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B1" w:rsidRDefault="00454CB1" w:rsidP="00424A37">
      <w:pPr>
        <w:widowControl w:val="0"/>
        <w:autoSpaceDE w:val="0"/>
        <w:autoSpaceDN w:val="0"/>
        <w:adjustRightInd w:val="0"/>
        <w:spacing w:after="0" w:line="240" w:lineRule="auto"/>
        <w:jc w:val="center"/>
        <w:rPr>
          <w:rFonts w:ascii="Arial" w:hAnsi="Arial" w:cs="Arial"/>
          <w:b/>
          <w:bCs/>
          <w:sz w:val="16"/>
          <w:szCs w:val="16"/>
        </w:rPr>
      </w:pPr>
    </w:p>
    <w:p w:rsidR="00454CB1" w:rsidRDefault="00454CB1" w:rsidP="00424A37">
      <w:pPr>
        <w:widowControl w:val="0"/>
        <w:autoSpaceDE w:val="0"/>
        <w:autoSpaceDN w:val="0"/>
        <w:adjustRightInd w:val="0"/>
        <w:spacing w:after="0" w:line="240" w:lineRule="auto"/>
        <w:jc w:val="center"/>
        <w:rPr>
          <w:rFonts w:ascii="Arial" w:hAnsi="Arial" w:cs="Arial"/>
          <w:b/>
          <w:bCs/>
          <w:sz w:val="16"/>
          <w:szCs w:val="16"/>
        </w:rPr>
      </w:pPr>
    </w:p>
    <w:p w:rsidR="00454CB1" w:rsidRPr="00DB2B20" w:rsidRDefault="00454CB1" w:rsidP="00424A37">
      <w:pPr>
        <w:autoSpaceDE w:val="0"/>
        <w:autoSpaceDN w:val="0"/>
        <w:adjustRightInd w:val="0"/>
        <w:rPr>
          <w:rFonts w:ascii="Arial" w:hAnsi="Arial" w:cs="Arial"/>
        </w:rPr>
      </w:pPr>
      <w:r w:rsidRPr="00DB2B20">
        <w:rPr>
          <w:rFonts w:ascii="Arial" w:hAnsi="Arial" w:cs="Arial"/>
        </w:rPr>
        <w:t xml:space="preserve">STUDIJNÍ OPORA </w:t>
      </w:r>
    </w:p>
    <w:p w:rsidR="00454CB1" w:rsidRPr="00DB2B20" w:rsidRDefault="00454CB1" w:rsidP="00424A37">
      <w:pPr>
        <w:autoSpaceDE w:val="0"/>
        <w:autoSpaceDN w:val="0"/>
        <w:adjustRightInd w:val="0"/>
        <w:rPr>
          <w:rFonts w:ascii="Arial" w:hAnsi="Arial" w:cs="Arial"/>
        </w:rPr>
      </w:pPr>
    </w:p>
    <w:p w:rsidR="00454CB1" w:rsidRPr="00DB2B20" w:rsidRDefault="00454CB1" w:rsidP="00424A37">
      <w:pPr>
        <w:autoSpaceDE w:val="0"/>
        <w:autoSpaceDN w:val="0"/>
        <w:adjustRightInd w:val="0"/>
        <w:rPr>
          <w:rFonts w:ascii="Arial" w:hAnsi="Arial" w:cs="Arial"/>
          <w:b/>
          <w:bCs/>
        </w:rPr>
      </w:pPr>
      <w:r w:rsidRPr="00DB2B20">
        <w:rPr>
          <w:rFonts w:ascii="Arial" w:hAnsi="Arial" w:cs="Arial"/>
          <w:b/>
          <w:bCs/>
        </w:rPr>
        <w:t>Název předmětu: Zabezpečení personálu a infrastruktury logistiky</w:t>
      </w:r>
    </w:p>
    <w:p w:rsidR="00454CB1" w:rsidRPr="00DB2B20" w:rsidRDefault="00454CB1" w:rsidP="00424A37">
      <w:pPr>
        <w:autoSpaceDE w:val="0"/>
        <w:autoSpaceDN w:val="0"/>
        <w:adjustRightInd w:val="0"/>
        <w:rPr>
          <w:rFonts w:ascii="Arial" w:hAnsi="Arial" w:cs="Arial"/>
          <w:b/>
          <w:bCs/>
        </w:rPr>
      </w:pPr>
      <w:r w:rsidRPr="00DB2B20">
        <w:rPr>
          <w:rFonts w:ascii="Arial" w:hAnsi="Arial" w:cs="Arial"/>
          <w:b/>
          <w:bCs/>
        </w:rPr>
        <w:t xml:space="preserve">Zpracoval: prof. Ing. </w:t>
      </w:r>
      <w:smartTag w:uri="urn:schemas-microsoft-com:office:smarttags" w:element="PersonName">
        <w:smartTagPr>
          <w:attr w:name="ProductID" w:val="Aleš Komár"/>
        </w:smartTagPr>
        <w:r w:rsidRPr="00DB2B20">
          <w:rPr>
            <w:rFonts w:ascii="Arial" w:hAnsi="Arial" w:cs="Arial"/>
            <w:b/>
            <w:bCs/>
          </w:rPr>
          <w:t>Aleš Komár</w:t>
        </w:r>
      </w:smartTag>
      <w:r w:rsidRPr="00DB2B20">
        <w:rPr>
          <w:rFonts w:ascii="Arial" w:hAnsi="Arial" w:cs="Arial"/>
          <w:b/>
          <w:bCs/>
        </w:rPr>
        <w:t>, CSc.</w:t>
      </w:r>
    </w:p>
    <w:p w:rsidR="00454CB1" w:rsidRPr="00DB2B20" w:rsidRDefault="00454CB1" w:rsidP="00424A37">
      <w:pPr>
        <w:autoSpaceDE w:val="0"/>
        <w:autoSpaceDN w:val="0"/>
        <w:adjustRightInd w:val="0"/>
        <w:rPr>
          <w:rFonts w:ascii="Arial" w:hAnsi="Arial" w:cs="Arial"/>
        </w:rPr>
      </w:pPr>
      <w:r w:rsidRPr="00DB2B20">
        <w:rPr>
          <w:rFonts w:ascii="Arial" w:hAnsi="Arial" w:cs="Arial"/>
          <w:b/>
          <w:bCs/>
        </w:rPr>
        <w:t xml:space="preserve">Vzdělávací cíl: </w:t>
      </w:r>
      <w:r w:rsidRPr="00DB2B20">
        <w:rPr>
          <w:rFonts w:ascii="Arial" w:hAnsi="Arial" w:cs="Arial"/>
          <w:b/>
        </w:rPr>
        <w:t>Ochrana životního prostředí</w:t>
      </w:r>
      <w:r w:rsidRPr="00DB2B20">
        <w:rPr>
          <w:rFonts w:ascii="Arial" w:hAnsi="Arial" w:cs="Arial"/>
        </w:rPr>
        <w:t xml:space="preserve"> – </w:t>
      </w:r>
      <w:r>
        <w:rPr>
          <w:rFonts w:ascii="Arial" w:hAnsi="Arial" w:cs="Arial"/>
          <w:b/>
        </w:rPr>
        <w:t>Organizace sběru nebezpečného odpadu, školení specialistů</w:t>
      </w:r>
    </w:p>
    <w:p w:rsidR="00454CB1" w:rsidRDefault="00454CB1" w:rsidP="00446A60">
      <w:pPr>
        <w:autoSpaceDE w:val="0"/>
        <w:autoSpaceDN w:val="0"/>
        <w:adjustRightInd w:val="0"/>
        <w:rPr>
          <w:rFonts w:ascii="Arial" w:hAnsi="Arial" w:cs="Arial"/>
          <w:b/>
          <w:bCs/>
        </w:rPr>
      </w:pPr>
      <w:r w:rsidRPr="00DB2B20">
        <w:rPr>
          <w:rFonts w:ascii="Arial" w:hAnsi="Arial" w:cs="Arial"/>
          <w:b/>
          <w:bCs/>
        </w:rPr>
        <w:t>Obsah:</w:t>
      </w:r>
    </w:p>
    <w:p w:rsidR="00454CB1" w:rsidRPr="00951947" w:rsidRDefault="00454CB1" w:rsidP="00DA6ED5">
      <w:pPr>
        <w:autoSpaceDE w:val="0"/>
        <w:autoSpaceDN w:val="0"/>
        <w:adjustRightInd w:val="0"/>
        <w:spacing w:after="0" w:line="240" w:lineRule="auto"/>
        <w:rPr>
          <w:rFonts w:ascii="Arial" w:hAnsi="Arial" w:cs="Arial"/>
          <w:sz w:val="24"/>
          <w:szCs w:val="24"/>
        </w:rPr>
      </w:pPr>
      <w:r>
        <w:rPr>
          <w:rFonts w:ascii="Arial" w:hAnsi="Arial" w:cs="Arial"/>
          <w:sz w:val="24"/>
          <w:szCs w:val="24"/>
        </w:rPr>
        <w:t>ČÁST I</w:t>
      </w:r>
    </w:p>
    <w:p w:rsidR="00454CB1" w:rsidRDefault="00454CB1" w:rsidP="00446A60">
      <w:pPr>
        <w:numPr>
          <w:ilvl w:val="0"/>
          <w:numId w:val="66"/>
        </w:numPr>
        <w:autoSpaceDE w:val="0"/>
        <w:autoSpaceDN w:val="0"/>
        <w:adjustRightInd w:val="0"/>
        <w:spacing w:after="0" w:line="240" w:lineRule="auto"/>
        <w:rPr>
          <w:rFonts w:ascii="Arial" w:hAnsi="Arial" w:cs="Arial"/>
          <w:sz w:val="24"/>
          <w:szCs w:val="24"/>
        </w:rPr>
      </w:pPr>
      <w:r w:rsidRPr="00F5193D">
        <w:rPr>
          <w:rFonts w:ascii="Arial" w:hAnsi="Arial" w:cs="Arial"/>
          <w:sz w:val="24"/>
          <w:szCs w:val="24"/>
        </w:rPr>
        <w:t>Povinnosti původců odpadů</w:t>
      </w:r>
      <w:r w:rsidRPr="00B97B0F">
        <w:rPr>
          <w:rFonts w:ascii="Arial" w:hAnsi="Arial" w:cs="Arial"/>
          <w:sz w:val="24"/>
          <w:szCs w:val="24"/>
        </w:rPr>
        <w:t xml:space="preserve"> </w:t>
      </w:r>
    </w:p>
    <w:p w:rsidR="00454CB1" w:rsidRPr="00F5193D" w:rsidRDefault="00454CB1" w:rsidP="00F5193D">
      <w:pPr>
        <w:numPr>
          <w:ilvl w:val="0"/>
          <w:numId w:val="66"/>
        </w:numPr>
        <w:autoSpaceDE w:val="0"/>
        <w:autoSpaceDN w:val="0"/>
        <w:adjustRightInd w:val="0"/>
        <w:spacing w:after="0" w:line="240" w:lineRule="auto"/>
        <w:rPr>
          <w:rFonts w:ascii="Arial" w:hAnsi="Arial" w:cs="Arial"/>
          <w:sz w:val="24"/>
          <w:szCs w:val="24"/>
        </w:rPr>
      </w:pPr>
      <w:r w:rsidRPr="00F5193D">
        <w:rPr>
          <w:rFonts w:ascii="Arial" w:hAnsi="Arial" w:cs="Arial"/>
          <w:sz w:val="24"/>
          <w:szCs w:val="24"/>
        </w:rPr>
        <w:t>Nebezpečný odpad</w:t>
      </w:r>
    </w:p>
    <w:p w:rsidR="00454CB1" w:rsidRPr="00F5193D" w:rsidRDefault="00454CB1" w:rsidP="00F5193D">
      <w:pPr>
        <w:numPr>
          <w:ilvl w:val="0"/>
          <w:numId w:val="66"/>
        </w:numPr>
        <w:autoSpaceDE w:val="0"/>
        <w:autoSpaceDN w:val="0"/>
        <w:adjustRightInd w:val="0"/>
        <w:spacing w:after="0" w:line="240" w:lineRule="auto"/>
        <w:rPr>
          <w:rFonts w:ascii="Arial" w:hAnsi="Arial" w:cs="Arial"/>
          <w:sz w:val="24"/>
          <w:szCs w:val="24"/>
        </w:rPr>
      </w:pPr>
      <w:r w:rsidRPr="00F5193D">
        <w:rPr>
          <w:rFonts w:ascii="Arial" w:hAnsi="Arial" w:cs="Arial"/>
          <w:sz w:val="24"/>
          <w:szCs w:val="24"/>
        </w:rPr>
        <w:t xml:space="preserve">Seznam nebezpečných vlastností odpadu </w:t>
      </w:r>
    </w:p>
    <w:p w:rsidR="00454CB1" w:rsidRPr="00951947" w:rsidRDefault="00454CB1" w:rsidP="00951947">
      <w:pPr>
        <w:numPr>
          <w:ilvl w:val="0"/>
          <w:numId w:val="66"/>
        </w:numPr>
        <w:autoSpaceDE w:val="0"/>
        <w:autoSpaceDN w:val="0"/>
        <w:adjustRightInd w:val="0"/>
        <w:spacing w:after="0" w:line="240" w:lineRule="auto"/>
        <w:rPr>
          <w:rFonts w:ascii="Arial" w:hAnsi="Arial" w:cs="Arial"/>
          <w:sz w:val="24"/>
          <w:szCs w:val="24"/>
        </w:rPr>
      </w:pPr>
      <w:r w:rsidRPr="00951947">
        <w:rPr>
          <w:rFonts w:ascii="Arial" w:hAnsi="Arial" w:cs="Arial"/>
          <w:sz w:val="24"/>
          <w:szCs w:val="24"/>
        </w:rPr>
        <w:t xml:space="preserve">Osvědčení o vyloučení nebezpečných vlastností odpadu </w:t>
      </w:r>
    </w:p>
    <w:p w:rsidR="00454CB1" w:rsidRDefault="00454CB1" w:rsidP="00951947">
      <w:pPr>
        <w:numPr>
          <w:ilvl w:val="0"/>
          <w:numId w:val="66"/>
        </w:numPr>
        <w:autoSpaceDE w:val="0"/>
        <w:autoSpaceDN w:val="0"/>
        <w:adjustRightInd w:val="0"/>
        <w:spacing w:after="0" w:line="240" w:lineRule="auto"/>
        <w:rPr>
          <w:rFonts w:ascii="Arial" w:hAnsi="Arial" w:cs="Arial"/>
          <w:sz w:val="24"/>
          <w:szCs w:val="24"/>
        </w:rPr>
      </w:pPr>
      <w:r w:rsidRPr="00951947">
        <w:rPr>
          <w:rFonts w:ascii="Arial" w:hAnsi="Arial" w:cs="Arial"/>
          <w:sz w:val="24"/>
          <w:szCs w:val="24"/>
        </w:rPr>
        <w:t xml:space="preserve">Balení a označování nebezpečných odpadů </w:t>
      </w:r>
    </w:p>
    <w:p w:rsidR="00454CB1" w:rsidRDefault="00454CB1" w:rsidP="00DA6ED5">
      <w:pPr>
        <w:autoSpaceDE w:val="0"/>
        <w:autoSpaceDN w:val="0"/>
        <w:adjustRightInd w:val="0"/>
        <w:spacing w:after="0" w:line="240" w:lineRule="auto"/>
        <w:rPr>
          <w:rFonts w:ascii="Arial" w:hAnsi="Arial" w:cs="Arial"/>
          <w:sz w:val="24"/>
          <w:szCs w:val="24"/>
        </w:rPr>
      </w:pPr>
    </w:p>
    <w:p w:rsidR="00454CB1" w:rsidRPr="00951947" w:rsidRDefault="00454CB1" w:rsidP="00DA6ED5">
      <w:pPr>
        <w:autoSpaceDE w:val="0"/>
        <w:autoSpaceDN w:val="0"/>
        <w:adjustRightInd w:val="0"/>
        <w:spacing w:after="0" w:line="240" w:lineRule="auto"/>
        <w:rPr>
          <w:rFonts w:ascii="Arial" w:hAnsi="Arial" w:cs="Arial"/>
          <w:sz w:val="24"/>
          <w:szCs w:val="24"/>
        </w:rPr>
      </w:pPr>
      <w:r>
        <w:rPr>
          <w:rFonts w:ascii="Arial" w:hAnsi="Arial" w:cs="Arial"/>
          <w:sz w:val="24"/>
          <w:szCs w:val="24"/>
        </w:rPr>
        <w:t>ČÁST II</w:t>
      </w:r>
    </w:p>
    <w:p w:rsidR="00454CB1" w:rsidRPr="007143D6" w:rsidRDefault="00454CB1" w:rsidP="007143D6">
      <w:pPr>
        <w:numPr>
          <w:ilvl w:val="0"/>
          <w:numId w:val="66"/>
        </w:numPr>
        <w:autoSpaceDE w:val="0"/>
        <w:autoSpaceDN w:val="0"/>
        <w:adjustRightInd w:val="0"/>
        <w:spacing w:after="0" w:line="240" w:lineRule="auto"/>
        <w:rPr>
          <w:rFonts w:ascii="Arial" w:hAnsi="Arial" w:cs="Arial"/>
          <w:sz w:val="24"/>
          <w:szCs w:val="24"/>
          <w:lang w:val="pl-PL"/>
        </w:rPr>
      </w:pPr>
      <w:r w:rsidRPr="007143D6">
        <w:rPr>
          <w:rFonts w:ascii="Arial" w:hAnsi="Arial" w:cs="Arial"/>
          <w:sz w:val="24"/>
          <w:szCs w:val="24"/>
          <w:lang w:val="pl-PL"/>
        </w:rPr>
        <w:t>Školení specialistů</w:t>
      </w:r>
    </w:p>
    <w:p w:rsidR="00454CB1" w:rsidRPr="00DE7AF9" w:rsidRDefault="00454CB1" w:rsidP="00446A60">
      <w:pPr>
        <w:numPr>
          <w:ilvl w:val="0"/>
          <w:numId w:val="66"/>
        </w:numPr>
        <w:autoSpaceDE w:val="0"/>
        <w:autoSpaceDN w:val="0"/>
        <w:adjustRightInd w:val="0"/>
        <w:spacing w:after="0" w:line="240" w:lineRule="auto"/>
        <w:rPr>
          <w:rFonts w:ascii="Arial" w:hAnsi="Arial" w:cs="Arial"/>
          <w:sz w:val="24"/>
          <w:szCs w:val="24"/>
          <w:lang w:val="pl-PL"/>
        </w:rPr>
      </w:pPr>
      <w:r w:rsidRPr="007143D6">
        <w:rPr>
          <w:rFonts w:ascii="Arial" w:hAnsi="Arial" w:cs="Arial"/>
          <w:sz w:val="24"/>
          <w:szCs w:val="24"/>
          <w:lang w:val="pl-PL"/>
        </w:rPr>
        <w:t>Evidence odpadů a hlášení o produkci odpadů</w:t>
      </w:r>
      <w:r w:rsidRPr="00DE7AF9">
        <w:rPr>
          <w:rFonts w:ascii="Arial" w:hAnsi="Arial" w:cs="Arial"/>
          <w:sz w:val="24"/>
          <w:szCs w:val="24"/>
          <w:lang w:val="pl-PL"/>
        </w:rPr>
        <w:t xml:space="preserve"> </w:t>
      </w:r>
    </w:p>
    <w:p w:rsidR="00454CB1" w:rsidRPr="007143D6" w:rsidRDefault="00454CB1" w:rsidP="007143D6">
      <w:pPr>
        <w:numPr>
          <w:ilvl w:val="0"/>
          <w:numId w:val="66"/>
        </w:numPr>
        <w:autoSpaceDE w:val="0"/>
        <w:autoSpaceDN w:val="0"/>
        <w:adjustRightInd w:val="0"/>
        <w:spacing w:after="0" w:line="240" w:lineRule="auto"/>
        <w:rPr>
          <w:rFonts w:ascii="Arial" w:hAnsi="Arial" w:cs="Arial"/>
          <w:sz w:val="24"/>
          <w:szCs w:val="24"/>
          <w:lang w:val="pl-PL"/>
        </w:rPr>
      </w:pPr>
      <w:r w:rsidRPr="007143D6">
        <w:rPr>
          <w:rFonts w:ascii="Arial" w:hAnsi="Arial" w:cs="Arial"/>
          <w:sz w:val="24"/>
          <w:szCs w:val="24"/>
          <w:lang w:val="pl-PL"/>
        </w:rPr>
        <w:t>Způsob předávání informací</w:t>
      </w:r>
    </w:p>
    <w:p w:rsidR="00454CB1" w:rsidRPr="007143D6" w:rsidRDefault="00454CB1" w:rsidP="007143D6">
      <w:pPr>
        <w:numPr>
          <w:ilvl w:val="0"/>
          <w:numId w:val="66"/>
        </w:numPr>
        <w:autoSpaceDE w:val="0"/>
        <w:autoSpaceDN w:val="0"/>
        <w:adjustRightInd w:val="0"/>
        <w:spacing w:after="0" w:line="240" w:lineRule="auto"/>
        <w:rPr>
          <w:rFonts w:ascii="Arial" w:hAnsi="Arial" w:cs="Arial"/>
          <w:sz w:val="24"/>
          <w:szCs w:val="24"/>
          <w:lang w:val="pl-PL"/>
        </w:rPr>
      </w:pPr>
      <w:r w:rsidRPr="007143D6">
        <w:rPr>
          <w:rFonts w:ascii="Arial" w:hAnsi="Arial" w:cs="Arial"/>
          <w:sz w:val="24"/>
          <w:szCs w:val="24"/>
          <w:lang w:val="pl-PL"/>
        </w:rPr>
        <w:t>Kódování způsobů nakládání s odpady</w:t>
      </w:r>
    </w:p>
    <w:p w:rsidR="00454CB1" w:rsidRDefault="00454CB1" w:rsidP="00AB5CFB">
      <w:pPr>
        <w:widowControl w:val="0"/>
        <w:autoSpaceDE w:val="0"/>
        <w:autoSpaceDN w:val="0"/>
        <w:adjustRightInd w:val="0"/>
        <w:spacing w:after="0" w:line="240" w:lineRule="auto"/>
        <w:jc w:val="center"/>
        <w:rPr>
          <w:rFonts w:ascii="Arial" w:hAnsi="Arial" w:cs="Arial"/>
          <w:b/>
          <w:bCs/>
          <w:sz w:val="24"/>
          <w:szCs w:val="24"/>
        </w:rPr>
      </w:pPr>
    </w:p>
    <w:p w:rsidR="00454CB1" w:rsidRPr="009929B1" w:rsidRDefault="00454CB1" w:rsidP="00AB5CFB">
      <w:pPr>
        <w:widowControl w:val="0"/>
        <w:autoSpaceDE w:val="0"/>
        <w:autoSpaceDN w:val="0"/>
        <w:adjustRightInd w:val="0"/>
        <w:spacing w:after="0" w:line="240" w:lineRule="auto"/>
        <w:jc w:val="center"/>
        <w:rPr>
          <w:rFonts w:ascii="Arial" w:hAnsi="Arial" w:cs="Arial"/>
          <w:sz w:val="24"/>
          <w:szCs w:val="24"/>
        </w:rPr>
      </w:pPr>
      <w:r w:rsidRPr="009929B1">
        <w:rPr>
          <w:rFonts w:ascii="Arial" w:hAnsi="Arial" w:cs="Arial"/>
          <w:b/>
          <w:bCs/>
          <w:sz w:val="24"/>
          <w:szCs w:val="24"/>
        </w:rPr>
        <w:tab/>
      </w:r>
      <w:r w:rsidRPr="009929B1">
        <w:rPr>
          <w:rFonts w:ascii="Arial" w:hAnsi="Arial" w:cs="Arial"/>
          <w:sz w:val="24"/>
          <w:szCs w:val="24"/>
        </w:rPr>
        <w:t xml:space="preserve"> </w:t>
      </w:r>
    </w:p>
    <w:p w:rsidR="00454CB1" w:rsidRPr="00951947" w:rsidRDefault="00454CB1" w:rsidP="00DE7AF9">
      <w:pPr>
        <w:autoSpaceDE w:val="0"/>
        <w:autoSpaceDN w:val="0"/>
        <w:adjustRightInd w:val="0"/>
        <w:spacing w:after="0" w:line="240" w:lineRule="auto"/>
        <w:rPr>
          <w:rFonts w:ascii="Arial" w:hAnsi="Arial" w:cs="Arial"/>
          <w:sz w:val="24"/>
          <w:szCs w:val="24"/>
        </w:rPr>
      </w:pPr>
      <w:r>
        <w:rPr>
          <w:rFonts w:ascii="Arial" w:hAnsi="Arial" w:cs="Arial"/>
          <w:sz w:val="24"/>
          <w:szCs w:val="24"/>
        </w:rPr>
        <w:t>ČÁST I</w:t>
      </w:r>
    </w:p>
    <w:p w:rsidR="00454CB1" w:rsidRPr="009929B1" w:rsidRDefault="00454CB1" w:rsidP="00AB5CFB">
      <w:pPr>
        <w:widowControl w:val="0"/>
        <w:autoSpaceDE w:val="0"/>
        <w:autoSpaceDN w:val="0"/>
        <w:adjustRightInd w:val="0"/>
        <w:spacing w:after="0" w:line="240" w:lineRule="auto"/>
        <w:rPr>
          <w:rFonts w:ascii="Arial" w:hAnsi="Arial" w:cs="Arial"/>
          <w:sz w:val="24"/>
          <w:szCs w:val="24"/>
        </w:rPr>
      </w:pPr>
    </w:p>
    <w:p w:rsidR="00454CB1" w:rsidRPr="009929B1" w:rsidRDefault="00454CB1" w:rsidP="009929B1">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1 </w:t>
      </w:r>
      <w:r w:rsidRPr="009929B1">
        <w:rPr>
          <w:rFonts w:ascii="Arial" w:hAnsi="Arial" w:cs="Arial"/>
          <w:b/>
          <w:bCs/>
          <w:sz w:val="24"/>
          <w:szCs w:val="24"/>
        </w:rPr>
        <w:t xml:space="preserve">Povinnosti původců odpadů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rPr>
      </w:pPr>
      <w:r w:rsidRPr="009929B1">
        <w:rPr>
          <w:rFonts w:ascii="Arial" w:hAnsi="Arial" w:cs="Arial"/>
          <w:sz w:val="24"/>
          <w:szCs w:val="24"/>
        </w:rPr>
        <w:t xml:space="preserve">a) odpady zařazovat podle druhů a kategorií </w:t>
      </w:r>
    </w:p>
    <w:p w:rsidR="00454CB1" w:rsidRPr="009929B1" w:rsidRDefault="00454CB1" w:rsidP="009929B1">
      <w:pPr>
        <w:widowControl w:val="0"/>
        <w:autoSpaceDE w:val="0"/>
        <w:autoSpaceDN w:val="0"/>
        <w:adjustRightInd w:val="0"/>
        <w:spacing w:after="0" w:line="240" w:lineRule="auto"/>
        <w:rPr>
          <w:rFonts w:ascii="Arial" w:hAnsi="Arial" w:cs="Arial"/>
          <w:sz w:val="24"/>
          <w:szCs w:val="24"/>
        </w:rPr>
      </w:pPr>
      <w:r w:rsidRPr="009929B1">
        <w:rPr>
          <w:rFonts w:ascii="Arial" w:hAnsi="Arial" w:cs="Arial"/>
          <w:sz w:val="24"/>
          <w:szCs w:val="24"/>
        </w:rPr>
        <w:t xml:space="preserve"> b) zajistit přednostní využití odpadů </w:t>
      </w:r>
    </w:p>
    <w:p w:rsidR="00454CB1" w:rsidRPr="009929B1" w:rsidRDefault="00454CB1" w:rsidP="009929B1">
      <w:pPr>
        <w:widowControl w:val="0"/>
        <w:autoSpaceDE w:val="0"/>
        <w:autoSpaceDN w:val="0"/>
        <w:adjustRightInd w:val="0"/>
        <w:spacing w:after="0" w:line="240" w:lineRule="auto"/>
        <w:rPr>
          <w:rFonts w:ascii="Arial" w:hAnsi="Arial" w:cs="Arial"/>
          <w:sz w:val="24"/>
          <w:szCs w:val="24"/>
        </w:rPr>
      </w:pPr>
      <w:r w:rsidRPr="009929B1">
        <w:rPr>
          <w:rFonts w:ascii="Arial" w:hAnsi="Arial" w:cs="Arial"/>
          <w:sz w:val="24"/>
          <w:szCs w:val="24"/>
        </w:rPr>
        <w:t xml:space="preserve"> c) odpady, které sám nemůže využít nebo odstranit v souladu s tímto zákonem a prováděcími právními předpisy, převést do vlast</w:t>
      </w:r>
      <w:r>
        <w:rPr>
          <w:rFonts w:ascii="Arial" w:hAnsi="Arial" w:cs="Arial"/>
          <w:sz w:val="24"/>
          <w:szCs w:val="24"/>
        </w:rPr>
        <w:t>nictví pouze osobě oprávněné k </w:t>
      </w:r>
      <w:r w:rsidRPr="009929B1">
        <w:rPr>
          <w:rFonts w:ascii="Arial" w:hAnsi="Arial" w:cs="Arial"/>
          <w:sz w:val="24"/>
          <w:szCs w:val="24"/>
        </w:rPr>
        <w:t xml:space="preserve">jejich převzetí, a to buď přímo, nebo prostřednictvím k tomu zřízené právnické osoby, </w:t>
      </w:r>
    </w:p>
    <w:p w:rsidR="00454CB1" w:rsidRPr="009929B1" w:rsidRDefault="00454CB1" w:rsidP="009929B1">
      <w:pPr>
        <w:widowControl w:val="0"/>
        <w:autoSpaceDE w:val="0"/>
        <w:autoSpaceDN w:val="0"/>
        <w:adjustRightInd w:val="0"/>
        <w:spacing w:after="0" w:line="240" w:lineRule="auto"/>
        <w:rPr>
          <w:rFonts w:ascii="Arial" w:hAnsi="Arial" w:cs="Arial"/>
          <w:sz w:val="24"/>
          <w:szCs w:val="24"/>
        </w:rPr>
      </w:pPr>
      <w:r w:rsidRPr="009929B1">
        <w:rPr>
          <w:rFonts w:ascii="Arial" w:hAnsi="Arial" w:cs="Arial"/>
          <w:sz w:val="24"/>
          <w:szCs w:val="24"/>
        </w:rPr>
        <w:t xml:space="preserve"> d) ověřovat nebezpečné vlastnosti odpadů a nakládat s nimi podle jejich skutečných vlastností,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rPr>
      </w:pPr>
      <w:r w:rsidRPr="009929B1">
        <w:rPr>
          <w:rFonts w:ascii="Arial" w:hAnsi="Arial" w:cs="Arial"/>
          <w:sz w:val="24"/>
          <w:szCs w:val="24"/>
        </w:rPr>
        <w:t xml:space="preserve">e) shromažďovat odpady utříděné podle jednotlivých druhů a kategorií,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rPr>
      </w:pPr>
      <w:r w:rsidRPr="009929B1">
        <w:rPr>
          <w:rFonts w:ascii="Arial" w:hAnsi="Arial" w:cs="Arial"/>
          <w:sz w:val="24"/>
          <w:szCs w:val="24"/>
        </w:rPr>
        <w:t xml:space="preserve">f) zabezpečit odpady před nežádoucím znehodnocením, odcizením nebo únikem,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rPr>
      </w:pPr>
      <w:r w:rsidRPr="009929B1">
        <w:rPr>
          <w:rFonts w:ascii="Arial" w:hAnsi="Arial" w:cs="Arial"/>
          <w:sz w:val="24"/>
          <w:szCs w:val="24"/>
        </w:rPr>
        <w:t xml:space="preserve">g) vést průběžnou evidenci o odpadech a způsobech nakládání s nimi, ohlašovat odpady a zasílat příslušnému správnímu úřadu další údaje v rozsahu stanoveném tímto zákonem a prováděcím právním předpisem včetně evidencí a ohlašování PCB a zařízení obsahujících PCB a podléhajících evidenci. Evidenci archivovat po dobu stanovenou tímto zákonem nebo prováděcím právním předpisem,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rPr>
      </w:pPr>
      <w:r w:rsidRPr="009929B1">
        <w:rPr>
          <w:rFonts w:ascii="Arial" w:hAnsi="Arial" w:cs="Arial"/>
          <w:sz w:val="24"/>
          <w:szCs w:val="24"/>
        </w:rPr>
        <w:t xml:space="preserve">h) umožnit kontrolním orgánům přístup do objektů, prostorů a zařízení a na vyžádání předložit dokumentaci a poskytnout pravdivé a úplné informace související s nakládáním s odpady,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rPr>
      </w:pPr>
      <w:r w:rsidRPr="009929B1">
        <w:rPr>
          <w:rFonts w:ascii="Arial" w:hAnsi="Arial" w:cs="Arial"/>
          <w:sz w:val="24"/>
          <w:szCs w:val="24"/>
        </w:rPr>
        <w:t xml:space="preserve">i) vykonávat kontrolu vlivů nakládání s odpady na zdraví lidí a životní prostředí v souladu se zvláštními právními předpisy,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rPr>
      </w:pPr>
      <w:r w:rsidRPr="009929B1">
        <w:rPr>
          <w:rFonts w:ascii="Arial" w:hAnsi="Arial" w:cs="Arial"/>
          <w:sz w:val="24"/>
          <w:szCs w:val="24"/>
        </w:rPr>
        <w:t>j) ustanovit odpadového hospodáře za podmínek stanovených zákonem</w:t>
      </w:r>
      <w:r>
        <w:rPr>
          <w:rFonts w:ascii="Arial" w:hAnsi="Arial" w:cs="Arial"/>
          <w:sz w:val="24"/>
          <w:szCs w:val="24"/>
        </w:rPr>
        <w:t xml:space="preserve"> o odpadech</w:t>
      </w:r>
      <w:r w:rsidRPr="009929B1">
        <w:rPr>
          <w:rFonts w:ascii="Arial" w:hAnsi="Arial" w:cs="Arial"/>
          <w:sz w:val="24"/>
          <w:szCs w:val="24"/>
        </w:rPr>
        <w:t xml:space="preserve">,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rPr>
      </w:pPr>
      <w:r w:rsidRPr="009929B1">
        <w:rPr>
          <w:rFonts w:ascii="Arial" w:hAnsi="Arial" w:cs="Arial"/>
          <w:sz w:val="24"/>
          <w:szCs w:val="24"/>
        </w:rPr>
        <w:t>k) platit poplatky za ukládání odpadů na skládky způsobem a v rozsahu stanoveném v zákoně</w:t>
      </w:r>
      <w:r>
        <w:rPr>
          <w:rFonts w:ascii="Arial" w:hAnsi="Arial" w:cs="Arial"/>
          <w:sz w:val="24"/>
          <w:szCs w:val="24"/>
        </w:rPr>
        <w:t xml:space="preserve"> o odpadech</w:t>
      </w:r>
      <w:r w:rsidRPr="009929B1">
        <w:rPr>
          <w:rFonts w:ascii="Arial" w:hAnsi="Arial" w:cs="Arial"/>
          <w:sz w:val="24"/>
          <w:szCs w:val="24"/>
        </w:rPr>
        <w:t xml:space="preserve">. </w:t>
      </w:r>
    </w:p>
    <w:p w:rsidR="00454CB1" w:rsidRPr="009929B1" w:rsidRDefault="00454CB1" w:rsidP="00AB5CFB">
      <w:pPr>
        <w:widowControl w:val="0"/>
        <w:autoSpaceDE w:val="0"/>
        <w:autoSpaceDN w:val="0"/>
        <w:adjustRightInd w:val="0"/>
        <w:spacing w:after="0" w:line="240" w:lineRule="auto"/>
        <w:rPr>
          <w:rFonts w:ascii="Arial" w:hAnsi="Arial" w:cs="Arial"/>
          <w:sz w:val="24"/>
          <w:szCs w:val="24"/>
        </w:rPr>
      </w:pPr>
      <w:r w:rsidRPr="009929B1">
        <w:rPr>
          <w:rFonts w:ascii="Arial" w:hAnsi="Arial" w:cs="Arial"/>
          <w:sz w:val="24"/>
          <w:szCs w:val="24"/>
        </w:rPr>
        <w:t xml:space="preserve">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rPr>
      </w:pPr>
      <w:r w:rsidRPr="009929B1">
        <w:rPr>
          <w:rFonts w:ascii="Arial" w:hAnsi="Arial" w:cs="Arial"/>
          <w:sz w:val="24"/>
          <w:szCs w:val="24"/>
        </w:rPr>
        <w:t xml:space="preserve"> Pokud vzhledem k následnému způsobu využití nebo odstranění odpadů není třídění nebo oddělené shromažďování nutné, může od něj původce upustit se souhlasem místně příslušného orgánu státní </w:t>
      </w:r>
    </w:p>
    <w:p w:rsidR="00454CB1" w:rsidRPr="009929B1" w:rsidRDefault="00454CB1" w:rsidP="00AB5CFB">
      <w:pPr>
        <w:widowControl w:val="0"/>
        <w:autoSpaceDE w:val="0"/>
        <w:autoSpaceDN w:val="0"/>
        <w:adjustRightInd w:val="0"/>
        <w:spacing w:after="0" w:line="240" w:lineRule="auto"/>
        <w:rPr>
          <w:rFonts w:ascii="Arial" w:hAnsi="Arial" w:cs="Arial"/>
          <w:sz w:val="24"/>
          <w:szCs w:val="24"/>
        </w:rPr>
      </w:pPr>
      <w:r w:rsidRPr="009929B1">
        <w:rPr>
          <w:rFonts w:ascii="Arial" w:hAnsi="Arial" w:cs="Arial"/>
          <w:sz w:val="24"/>
          <w:szCs w:val="24"/>
        </w:rPr>
        <w:t xml:space="preserve"> </w:t>
      </w:r>
    </w:p>
    <w:p w:rsidR="00454CB1" w:rsidRDefault="00454CB1" w:rsidP="0068080C">
      <w:pPr>
        <w:widowControl w:val="0"/>
        <w:autoSpaceDE w:val="0"/>
        <w:autoSpaceDN w:val="0"/>
        <w:adjustRightInd w:val="0"/>
        <w:spacing w:after="0" w:line="240" w:lineRule="auto"/>
        <w:rPr>
          <w:rFonts w:ascii="Arial" w:hAnsi="Arial" w:cs="Arial"/>
          <w:sz w:val="24"/>
          <w:szCs w:val="24"/>
        </w:rPr>
      </w:pPr>
      <w:r w:rsidRPr="009929B1">
        <w:rPr>
          <w:rFonts w:ascii="Arial" w:hAnsi="Arial" w:cs="Arial"/>
          <w:sz w:val="24"/>
          <w:szCs w:val="24"/>
        </w:rPr>
        <w:t>S nebezpečnými odpady může původce nakládat pouze na základě souhlasu věcně a místně příslušného orgánu státní správy</w:t>
      </w:r>
      <w:r>
        <w:rPr>
          <w:rFonts w:ascii="Arial" w:hAnsi="Arial" w:cs="Arial"/>
          <w:sz w:val="24"/>
          <w:szCs w:val="24"/>
        </w:rPr>
        <w:t>;</w:t>
      </w:r>
      <w:r w:rsidRPr="009929B1">
        <w:rPr>
          <w:rFonts w:ascii="Arial" w:hAnsi="Arial" w:cs="Arial"/>
          <w:sz w:val="24"/>
          <w:szCs w:val="24"/>
        </w:rPr>
        <w:t xml:space="preserve"> shromažďování a přeprava nebezpečných odpadů nepodléhají souhlasu. Původce odpadů je odpovědný za nakládání s odpady do doby jejich využití nebo odstranění, pokud toto zajišťuje sám jako oprávněná osoba, nebo do doby jejich převedení do vlastnictví osobě oprávněné k jejich převzetí. Za dopravu odpadů odpovídá dopravce. Na každou oprávněnou osobu, která převezme do svého vlastnictví odpady od původce, přecházejí povinnosti původce podle s výjimkou písmene i). </w:t>
      </w:r>
    </w:p>
    <w:p w:rsidR="00454CB1" w:rsidRDefault="00454CB1" w:rsidP="0068080C">
      <w:pPr>
        <w:widowControl w:val="0"/>
        <w:autoSpaceDE w:val="0"/>
        <w:autoSpaceDN w:val="0"/>
        <w:adjustRightInd w:val="0"/>
        <w:spacing w:after="0" w:line="240" w:lineRule="auto"/>
        <w:rPr>
          <w:rFonts w:ascii="Arial" w:hAnsi="Arial" w:cs="Arial"/>
          <w:sz w:val="24"/>
          <w:szCs w:val="24"/>
        </w:rPr>
      </w:pPr>
      <w:r w:rsidRPr="00F5193D">
        <w:rPr>
          <w:rFonts w:ascii="Arial" w:hAnsi="Arial" w:cs="Arial"/>
          <w:sz w:val="24"/>
          <w:szCs w:val="24"/>
        </w:rPr>
        <w:t>Každý je povinen nakládat s odpady a zbavovat se jich pouze způsobem stanoveným zákonem</w:t>
      </w:r>
      <w:r>
        <w:rPr>
          <w:rFonts w:ascii="Arial" w:hAnsi="Arial" w:cs="Arial"/>
          <w:sz w:val="24"/>
          <w:szCs w:val="24"/>
        </w:rPr>
        <w:t xml:space="preserve"> o odpadech</w:t>
      </w:r>
      <w:r w:rsidRPr="00F5193D">
        <w:rPr>
          <w:rFonts w:ascii="Arial" w:hAnsi="Arial" w:cs="Arial"/>
          <w:sz w:val="24"/>
          <w:szCs w:val="24"/>
        </w:rPr>
        <w:t xml:space="preserve"> a ostatními právními předpisy vydanými na ochranu životního prostředí. Nakládání s nebezpečnými odpady se řídí též zvláštními právními předpisy platnými pro výrobky, látky a přípravky se stejnými nebezpečnými vlastnostmi, pokud není stanoveno jinak.</w:t>
      </w:r>
    </w:p>
    <w:p w:rsidR="00454CB1" w:rsidRPr="00951947" w:rsidRDefault="00454CB1" w:rsidP="00951947">
      <w:pPr>
        <w:widowControl w:val="0"/>
        <w:autoSpaceDE w:val="0"/>
        <w:autoSpaceDN w:val="0"/>
        <w:adjustRightInd w:val="0"/>
        <w:spacing w:after="0" w:line="240" w:lineRule="auto"/>
        <w:jc w:val="both"/>
        <w:rPr>
          <w:rFonts w:ascii="Arial" w:hAnsi="Arial" w:cs="Arial"/>
          <w:sz w:val="24"/>
          <w:szCs w:val="24"/>
        </w:rPr>
      </w:pPr>
      <w:r w:rsidRPr="00951947">
        <w:rPr>
          <w:rFonts w:ascii="Arial" w:hAnsi="Arial" w:cs="Arial"/>
          <w:sz w:val="24"/>
          <w:szCs w:val="24"/>
        </w:rPr>
        <w:t xml:space="preserve">Původce a oprávněná osoba, kteří nakládali v posledních 2 letech s nebezpečnými odpady v množství větším než 100 t nebezpečného odpadu za rok, a provozovatel skládky jsou povinni zajišťovat odborné nakládání s odpady prostřednictvím odborně způsobilé osoby (odpadový hospodář). </w:t>
      </w:r>
    </w:p>
    <w:p w:rsidR="00454CB1" w:rsidRPr="00F5193D" w:rsidRDefault="00454CB1" w:rsidP="0068080C">
      <w:pPr>
        <w:widowControl w:val="0"/>
        <w:autoSpaceDE w:val="0"/>
        <w:autoSpaceDN w:val="0"/>
        <w:adjustRightInd w:val="0"/>
        <w:spacing w:after="0" w:line="240" w:lineRule="auto"/>
        <w:rPr>
          <w:rFonts w:ascii="Arial" w:hAnsi="Arial" w:cs="Arial"/>
          <w:sz w:val="24"/>
          <w:szCs w:val="24"/>
        </w:rPr>
      </w:pPr>
    </w:p>
    <w:p w:rsidR="00454CB1" w:rsidRDefault="00454CB1" w:rsidP="00424A37">
      <w:pPr>
        <w:autoSpaceDE w:val="0"/>
        <w:autoSpaceDN w:val="0"/>
        <w:adjustRightInd w:val="0"/>
        <w:rPr>
          <w:rFonts w:ascii="Arial" w:hAnsi="Arial" w:cs="Arial"/>
          <w:sz w:val="24"/>
          <w:szCs w:val="24"/>
        </w:rPr>
      </w:pPr>
    </w:p>
    <w:p w:rsidR="00454CB1" w:rsidRDefault="00454CB1" w:rsidP="0068080C">
      <w:pPr>
        <w:autoSpaceDE w:val="0"/>
        <w:autoSpaceDN w:val="0"/>
        <w:adjustRightInd w:val="0"/>
        <w:rPr>
          <w:rFonts w:ascii="Arial" w:hAnsi="Arial" w:cs="Arial"/>
          <w:b/>
          <w:sz w:val="24"/>
          <w:szCs w:val="24"/>
        </w:rPr>
      </w:pPr>
      <w:r>
        <w:rPr>
          <w:rFonts w:ascii="Arial" w:hAnsi="Arial" w:cs="Arial"/>
          <w:b/>
          <w:sz w:val="24"/>
          <w:szCs w:val="24"/>
        </w:rPr>
        <w:t xml:space="preserve">2 </w:t>
      </w:r>
      <w:r w:rsidRPr="0068080C">
        <w:rPr>
          <w:rFonts w:ascii="Arial" w:hAnsi="Arial" w:cs="Arial"/>
          <w:b/>
          <w:sz w:val="24"/>
          <w:szCs w:val="24"/>
        </w:rPr>
        <w:t>N</w:t>
      </w:r>
      <w:r>
        <w:rPr>
          <w:rFonts w:ascii="Arial" w:hAnsi="Arial" w:cs="Arial"/>
          <w:b/>
          <w:sz w:val="24"/>
          <w:szCs w:val="24"/>
        </w:rPr>
        <w:t>ebezpečný odpad</w:t>
      </w:r>
    </w:p>
    <w:p w:rsidR="00454CB1" w:rsidRPr="009929B1" w:rsidRDefault="00454CB1" w:rsidP="0068080C">
      <w:pPr>
        <w:autoSpaceDE w:val="0"/>
        <w:autoSpaceDN w:val="0"/>
        <w:adjustRightInd w:val="0"/>
        <w:rPr>
          <w:rFonts w:ascii="Arial" w:hAnsi="Arial" w:cs="Arial"/>
          <w:sz w:val="24"/>
          <w:szCs w:val="24"/>
        </w:rPr>
      </w:pPr>
      <w:r w:rsidRPr="0068080C">
        <w:rPr>
          <w:rFonts w:ascii="Arial" w:hAnsi="Arial" w:cs="Arial"/>
          <w:sz w:val="24"/>
          <w:szCs w:val="24"/>
        </w:rPr>
        <w:t>Nebezpečným odpadem je odpad vykazující jednu nebo více nebezpečných</w:t>
      </w:r>
      <w:r w:rsidRPr="009929B1">
        <w:rPr>
          <w:rFonts w:ascii="Arial" w:hAnsi="Arial" w:cs="Arial"/>
          <w:sz w:val="24"/>
          <w:szCs w:val="24"/>
        </w:rPr>
        <w:t xml:space="preserve"> vlastností uvedených v příloze č. 2 k zákonu</w:t>
      </w:r>
      <w:r>
        <w:rPr>
          <w:rFonts w:ascii="Arial" w:hAnsi="Arial" w:cs="Arial"/>
          <w:sz w:val="24"/>
          <w:szCs w:val="24"/>
        </w:rPr>
        <w:t xml:space="preserve"> o odpadech. </w:t>
      </w:r>
      <w:r w:rsidRPr="009929B1">
        <w:rPr>
          <w:rFonts w:ascii="Arial" w:hAnsi="Arial" w:cs="Arial"/>
          <w:sz w:val="24"/>
          <w:szCs w:val="24"/>
        </w:rPr>
        <w:t xml:space="preserve">Původce a oprávněná osoba jsou povinni pro účely nakládání s odpadem zařadit odpad do kategorie nebezpečný, pokud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rPr>
      </w:pPr>
      <w:r w:rsidRPr="009929B1">
        <w:rPr>
          <w:rFonts w:ascii="Arial" w:hAnsi="Arial" w:cs="Arial"/>
          <w:sz w:val="24"/>
          <w:szCs w:val="24"/>
        </w:rPr>
        <w:t>a) vykazuje alespoň jednu z nebezpečných vlastností uvedených v příloze č. 2 zákon</w:t>
      </w:r>
      <w:r>
        <w:rPr>
          <w:rFonts w:ascii="Arial" w:hAnsi="Arial" w:cs="Arial"/>
          <w:sz w:val="24"/>
          <w:szCs w:val="24"/>
        </w:rPr>
        <w:t>a</w:t>
      </w:r>
      <w:r w:rsidRPr="009929B1">
        <w:rPr>
          <w:rFonts w:ascii="Arial" w:hAnsi="Arial" w:cs="Arial"/>
          <w:sz w:val="24"/>
          <w:szCs w:val="24"/>
        </w:rPr>
        <w:t xml:space="preserve">, </w:t>
      </w:r>
    </w:p>
    <w:p w:rsidR="00454CB1" w:rsidRPr="009929B1" w:rsidRDefault="00454CB1" w:rsidP="0068080C">
      <w:pPr>
        <w:widowControl w:val="0"/>
        <w:autoSpaceDE w:val="0"/>
        <w:autoSpaceDN w:val="0"/>
        <w:adjustRightInd w:val="0"/>
        <w:spacing w:after="0" w:line="240" w:lineRule="auto"/>
        <w:rPr>
          <w:rFonts w:ascii="Arial" w:hAnsi="Arial" w:cs="Arial"/>
          <w:sz w:val="24"/>
          <w:szCs w:val="24"/>
          <w:lang w:val="pl-PL"/>
        </w:rPr>
      </w:pPr>
      <w:r w:rsidRPr="0068080C">
        <w:rPr>
          <w:rFonts w:ascii="Arial" w:hAnsi="Arial" w:cs="Arial"/>
          <w:sz w:val="24"/>
          <w:szCs w:val="24"/>
        </w:rPr>
        <w:t xml:space="preserve"> </w:t>
      </w:r>
      <w:r w:rsidRPr="009929B1">
        <w:rPr>
          <w:rFonts w:ascii="Arial" w:hAnsi="Arial" w:cs="Arial"/>
          <w:sz w:val="24"/>
          <w:szCs w:val="24"/>
          <w:lang w:val="pl-PL"/>
        </w:rPr>
        <w:t xml:space="preserve">b) je uveden v Katalogu odpadů jako nebezpečný odpad, nebo </w:t>
      </w:r>
    </w:p>
    <w:p w:rsidR="00454CB1" w:rsidRDefault="00454CB1" w:rsidP="0068080C">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 c) je smíšen nebo znečištěn některým z odpadů uvedených v Katalogu odpadů jako nebezpečný. </w:t>
      </w:r>
    </w:p>
    <w:p w:rsidR="00454CB1" w:rsidRPr="009929B1" w:rsidRDefault="00454CB1" w:rsidP="0068080C">
      <w:pPr>
        <w:widowControl w:val="0"/>
        <w:autoSpaceDE w:val="0"/>
        <w:autoSpaceDN w:val="0"/>
        <w:adjustRightInd w:val="0"/>
        <w:spacing w:after="0" w:line="240" w:lineRule="auto"/>
        <w:jc w:val="both"/>
        <w:rPr>
          <w:rFonts w:ascii="Arial" w:hAnsi="Arial" w:cs="Arial"/>
          <w:sz w:val="24"/>
          <w:szCs w:val="24"/>
          <w:lang w:val="pl-PL"/>
        </w:rPr>
      </w:pPr>
      <w:r w:rsidRPr="009929B1">
        <w:rPr>
          <w:rFonts w:ascii="Arial" w:hAnsi="Arial" w:cs="Arial"/>
          <w:sz w:val="24"/>
          <w:szCs w:val="24"/>
          <w:lang w:val="pl-PL"/>
        </w:rPr>
        <w:t xml:space="preserve">Nebezpečné vlastnosti odpadů uvedené pod označením kódem H1, H2, H3-A, H3-B, H12, H14 a H15 hodnotí právnická osoba nebo fyzická osoba pověřená </w:t>
      </w:r>
      <w:r>
        <w:rPr>
          <w:rFonts w:ascii="Arial" w:hAnsi="Arial" w:cs="Arial"/>
          <w:sz w:val="24"/>
          <w:szCs w:val="24"/>
          <w:lang w:val="pl-PL"/>
        </w:rPr>
        <w:t>M</w:t>
      </w:r>
      <w:r w:rsidRPr="009929B1">
        <w:rPr>
          <w:rFonts w:ascii="Arial" w:hAnsi="Arial" w:cs="Arial"/>
          <w:sz w:val="24"/>
          <w:szCs w:val="24"/>
          <w:lang w:val="pl-PL"/>
        </w:rPr>
        <w:t>inisterstvem</w:t>
      </w:r>
      <w:r>
        <w:rPr>
          <w:rFonts w:ascii="Arial" w:hAnsi="Arial" w:cs="Arial"/>
          <w:sz w:val="24"/>
          <w:szCs w:val="24"/>
          <w:lang w:val="pl-PL"/>
        </w:rPr>
        <w:t xml:space="preserve"> životního prostředí</w:t>
      </w:r>
      <w:r w:rsidRPr="009929B1">
        <w:rPr>
          <w:rFonts w:ascii="Arial" w:hAnsi="Arial" w:cs="Arial"/>
          <w:sz w:val="24"/>
          <w:szCs w:val="24"/>
          <w:lang w:val="pl-PL"/>
        </w:rPr>
        <w:t>, ostatní nebezpečné vlastnosti uvedené v příloze zákon</w:t>
      </w:r>
      <w:r>
        <w:rPr>
          <w:rFonts w:ascii="Arial" w:hAnsi="Arial" w:cs="Arial"/>
          <w:sz w:val="24"/>
          <w:szCs w:val="24"/>
          <w:lang w:val="pl-PL"/>
        </w:rPr>
        <w:t>a</w:t>
      </w:r>
      <w:r w:rsidRPr="009929B1">
        <w:rPr>
          <w:rFonts w:ascii="Arial" w:hAnsi="Arial" w:cs="Arial"/>
          <w:sz w:val="24"/>
          <w:szCs w:val="24"/>
          <w:lang w:val="pl-PL"/>
        </w:rPr>
        <w:t xml:space="preserve"> hodnotí právnická osoba nebo fyzická osoba pověřená Ministerstvem zdravotnictví. </w:t>
      </w:r>
    </w:p>
    <w:p w:rsidR="00454CB1" w:rsidRPr="009929B1" w:rsidRDefault="00454CB1" w:rsidP="0068080C">
      <w:pPr>
        <w:widowControl w:val="0"/>
        <w:autoSpaceDE w:val="0"/>
        <w:autoSpaceDN w:val="0"/>
        <w:adjustRightInd w:val="0"/>
        <w:spacing w:after="0" w:line="240" w:lineRule="auto"/>
        <w:rPr>
          <w:rFonts w:ascii="Arial" w:hAnsi="Arial" w:cs="Arial"/>
          <w:sz w:val="24"/>
          <w:szCs w:val="24"/>
          <w:lang w:val="pl-PL"/>
        </w:rPr>
      </w:pPr>
    </w:p>
    <w:p w:rsidR="00454CB1" w:rsidRPr="009929B1" w:rsidRDefault="00454CB1" w:rsidP="00A25F85">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 V případě, že se původce odpadů nebo oprávněná osoba domnívají, že odpad uvedený nebo nebo nebezpečný odpad po úpravě nemá žádnou z nebezpečných vlastností a mají v úmyslu s ním nakládat jako s odpadem kategorie ostatní, jsou povinni požádat pověřenou osobu o hodnocení nebezpečných vlastností. V případě, že má Česká inspekce životního prostředí (dále jen „inspekce“) důvodnou pochybnost, že původce odpadu nebo oprávněná osoba odpad správně zařadili, může původci odpadu nebo oprávněné osobě rozhodnutím uložit povinnost požádat pověřenou osobu podle o hodnocení nebezpečných vlastností odpadu. Pokud původce nebo oprávněná osoba osvědčením o vyloučení nebezpečných vlastností odpadu prokáží, že odpad uvedený nebo nebezpečný odpad po úpravě nemá žádnou z nebezpečných vlastností, nejsou povinni dodržovat režim stanovený pro nebezpečné odpady; jsou však povinni ověřovat, zda odpad tyto nebezpečné vlastnosti nemá. Způsob a četnost ověřování stanoví pověřená osoba v </w:t>
      </w:r>
      <w:r w:rsidRPr="0068080C">
        <w:rPr>
          <w:rFonts w:ascii="Arial" w:hAnsi="Arial" w:cs="Arial"/>
          <w:b/>
          <w:sz w:val="24"/>
          <w:szCs w:val="24"/>
          <w:lang w:val="pl-PL"/>
        </w:rPr>
        <w:t>osvědčení</w:t>
      </w:r>
      <w:r>
        <w:rPr>
          <w:rFonts w:ascii="Arial" w:hAnsi="Arial" w:cs="Arial"/>
          <w:sz w:val="24"/>
          <w:szCs w:val="24"/>
          <w:lang w:val="pl-PL"/>
        </w:rPr>
        <w:t xml:space="preserve"> o </w:t>
      </w:r>
      <w:r w:rsidRPr="009929B1">
        <w:rPr>
          <w:rFonts w:ascii="Arial" w:hAnsi="Arial" w:cs="Arial"/>
          <w:sz w:val="24"/>
          <w:szCs w:val="24"/>
          <w:lang w:val="pl-PL"/>
        </w:rPr>
        <w:t xml:space="preserve">vyloučení nebezpečných vlastností odpadu. </w:t>
      </w:r>
      <w:r>
        <w:rPr>
          <w:rFonts w:ascii="Arial" w:hAnsi="Arial" w:cs="Arial"/>
          <w:sz w:val="24"/>
          <w:szCs w:val="24"/>
          <w:lang w:val="pl-PL"/>
        </w:rPr>
        <w:t xml:space="preserve">Jde-li o odpad nebezpečný, obdrží původce nebo oprávněná osoba jen </w:t>
      </w:r>
      <w:r w:rsidRPr="00A25F85">
        <w:rPr>
          <w:rFonts w:ascii="Arial" w:hAnsi="Arial" w:cs="Arial"/>
          <w:b/>
          <w:sz w:val="24"/>
          <w:szCs w:val="24"/>
          <w:lang w:val="pl-PL"/>
        </w:rPr>
        <w:t xml:space="preserve">sdělení </w:t>
      </w:r>
      <w:r>
        <w:rPr>
          <w:rFonts w:ascii="Arial" w:hAnsi="Arial" w:cs="Arial"/>
          <w:sz w:val="24"/>
          <w:szCs w:val="24"/>
          <w:lang w:val="pl-PL"/>
        </w:rPr>
        <w:t>o nebezpečných vlastnostech odpadu.</w:t>
      </w: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Směsný komunální odpad se nezařazuje do kategorie nebezpečný a původce a oprávněná osoba nejsou povinni s ním nakládat jako s nebezpečným, i když splňuje podmínky </w:t>
      </w:r>
      <w:r>
        <w:rPr>
          <w:rFonts w:ascii="Arial" w:hAnsi="Arial" w:cs="Arial"/>
          <w:sz w:val="24"/>
          <w:szCs w:val="24"/>
          <w:lang w:val="pl-PL"/>
        </w:rPr>
        <w:t>nebezpečnosti</w:t>
      </w:r>
      <w:r w:rsidRPr="009929B1">
        <w:rPr>
          <w:rFonts w:ascii="Arial" w:hAnsi="Arial" w:cs="Arial"/>
          <w:sz w:val="24"/>
          <w:szCs w:val="24"/>
          <w:lang w:val="pl-PL"/>
        </w:rPr>
        <w:t>.</w:t>
      </w:r>
    </w:p>
    <w:p w:rsidR="00454CB1" w:rsidRDefault="00454CB1" w:rsidP="00AB5CFB">
      <w:pPr>
        <w:widowControl w:val="0"/>
        <w:autoSpaceDE w:val="0"/>
        <w:autoSpaceDN w:val="0"/>
        <w:adjustRightInd w:val="0"/>
        <w:spacing w:after="0" w:line="240" w:lineRule="auto"/>
        <w:jc w:val="both"/>
        <w:rPr>
          <w:rFonts w:ascii="Arial" w:hAnsi="Arial" w:cs="Arial"/>
          <w:sz w:val="24"/>
          <w:szCs w:val="24"/>
          <w:lang w:val="pl-PL"/>
        </w:rPr>
      </w:pPr>
      <w:r w:rsidRPr="009929B1">
        <w:rPr>
          <w:rFonts w:ascii="Arial" w:hAnsi="Arial" w:cs="Arial"/>
          <w:sz w:val="24"/>
          <w:szCs w:val="24"/>
          <w:lang w:val="pl-PL"/>
        </w:rPr>
        <w:t xml:space="preserve">Autovrak, ze kterého byly způsobem stanoveným demontovány všechny nebezpečné části a odčerpány všechny provozní náplně, lze zařadit do kategorie ostatní odpad bez provedení hodnocení nebezpečných vlastností odpadů. Ministerstvo </w:t>
      </w:r>
      <w:r>
        <w:rPr>
          <w:rFonts w:ascii="Arial" w:hAnsi="Arial" w:cs="Arial"/>
          <w:sz w:val="24"/>
          <w:szCs w:val="24"/>
          <w:lang w:val="pl-PL"/>
        </w:rPr>
        <w:t xml:space="preserve">životního prostředí </w:t>
      </w:r>
      <w:r w:rsidRPr="009929B1">
        <w:rPr>
          <w:rFonts w:ascii="Arial" w:hAnsi="Arial" w:cs="Arial"/>
          <w:sz w:val="24"/>
          <w:szCs w:val="24"/>
          <w:lang w:val="pl-PL"/>
        </w:rPr>
        <w:t xml:space="preserve">stanoví prováděcím právním předpisem způsob demontáže nebezpečných částí autovraků a způsob odčerpání provozních náplní z autovraků.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lang w:val="pl-PL"/>
        </w:rPr>
      </w:pPr>
    </w:p>
    <w:p w:rsidR="00454CB1" w:rsidRPr="009929B1" w:rsidRDefault="00454CB1" w:rsidP="00AB5CFB">
      <w:pPr>
        <w:widowControl w:val="0"/>
        <w:autoSpaceDE w:val="0"/>
        <w:autoSpaceDN w:val="0"/>
        <w:adjustRightInd w:val="0"/>
        <w:spacing w:after="0" w:line="240" w:lineRule="auto"/>
        <w:rPr>
          <w:rFonts w:ascii="Arial" w:hAnsi="Arial" w:cs="Arial"/>
          <w:b/>
          <w:bCs/>
          <w:sz w:val="24"/>
          <w:szCs w:val="24"/>
        </w:rPr>
      </w:pPr>
    </w:p>
    <w:p w:rsidR="00454CB1" w:rsidRPr="00951947" w:rsidRDefault="00454CB1" w:rsidP="00F5193D">
      <w:pPr>
        <w:widowControl w:val="0"/>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3 </w:t>
      </w:r>
      <w:r w:rsidRPr="009929B1">
        <w:rPr>
          <w:rFonts w:ascii="Arial" w:hAnsi="Arial" w:cs="Arial"/>
          <w:b/>
          <w:bCs/>
          <w:sz w:val="24"/>
          <w:szCs w:val="24"/>
        </w:rPr>
        <w:t xml:space="preserve">Seznam nebezpečných vlastností odpadu </w:t>
      </w:r>
      <w:r>
        <w:rPr>
          <w:rFonts w:ascii="Arial" w:hAnsi="Arial" w:cs="Arial"/>
          <w:b/>
          <w:bCs/>
          <w:sz w:val="24"/>
          <w:szCs w:val="24"/>
        </w:rPr>
        <w:t xml:space="preserve"> </w:t>
      </w:r>
      <w:r w:rsidRPr="00951947">
        <w:rPr>
          <w:rFonts w:ascii="Arial" w:hAnsi="Arial" w:cs="Arial"/>
          <w:bCs/>
          <w:sz w:val="24"/>
          <w:szCs w:val="24"/>
        </w:rPr>
        <w:t>(příloha č. 2 zákona o odpadech)</w:t>
      </w:r>
    </w:p>
    <w:p w:rsidR="00454CB1" w:rsidRPr="009929B1" w:rsidRDefault="00454CB1" w:rsidP="00AB5CFB">
      <w:pPr>
        <w:widowControl w:val="0"/>
        <w:autoSpaceDE w:val="0"/>
        <w:autoSpaceDN w:val="0"/>
        <w:adjustRightInd w:val="0"/>
        <w:spacing w:after="0" w:line="240" w:lineRule="auto"/>
        <w:rPr>
          <w:rFonts w:ascii="Arial" w:hAnsi="Arial" w:cs="Arial"/>
          <w:b/>
          <w:bCs/>
          <w:sz w:val="24"/>
          <w:szCs w:val="24"/>
        </w:rPr>
      </w:pPr>
    </w:p>
    <w:p w:rsidR="00454CB1" w:rsidRPr="009929B1" w:rsidRDefault="00454CB1" w:rsidP="00AB5CFB">
      <w:pPr>
        <w:widowControl w:val="0"/>
        <w:autoSpaceDE w:val="0"/>
        <w:autoSpaceDN w:val="0"/>
        <w:adjustRightInd w:val="0"/>
        <w:spacing w:after="0" w:line="240" w:lineRule="auto"/>
        <w:rPr>
          <w:rFonts w:ascii="Arial" w:hAnsi="Arial" w:cs="Arial"/>
          <w:sz w:val="24"/>
          <w:szCs w:val="24"/>
        </w:rPr>
      </w:pPr>
    </w:p>
    <w:p w:rsidR="00454CB1" w:rsidRPr="00F5193D" w:rsidRDefault="00454CB1" w:rsidP="00AB5CFB">
      <w:pPr>
        <w:widowControl w:val="0"/>
        <w:autoSpaceDE w:val="0"/>
        <w:autoSpaceDN w:val="0"/>
        <w:adjustRightInd w:val="0"/>
        <w:spacing w:after="0" w:line="240" w:lineRule="auto"/>
        <w:rPr>
          <w:rFonts w:ascii="Arial" w:hAnsi="Arial" w:cs="Arial"/>
          <w:b/>
          <w:sz w:val="24"/>
          <w:szCs w:val="24"/>
        </w:rPr>
      </w:pPr>
      <w:r w:rsidRPr="00F5193D">
        <w:rPr>
          <w:rFonts w:ascii="Arial" w:hAnsi="Arial" w:cs="Arial"/>
          <w:b/>
          <w:sz w:val="24"/>
          <w:szCs w:val="24"/>
        </w:rPr>
        <w:t xml:space="preserve">|Kód |Nebezpečná vlastnost odpadu                               </w:t>
      </w:r>
    </w:p>
    <w:p w:rsidR="00454CB1" w:rsidRPr="009929B1" w:rsidRDefault="00454CB1" w:rsidP="00AB5CFB">
      <w:pPr>
        <w:widowControl w:val="0"/>
        <w:autoSpaceDE w:val="0"/>
        <w:autoSpaceDN w:val="0"/>
        <w:adjustRightInd w:val="0"/>
        <w:spacing w:after="0" w:line="240" w:lineRule="auto"/>
        <w:rPr>
          <w:rFonts w:ascii="Arial" w:hAnsi="Arial" w:cs="Arial"/>
          <w:sz w:val="24"/>
          <w:szCs w:val="24"/>
        </w:rPr>
      </w:pPr>
      <w:r w:rsidRPr="009929B1">
        <w:rPr>
          <w:rFonts w:ascii="Arial" w:hAnsi="Arial" w:cs="Arial"/>
          <w:sz w:val="24"/>
          <w:szCs w:val="24"/>
        </w:rPr>
        <w:t>+----+----------------------------------------------------------+</w:t>
      </w:r>
    </w:p>
    <w:p w:rsidR="00454CB1" w:rsidRPr="009929B1" w:rsidRDefault="00454CB1" w:rsidP="00AB5CFB">
      <w:pPr>
        <w:widowControl w:val="0"/>
        <w:autoSpaceDE w:val="0"/>
        <w:autoSpaceDN w:val="0"/>
        <w:adjustRightInd w:val="0"/>
        <w:spacing w:after="0" w:line="240" w:lineRule="auto"/>
        <w:rPr>
          <w:rFonts w:ascii="Arial" w:hAnsi="Arial" w:cs="Arial"/>
          <w:sz w:val="24"/>
          <w:szCs w:val="24"/>
        </w:rPr>
      </w:pPr>
      <w:r w:rsidRPr="009929B1">
        <w:rPr>
          <w:rFonts w:ascii="Arial" w:hAnsi="Arial" w:cs="Arial"/>
          <w:sz w:val="24"/>
          <w:szCs w:val="24"/>
        </w:rPr>
        <w:t xml:space="preserve">H1 </w:t>
      </w:r>
      <w:r>
        <w:rPr>
          <w:rFonts w:ascii="Arial" w:hAnsi="Arial" w:cs="Arial"/>
          <w:sz w:val="24"/>
          <w:szCs w:val="24"/>
        </w:rPr>
        <w:t xml:space="preserve"> </w:t>
      </w:r>
      <w:r w:rsidRPr="009929B1">
        <w:rPr>
          <w:rFonts w:ascii="Arial" w:hAnsi="Arial" w:cs="Arial"/>
          <w:sz w:val="24"/>
          <w:szCs w:val="24"/>
        </w:rPr>
        <w:t xml:space="preserve"> Výbušnost                                                </w:t>
      </w:r>
    </w:p>
    <w:p w:rsidR="00454CB1" w:rsidRPr="009929B1" w:rsidRDefault="00454CB1" w:rsidP="00AB5CFB">
      <w:pPr>
        <w:widowControl w:val="0"/>
        <w:autoSpaceDE w:val="0"/>
        <w:autoSpaceDN w:val="0"/>
        <w:adjustRightInd w:val="0"/>
        <w:spacing w:after="0" w:line="240" w:lineRule="auto"/>
        <w:rPr>
          <w:rFonts w:ascii="Arial" w:hAnsi="Arial" w:cs="Arial"/>
          <w:sz w:val="24"/>
          <w:szCs w:val="24"/>
        </w:rPr>
      </w:pPr>
      <w:r w:rsidRPr="009929B1">
        <w:rPr>
          <w:rFonts w:ascii="Arial" w:hAnsi="Arial" w:cs="Arial"/>
          <w:sz w:val="24"/>
          <w:szCs w:val="24"/>
        </w:rPr>
        <w:t xml:space="preserve">H2 </w:t>
      </w:r>
      <w:r>
        <w:rPr>
          <w:rFonts w:ascii="Arial" w:hAnsi="Arial" w:cs="Arial"/>
          <w:sz w:val="24"/>
          <w:szCs w:val="24"/>
        </w:rPr>
        <w:t xml:space="preserve"> </w:t>
      </w:r>
      <w:r w:rsidRPr="009929B1">
        <w:rPr>
          <w:rFonts w:ascii="Arial" w:hAnsi="Arial" w:cs="Arial"/>
          <w:sz w:val="24"/>
          <w:szCs w:val="24"/>
        </w:rPr>
        <w:t xml:space="preserve"> Oxidační schopnost                                        </w:t>
      </w:r>
    </w:p>
    <w:p w:rsidR="00454CB1" w:rsidRPr="00A25F85" w:rsidRDefault="00454CB1" w:rsidP="00AB5CFB">
      <w:pPr>
        <w:widowControl w:val="0"/>
        <w:autoSpaceDE w:val="0"/>
        <w:autoSpaceDN w:val="0"/>
        <w:adjustRightInd w:val="0"/>
        <w:spacing w:after="0" w:line="240" w:lineRule="auto"/>
        <w:rPr>
          <w:rFonts w:ascii="Arial" w:hAnsi="Arial" w:cs="Arial"/>
          <w:sz w:val="24"/>
          <w:szCs w:val="24"/>
          <w:lang w:val="pt-BR"/>
        </w:rPr>
      </w:pPr>
      <w:r w:rsidRPr="00A25F85">
        <w:rPr>
          <w:rFonts w:ascii="Arial" w:hAnsi="Arial" w:cs="Arial"/>
          <w:sz w:val="24"/>
          <w:szCs w:val="24"/>
          <w:lang w:val="pt-BR"/>
        </w:rPr>
        <w:t xml:space="preserve">H3-A Vysoká hořlavost                                          </w:t>
      </w:r>
    </w:p>
    <w:p w:rsidR="00454CB1" w:rsidRPr="00A25F85" w:rsidRDefault="00454CB1" w:rsidP="00AB5CFB">
      <w:pPr>
        <w:widowControl w:val="0"/>
        <w:autoSpaceDE w:val="0"/>
        <w:autoSpaceDN w:val="0"/>
        <w:adjustRightInd w:val="0"/>
        <w:spacing w:after="0" w:line="240" w:lineRule="auto"/>
        <w:rPr>
          <w:rFonts w:ascii="Arial" w:hAnsi="Arial" w:cs="Arial"/>
          <w:sz w:val="24"/>
          <w:szCs w:val="24"/>
          <w:lang w:val="pt-BR"/>
        </w:rPr>
      </w:pPr>
      <w:r w:rsidRPr="00A25F85">
        <w:rPr>
          <w:rFonts w:ascii="Arial" w:hAnsi="Arial" w:cs="Arial"/>
          <w:sz w:val="24"/>
          <w:szCs w:val="24"/>
          <w:lang w:val="pt-BR"/>
        </w:rPr>
        <w:t xml:space="preserve">H3-B Hořlavost                                                 </w:t>
      </w:r>
    </w:p>
    <w:p w:rsidR="00454CB1" w:rsidRPr="009929B1" w:rsidRDefault="00454CB1" w:rsidP="00AB5CFB">
      <w:pPr>
        <w:widowControl w:val="0"/>
        <w:autoSpaceDE w:val="0"/>
        <w:autoSpaceDN w:val="0"/>
        <w:adjustRightInd w:val="0"/>
        <w:spacing w:after="0" w:line="240" w:lineRule="auto"/>
        <w:rPr>
          <w:rFonts w:ascii="Arial" w:hAnsi="Arial" w:cs="Arial"/>
          <w:sz w:val="24"/>
          <w:szCs w:val="24"/>
        </w:rPr>
      </w:pPr>
      <w:r w:rsidRPr="009929B1">
        <w:rPr>
          <w:rFonts w:ascii="Arial" w:hAnsi="Arial" w:cs="Arial"/>
          <w:sz w:val="24"/>
          <w:szCs w:val="24"/>
        </w:rPr>
        <w:t xml:space="preserve">H4 </w:t>
      </w:r>
      <w:r>
        <w:rPr>
          <w:rFonts w:ascii="Arial" w:hAnsi="Arial" w:cs="Arial"/>
          <w:sz w:val="24"/>
          <w:szCs w:val="24"/>
        </w:rPr>
        <w:t xml:space="preserve"> </w:t>
      </w:r>
      <w:r w:rsidRPr="009929B1">
        <w:rPr>
          <w:rFonts w:ascii="Arial" w:hAnsi="Arial" w:cs="Arial"/>
          <w:sz w:val="24"/>
          <w:szCs w:val="24"/>
        </w:rPr>
        <w:t xml:space="preserve"> Dráždivost                                                </w:t>
      </w:r>
    </w:p>
    <w:p w:rsidR="00454CB1" w:rsidRPr="009929B1" w:rsidRDefault="00454CB1" w:rsidP="00AB5CFB">
      <w:pPr>
        <w:widowControl w:val="0"/>
        <w:autoSpaceDE w:val="0"/>
        <w:autoSpaceDN w:val="0"/>
        <w:adjustRightInd w:val="0"/>
        <w:spacing w:after="0" w:line="240" w:lineRule="auto"/>
        <w:rPr>
          <w:rFonts w:ascii="Arial" w:hAnsi="Arial" w:cs="Arial"/>
          <w:sz w:val="24"/>
          <w:szCs w:val="24"/>
        </w:rPr>
      </w:pPr>
      <w:r w:rsidRPr="009929B1">
        <w:rPr>
          <w:rFonts w:ascii="Arial" w:hAnsi="Arial" w:cs="Arial"/>
          <w:sz w:val="24"/>
          <w:szCs w:val="24"/>
        </w:rPr>
        <w:t xml:space="preserve">H5 </w:t>
      </w:r>
      <w:r>
        <w:rPr>
          <w:rFonts w:ascii="Arial" w:hAnsi="Arial" w:cs="Arial"/>
          <w:sz w:val="24"/>
          <w:szCs w:val="24"/>
        </w:rPr>
        <w:t xml:space="preserve"> </w:t>
      </w:r>
      <w:r w:rsidRPr="009929B1">
        <w:rPr>
          <w:rFonts w:ascii="Arial" w:hAnsi="Arial" w:cs="Arial"/>
          <w:sz w:val="24"/>
          <w:szCs w:val="24"/>
        </w:rPr>
        <w:t xml:space="preserve"> Škodlivost zdraví                                         </w:t>
      </w:r>
    </w:p>
    <w:p w:rsidR="00454CB1" w:rsidRPr="00F5193D" w:rsidRDefault="00454CB1" w:rsidP="00AB5CFB">
      <w:pPr>
        <w:widowControl w:val="0"/>
        <w:autoSpaceDE w:val="0"/>
        <w:autoSpaceDN w:val="0"/>
        <w:adjustRightInd w:val="0"/>
        <w:spacing w:after="0" w:line="240" w:lineRule="auto"/>
        <w:rPr>
          <w:rFonts w:ascii="Arial" w:hAnsi="Arial" w:cs="Arial"/>
          <w:sz w:val="24"/>
          <w:szCs w:val="24"/>
          <w:lang w:val="pt-BR"/>
        </w:rPr>
      </w:pPr>
      <w:r w:rsidRPr="00F5193D">
        <w:rPr>
          <w:rFonts w:ascii="Arial" w:hAnsi="Arial" w:cs="Arial"/>
          <w:sz w:val="24"/>
          <w:szCs w:val="24"/>
          <w:lang w:val="pt-BR"/>
        </w:rPr>
        <w:t xml:space="preserve">H6   Toxicita                                                  </w:t>
      </w:r>
    </w:p>
    <w:p w:rsidR="00454CB1" w:rsidRPr="00F5193D" w:rsidRDefault="00454CB1" w:rsidP="00AB5CFB">
      <w:pPr>
        <w:widowControl w:val="0"/>
        <w:autoSpaceDE w:val="0"/>
        <w:autoSpaceDN w:val="0"/>
        <w:adjustRightInd w:val="0"/>
        <w:spacing w:after="0" w:line="240" w:lineRule="auto"/>
        <w:rPr>
          <w:rFonts w:ascii="Arial" w:hAnsi="Arial" w:cs="Arial"/>
          <w:sz w:val="24"/>
          <w:szCs w:val="24"/>
          <w:lang w:val="pt-BR"/>
        </w:rPr>
      </w:pPr>
      <w:r w:rsidRPr="00F5193D">
        <w:rPr>
          <w:rFonts w:ascii="Arial" w:hAnsi="Arial" w:cs="Arial"/>
          <w:sz w:val="24"/>
          <w:szCs w:val="24"/>
          <w:lang w:val="pt-BR"/>
        </w:rPr>
        <w:t xml:space="preserve">H7   Karcinogenita                                             </w:t>
      </w:r>
    </w:p>
    <w:p w:rsidR="00454CB1" w:rsidRPr="00F5193D" w:rsidRDefault="00454CB1" w:rsidP="00AB5CFB">
      <w:pPr>
        <w:widowControl w:val="0"/>
        <w:autoSpaceDE w:val="0"/>
        <w:autoSpaceDN w:val="0"/>
        <w:adjustRightInd w:val="0"/>
        <w:spacing w:after="0" w:line="240" w:lineRule="auto"/>
        <w:rPr>
          <w:rFonts w:ascii="Arial" w:hAnsi="Arial" w:cs="Arial"/>
          <w:sz w:val="24"/>
          <w:szCs w:val="24"/>
          <w:lang w:val="pt-BR"/>
        </w:rPr>
      </w:pPr>
      <w:r w:rsidRPr="00F5193D">
        <w:rPr>
          <w:rFonts w:ascii="Arial" w:hAnsi="Arial" w:cs="Arial"/>
          <w:sz w:val="24"/>
          <w:szCs w:val="24"/>
          <w:lang w:val="pt-BR"/>
        </w:rPr>
        <w:t xml:space="preserve">H8   Žíravost                                                  </w:t>
      </w:r>
    </w:p>
    <w:p w:rsidR="00454CB1" w:rsidRPr="00F5193D" w:rsidRDefault="00454CB1" w:rsidP="00AB5CFB">
      <w:pPr>
        <w:widowControl w:val="0"/>
        <w:autoSpaceDE w:val="0"/>
        <w:autoSpaceDN w:val="0"/>
        <w:adjustRightInd w:val="0"/>
        <w:spacing w:after="0" w:line="240" w:lineRule="auto"/>
        <w:rPr>
          <w:rFonts w:ascii="Arial" w:hAnsi="Arial" w:cs="Arial"/>
          <w:sz w:val="24"/>
          <w:szCs w:val="24"/>
          <w:lang w:val="pt-BR"/>
        </w:rPr>
      </w:pPr>
      <w:r w:rsidRPr="00F5193D">
        <w:rPr>
          <w:rFonts w:ascii="Arial" w:hAnsi="Arial" w:cs="Arial"/>
          <w:sz w:val="24"/>
          <w:szCs w:val="24"/>
          <w:lang w:val="pt-BR"/>
        </w:rPr>
        <w:t xml:space="preserve">H9   Infekčnost                                                </w:t>
      </w:r>
    </w:p>
    <w:p w:rsidR="00454CB1" w:rsidRPr="00F5193D" w:rsidRDefault="00454CB1" w:rsidP="00AB5CFB">
      <w:pPr>
        <w:widowControl w:val="0"/>
        <w:autoSpaceDE w:val="0"/>
        <w:autoSpaceDN w:val="0"/>
        <w:adjustRightInd w:val="0"/>
        <w:spacing w:after="0" w:line="240" w:lineRule="auto"/>
        <w:rPr>
          <w:rFonts w:ascii="Arial" w:hAnsi="Arial" w:cs="Arial"/>
          <w:sz w:val="24"/>
          <w:szCs w:val="24"/>
          <w:lang w:val="pt-BR"/>
        </w:rPr>
      </w:pPr>
      <w:r w:rsidRPr="00F5193D">
        <w:rPr>
          <w:rFonts w:ascii="Arial" w:hAnsi="Arial" w:cs="Arial"/>
          <w:sz w:val="24"/>
          <w:szCs w:val="24"/>
          <w:lang w:val="pt-BR"/>
        </w:rPr>
        <w:t xml:space="preserve">H10 Teratogenita                                              </w:t>
      </w:r>
    </w:p>
    <w:p w:rsidR="00454CB1" w:rsidRPr="00F5193D" w:rsidRDefault="00454CB1" w:rsidP="00AB5CFB">
      <w:pPr>
        <w:widowControl w:val="0"/>
        <w:autoSpaceDE w:val="0"/>
        <w:autoSpaceDN w:val="0"/>
        <w:adjustRightInd w:val="0"/>
        <w:spacing w:after="0" w:line="240" w:lineRule="auto"/>
        <w:rPr>
          <w:rFonts w:ascii="Arial" w:hAnsi="Arial" w:cs="Arial"/>
          <w:sz w:val="24"/>
          <w:szCs w:val="24"/>
          <w:lang w:val="pt-BR"/>
        </w:rPr>
      </w:pPr>
      <w:r w:rsidRPr="00F5193D">
        <w:rPr>
          <w:rFonts w:ascii="Arial" w:hAnsi="Arial" w:cs="Arial"/>
          <w:sz w:val="24"/>
          <w:szCs w:val="24"/>
          <w:lang w:val="pt-BR"/>
        </w:rPr>
        <w:t xml:space="preserve">H11 Mutagenita                                                </w:t>
      </w:r>
    </w:p>
    <w:p w:rsidR="00454CB1" w:rsidRPr="00F5193D" w:rsidRDefault="00454CB1" w:rsidP="00AB5CFB">
      <w:pPr>
        <w:widowControl w:val="0"/>
        <w:autoSpaceDE w:val="0"/>
        <w:autoSpaceDN w:val="0"/>
        <w:adjustRightInd w:val="0"/>
        <w:spacing w:after="0" w:line="240" w:lineRule="auto"/>
        <w:rPr>
          <w:rFonts w:ascii="Arial" w:hAnsi="Arial" w:cs="Arial"/>
          <w:sz w:val="24"/>
          <w:szCs w:val="24"/>
          <w:lang w:val="pt-BR"/>
        </w:rPr>
      </w:pPr>
      <w:r w:rsidRPr="00F5193D">
        <w:rPr>
          <w:rFonts w:ascii="Arial" w:hAnsi="Arial" w:cs="Arial"/>
          <w:sz w:val="24"/>
          <w:szCs w:val="24"/>
          <w:lang w:val="pt-BR"/>
        </w:rPr>
        <w:t xml:space="preserve">H12 Schopnost uvolňovat vysoce toxické nebo toxické plyny ve  </w:t>
      </w:r>
    </w:p>
    <w:p w:rsidR="00454CB1" w:rsidRPr="00F5193D" w:rsidRDefault="00454CB1" w:rsidP="00AB5CFB">
      <w:pPr>
        <w:widowControl w:val="0"/>
        <w:autoSpaceDE w:val="0"/>
        <w:autoSpaceDN w:val="0"/>
        <w:adjustRightInd w:val="0"/>
        <w:spacing w:after="0" w:line="240" w:lineRule="auto"/>
        <w:rPr>
          <w:rFonts w:ascii="Arial" w:hAnsi="Arial" w:cs="Arial"/>
          <w:sz w:val="24"/>
          <w:szCs w:val="24"/>
          <w:lang w:val="pl-PL"/>
        </w:rPr>
      </w:pPr>
      <w:r w:rsidRPr="00F5193D">
        <w:rPr>
          <w:rFonts w:ascii="Arial" w:hAnsi="Arial" w:cs="Arial"/>
          <w:sz w:val="24"/>
          <w:szCs w:val="24"/>
          <w:lang w:val="pt-BR"/>
        </w:rPr>
        <w:t xml:space="preserve">         </w:t>
      </w:r>
      <w:r w:rsidRPr="00F5193D">
        <w:rPr>
          <w:rFonts w:ascii="Arial" w:hAnsi="Arial" w:cs="Arial"/>
          <w:sz w:val="24"/>
          <w:szCs w:val="24"/>
          <w:lang w:val="pl-PL"/>
        </w:rPr>
        <w:t xml:space="preserve">styku s vodou, vzduchem nebo kyselinami                   </w:t>
      </w:r>
    </w:p>
    <w:p w:rsidR="00454CB1" w:rsidRPr="00F5193D" w:rsidRDefault="00454CB1" w:rsidP="00AB5CFB">
      <w:pPr>
        <w:widowControl w:val="0"/>
        <w:autoSpaceDE w:val="0"/>
        <w:autoSpaceDN w:val="0"/>
        <w:adjustRightInd w:val="0"/>
        <w:spacing w:after="0" w:line="240" w:lineRule="auto"/>
        <w:rPr>
          <w:rFonts w:ascii="Arial" w:hAnsi="Arial" w:cs="Arial"/>
          <w:sz w:val="24"/>
          <w:szCs w:val="24"/>
          <w:lang w:val="pl-PL"/>
        </w:rPr>
      </w:pPr>
      <w:r w:rsidRPr="00F5193D">
        <w:rPr>
          <w:rFonts w:ascii="Arial" w:hAnsi="Arial" w:cs="Arial"/>
          <w:sz w:val="24"/>
          <w:szCs w:val="24"/>
          <w:lang w:val="pl-PL"/>
        </w:rPr>
        <w:t xml:space="preserve">H13 Senzibilita*                                              </w:t>
      </w:r>
    </w:p>
    <w:p w:rsidR="00454CB1" w:rsidRPr="00F5193D" w:rsidRDefault="00454CB1" w:rsidP="00AB5CFB">
      <w:pPr>
        <w:widowControl w:val="0"/>
        <w:autoSpaceDE w:val="0"/>
        <w:autoSpaceDN w:val="0"/>
        <w:adjustRightInd w:val="0"/>
        <w:spacing w:after="0" w:line="240" w:lineRule="auto"/>
        <w:rPr>
          <w:rFonts w:ascii="Arial" w:hAnsi="Arial" w:cs="Arial"/>
          <w:sz w:val="24"/>
          <w:szCs w:val="24"/>
          <w:lang w:val="pl-PL"/>
        </w:rPr>
      </w:pPr>
      <w:r w:rsidRPr="00F5193D">
        <w:rPr>
          <w:rFonts w:ascii="Arial" w:hAnsi="Arial" w:cs="Arial"/>
          <w:sz w:val="24"/>
          <w:szCs w:val="24"/>
          <w:lang w:val="pl-PL"/>
        </w:rPr>
        <w:t xml:space="preserve">H14 Ekotoxicita                                               </w:t>
      </w:r>
    </w:p>
    <w:p w:rsidR="00454CB1" w:rsidRPr="00F5193D" w:rsidRDefault="00454CB1" w:rsidP="00AB5CFB">
      <w:pPr>
        <w:widowControl w:val="0"/>
        <w:autoSpaceDE w:val="0"/>
        <w:autoSpaceDN w:val="0"/>
        <w:adjustRightInd w:val="0"/>
        <w:spacing w:after="0" w:line="240" w:lineRule="auto"/>
        <w:rPr>
          <w:rFonts w:ascii="Arial" w:hAnsi="Arial" w:cs="Arial"/>
          <w:sz w:val="24"/>
          <w:szCs w:val="24"/>
          <w:lang w:val="pl-PL"/>
        </w:rPr>
      </w:pPr>
      <w:r w:rsidRPr="00F5193D">
        <w:rPr>
          <w:rFonts w:ascii="Arial" w:hAnsi="Arial" w:cs="Arial"/>
          <w:sz w:val="24"/>
          <w:szCs w:val="24"/>
          <w:lang w:val="pl-PL"/>
        </w:rPr>
        <w:t xml:space="preserve">H15 Schopnost uvolňovat nebezpečné látky do životního        </w:t>
      </w:r>
    </w:p>
    <w:p w:rsidR="00454CB1" w:rsidRPr="00F5193D" w:rsidRDefault="00454CB1" w:rsidP="00AB5CFB">
      <w:pPr>
        <w:widowControl w:val="0"/>
        <w:autoSpaceDE w:val="0"/>
        <w:autoSpaceDN w:val="0"/>
        <w:adjustRightInd w:val="0"/>
        <w:spacing w:after="0" w:line="240" w:lineRule="auto"/>
        <w:rPr>
          <w:rFonts w:ascii="Arial" w:hAnsi="Arial" w:cs="Arial"/>
          <w:sz w:val="24"/>
          <w:szCs w:val="24"/>
          <w:lang w:val="pl-PL"/>
        </w:rPr>
      </w:pPr>
      <w:r w:rsidRPr="00F5193D">
        <w:rPr>
          <w:rFonts w:ascii="Arial" w:hAnsi="Arial" w:cs="Arial"/>
          <w:sz w:val="24"/>
          <w:szCs w:val="24"/>
          <w:lang w:val="pl-PL"/>
        </w:rPr>
        <w:t xml:space="preserve">         prostředí při nebo po odstraňování                        </w:t>
      </w: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lang w:val="pl-PL"/>
        </w:rPr>
      </w:pP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lang w:val="pl-PL"/>
        </w:rPr>
      </w:pP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 </w:t>
      </w:r>
    </w:p>
    <w:p w:rsidR="00454CB1" w:rsidRPr="009929B1" w:rsidRDefault="00454CB1" w:rsidP="00A25F85">
      <w:pPr>
        <w:widowControl w:val="0"/>
        <w:autoSpaceDE w:val="0"/>
        <w:autoSpaceDN w:val="0"/>
        <w:adjustRightInd w:val="0"/>
        <w:spacing w:after="0" w:line="240" w:lineRule="auto"/>
        <w:rPr>
          <w:rFonts w:ascii="Arial" w:hAnsi="Arial" w:cs="Arial"/>
          <w:b/>
          <w:bCs/>
          <w:sz w:val="24"/>
          <w:szCs w:val="24"/>
          <w:lang w:val="pl-PL"/>
        </w:rPr>
      </w:pPr>
      <w:r>
        <w:rPr>
          <w:rFonts w:ascii="Arial" w:hAnsi="Arial" w:cs="Arial"/>
          <w:b/>
          <w:bCs/>
          <w:sz w:val="24"/>
          <w:szCs w:val="24"/>
          <w:lang w:val="pl-PL"/>
        </w:rPr>
        <w:t xml:space="preserve">4 </w:t>
      </w:r>
      <w:r w:rsidRPr="009929B1">
        <w:rPr>
          <w:rFonts w:ascii="Arial" w:hAnsi="Arial" w:cs="Arial"/>
          <w:b/>
          <w:bCs/>
          <w:sz w:val="24"/>
          <w:szCs w:val="24"/>
          <w:lang w:val="pl-PL"/>
        </w:rPr>
        <w:t xml:space="preserve">Osvědčení o vyloučení nebezpečných vlastností odpadu </w:t>
      </w:r>
    </w:p>
    <w:p w:rsidR="00454CB1" w:rsidRPr="009929B1" w:rsidRDefault="00454CB1" w:rsidP="00AB5CFB">
      <w:pPr>
        <w:widowControl w:val="0"/>
        <w:autoSpaceDE w:val="0"/>
        <w:autoSpaceDN w:val="0"/>
        <w:adjustRightInd w:val="0"/>
        <w:spacing w:after="0" w:line="240" w:lineRule="auto"/>
        <w:rPr>
          <w:rFonts w:ascii="Arial" w:hAnsi="Arial" w:cs="Arial"/>
          <w:b/>
          <w:bCs/>
          <w:sz w:val="24"/>
          <w:szCs w:val="24"/>
          <w:lang w:val="pl-PL"/>
        </w:rPr>
      </w:pP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lang w:val="pl-PL"/>
        </w:rPr>
      </w:pPr>
      <w:r w:rsidRPr="009929B1">
        <w:rPr>
          <w:rFonts w:ascii="Arial" w:hAnsi="Arial" w:cs="Arial"/>
          <w:sz w:val="24"/>
          <w:szCs w:val="24"/>
          <w:lang w:val="pl-PL"/>
        </w:rPr>
        <w:t xml:space="preserve">Nebezpečné vlastnosti odpadu hodnotí pověřená osoba na základě žádosti původce nebo oprávněné osoby. Žádost se podává prostřednictvím integrovaného systému plnění ohlašovacích povinností v oblasti životního prostředí. Zjistí-li pověřená osoba, že odpad žádnou nebezpečnou vlastnost nemá, vydá žadateli osvědčení o vyloučení nebezpečných vlastností odpadu. V opačném případě pověřená osoba písemně sdělí s odůvodněním žadateli, že odpad má jednu nebo více nebezpečných vlastností. Osvědčení a sdělení se vydávají prostřednictvím integrovaného systému plnění ohlašovacích povinností v oblasti životního prostředí. Osvědčení nezbavuje původce odpadu a oprávněnou osobu povinnosti nakládat s odpadem tak, aby nedošlo k poškození životního prostředí, a odpovědnosti za škody způsobené nevhodným nakládáním s odpadem. Na vydávání osvědčení a sdělení se nevztahuje </w:t>
      </w:r>
      <w:hyperlink r:id="rId5" w:history="1">
        <w:r w:rsidRPr="00A25F85">
          <w:rPr>
            <w:rFonts w:ascii="Arial" w:hAnsi="Arial" w:cs="Arial"/>
            <w:sz w:val="24"/>
            <w:szCs w:val="24"/>
            <w:lang w:val="pl-PL"/>
          </w:rPr>
          <w:t>správní řád</w:t>
        </w:r>
      </w:hyperlink>
      <w:r w:rsidRPr="009929B1">
        <w:rPr>
          <w:rFonts w:ascii="Arial" w:hAnsi="Arial" w:cs="Arial"/>
          <w:sz w:val="24"/>
          <w:szCs w:val="24"/>
          <w:lang w:val="pl-PL"/>
        </w:rPr>
        <w:t xml:space="preserve">. </w:t>
      </w: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lang w:val="pl-PL"/>
        </w:rPr>
      </w:pPr>
      <w:r w:rsidRPr="009929B1">
        <w:rPr>
          <w:rFonts w:ascii="Arial" w:hAnsi="Arial" w:cs="Arial"/>
          <w:sz w:val="24"/>
          <w:szCs w:val="24"/>
          <w:lang w:val="pl-PL"/>
        </w:rPr>
        <w:t xml:space="preserve"> V osvědčení vymezí pověřená osoba vždy druh a původ odpadu, na který se osvědčení vztahuje, vyhodnocení nebezpečných vlastností odpadu a stanoví podmínky a dobu platnosti osvědčení; tato doba nesmí být delší než 4 roky. Osvědčení pozbývá platnosti okamžitě, když u původce nebo oprávněné osoby dojde ke změně technologie nebo vstupní suroviny, která ovlivní složení odpadu nebo jeho vlastnosti. </w:t>
      </w: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 </w:t>
      </w:r>
    </w:p>
    <w:p w:rsidR="00454CB1" w:rsidRPr="009929B1" w:rsidRDefault="00454CB1" w:rsidP="00A25F85">
      <w:pPr>
        <w:widowControl w:val="0"/>
        <w:autoSpaceDE w:val="0"/>
        <w:autoSpaceDN w:val="0"/>
        <w:adjustRightInd w:val="0"/>
        <w:spacing w:after="0" w:line="240" w:lineRule="auto"/>
        <w:jc w:val="both"/>
        <w:rPr>
          <w:rFonts w:ascii="Arial" w:hAnsi="Arial" w:cs="Arial"/>
          <w:sz w:val="24"/>
          <w:szCs w:val="24"/>
          <w:lang w:val="pl-PL"/>
        </w:rPr>
      </w:pPr>
      <w:r w:rsidRPr="009929B1">
        <w:rPr>
          <w:rFonts w:ascii="Arial" w:hAnsi="Arial" w:cs="Arial"/>
          <w:sz w:val="24"/>
          <w:szCs w:val="24"/>
          <w:lang w:val="pl-PL"/>
        </w:rPr>
        <w:t xml:space="preserve">Inspekce nebo krajský úřad příslušný podle místa nakládání s odpadem mohou pozastavit platnost osvědčení vydaného pověřenou osobou na dobu nejvýše 60 dnů, vzniknou-li pochybnosti o dodržení správných metod nebo postupu stanovených pro hodnocení nebezpečných vlastností odpadu nebo způsobu a četnosti kontrol nebezpečných vlastností nebo vzniknou-li pochybnosti o výsledku hodnocení nebezpečných vlastností odpadu. Odvolání proti rozhodnutí o pozastavení platnosti osvědčení nemá odkladný účinek. </w:t>
      </w:r>
      <w:r>
        <w:rPr>
          <w:rFonts w:ascii="Arial" w:hAnsi="Arial" w:cs="Arial"/>
          <w:sz w:val="24"/>
          <w:szCs w:val="24"/>
          <w:lang w:val="pl-PL"/>
        </w:rPr>
        <w:t>Dále</w:t>
      </w:r>
      <w:r w:rsidRPr="009929B1">
        <w:rPr>
          <w:rFonts w:ascii="Arial" w:hAnsi="Arial" w:cs="Arial"/>
          <w:sz w:val="24"/>
          <w:szCs w:val="24"/>
          <w:lang w:val="pl-PL"/>
        </w:rPr>
        <w:t xml:space="preserve"> mohou odejmout osvědčení, jestliže nebyly dodrženy metody nebo postup stanovený pro hodnocení nebezpečných vlastností odpadu nebo nebezpečné vlastnosti nebyly vyhodnoceny správně. Odvolání proti rozhodnutí o odejmutí osvědčení nemá odkladný účinek.</w:t>
      </w:r>
      <w:r>
        <w:rPr>
          <w:rFonts w:ascii="Arial" w:hAnsi="Arial" w:cs="Arial"/>
          <w:sz w:val="24"/>
          <w:szCs w:val="24"/>
          <w:lang w:val="pl-PL"/>
        </w:rPr>
        <w:t xml:space="preserve"> I</w:t>
      </w:r>
      <w:r w:rsidRPr="009929B1">
        <w:rPr>
          <w:rFonts w:ascii="Arial" w:hAnsi="Arial" w:cs="Arial"/>
          <w:sz w:val="24"/>
          <w:szCs w:val="24"/>
          <w:lang w:val="pl-PL"/>
        </w:rPr>
        <w:t>nspekce, krajský úřad nebo obecní úřad obce s rozšířenou působností př</w:t>
      </w:r>
      <w:r>
        <w:rPr>
          <w:rFonts w:ascii="Arial" w:hAnsi="Arial" w:cs="Arial"/>
          <w:sz w:val="24"/>
          <w:szCs w:val="24"/>
          <w:lang w:val="pl-PL"/>
        </w:rPr>
        <w:t>íslušné podle místa nakládání s </w:t>
      </w:r>
      <w:r w:rsidRPr="009929B1">
        <w:rPr>
          <w:rFonts w:ascii="Arial" w:hAnsi="Arial" w:cs="Arial"/>
          <w:sz w:val="24"/>
          <w:szCs w:val="24"/>
          <w:lang w:val="pl-PL"/>
        </w:rPr>
        <w:t>odpadem mají přístup k záznamům o provedených hodnoceních nebezpečných vlastností odpadů vedených v integrovaném systému plnění ohlašovacích povinností v oblasti životního prostředí a zapisují</w:t>
      </w:r>
      <w:r>
        <w:rPr>
          <w:rFonts w:ascii="Arial" w:hAnsi="Arial" w:cs="Arial"/>
          <w:sz w:val="24"/>
          <w:szCs w:val="24"/>
          <w:lang w:val="pl-PL"/>
        </w:rPr>
        <w:t xml:space="preserve"> do něj údaje o </w:t>
      </w:r>
      <w:r w:rsidRPr="009929B1">
        <w:rPr>
          <w:rFonts w:ascii="Arial" w:hAnsi="Arial" w:cs="Arial"/>
          <w:sz w:val="24"/>
          <w:szCs w:val="24"/>
          <w:lang w:val="pl-PL"/>
        </w:rPr>
        <w:t xml:space="preserve">pozastavení platnosti nebo odnětí osvědčení. </w:t>
      </w: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lang w:val="pl-PL"/>
        </w:rPr>
      </w:pPr>
      <w:r w:rsidRPr="00A25F85">
        <w:rPr>
          <w:rFonts w:ascii="Arial" w:hAnsi="Arial" w:cs="Arial"/>
          <w:b/>
          <w:sz w:val="24"/>
          <w:szCs w:val="24"/>
          <w:lang w:val="pl-PL"/>
        </w:rPr>
        <w:t>Míšení nebezpečných odpadů</w:t>
      </w:r>
      <w:r w:rsidRPr="009929B1">
        <w:rPr>
          <w:rFonts w:ascii="Arial" w:hAnsi="Arial" w:cs="Arial"/>
          <w:sz w:val="24"/>
          <w:szCs w:val="24"/>
          <w:lang w:val="pl-PL"/>
        </w:rPr>
        <w:t xml:space="preserve"> navzájem nebo s ostatními odpady, látkami nebo materiály je zakázáno. Přípustné je pouze ve výjimečných případech, a to se souhlasem krajského úřadu příslušného podle místa nakládání s odpady. Krajský úřad tento souhlas udělí pouze tehdy, pokud míšením nebezpečných odpadů nedojde k ohrožení zdraví lidí nebo životního prostředí, je v souladu s nejlepšími dostupnými technikami a je prováděno zařízením k využívání nebo odstraňování odpadů provozovaným na základě souhlasu nebo zařízením</w:t>
      </w:r>
      <w:r>
        <w:rPr>
          <w:rFonts w:ascii="Arial" w:hAnsi="Arial" w:cs="Arial"/>
          <w:sz w:val="24"/>
          <w:szCs w:val="24"/>
          <w:lang w:val="pl-PL"/>
        </w:rPr>
        <w:t>, kde je odpad vstupní surovinou</w:t>
      </w:r>
      <w:r w:rsidRPr="009929B1">
        <w:rPr>
          <w:rFonts w:ascii="Arial" w:hAnsi="Arial" w:cs="Arial"/>
          <w:sz w:val="24"/>
          <w:szCs w:val="24"/>
          <w:lang w:val="pl-PL"/>
        </w:rPr>
        <w:t>. Pokud již došlo ke smíšení nebe</w:t>
      </w:r>
      <w:r>
        <w:rPr>
          <w:rFonts w:ascii="Arial" w:hAnsi="Arial" w:cs="Arial"/>
          <w:sz w:val="24"/>
          <w:szCs w:val="24"/>
          <w:lang w:val="pl-PL"/>
        </w:rPr>
        <w:t>zpečných odpadů navzájem nebo s </w:t>
      </w:r>
      <w:r w:rsidRPr="009929B1">
        <w:rPr>
          <w:rFonts w:ascii="Arial" w:hAnsi="Arial" w:cs="Arial"/>
          <w:sz w:val="24"/>
          <w:szCs w:val="24"/>
          <w:lang w:val="pl-PL"/>
        </w:rPr>
        <w:t xml:space="preserve">ostatními odpady, látkami nebo materiály, musí být provedeno jejich roztřídění, je-li to technicky a ekonomicky proveditelné a je-li to nezbytné pro zajištění ochrany životního prostředí a zdraví lidu. Tato povinnost se nevztahuje na míšení nebezpečných odpadů, pro které je vydán souhlas krajského úřadu. </w:t>
      </w: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lang w:val="pl-PL"/>
        </w:rPr>
      </w:pPr>
      <w:r w:rsidRPr="009929B1">
        <w:rPr>
          <w:rFonts w:ascii="Arial" w:hAnsi="Arial" w:cs="Arial"/>
          <w:sz w:val="24"/>
          <w:szCs w:val="24"/>
          <w:lang w:val="pl-PL"/>
        </w:rPr>
        <w:t>Na jednotky požární ochrany a další právnické osoby a fyzické osoby oprávněné k podnikání, které jsou zvláštními právními předpisy určeny k řešení havárií a zdolávání požárů, se při této činnosti nevztah</w:t>
      </w:r>
      <w:r>
        <w:rPr>
          <w:rFonts w:ascii="Arial" w:hAnsi="Arial" w:cs="Arial"/>
          <w:sz w:val="24"/>
          <w:szCs w:val="24"/>
          <w:lang w:val="pl-PL"/>
        </w:rPr>
        <w:t>ují povinnosti původců odpadů a </w:t>
      </w:r>
      <w:r w:rsidRPr="009929B1">
        <w:rPr>
          <w:rFonts w:ascii="Arial" w:hAnsi="Arial" w:cs="Arial"/>
          <w:sz w:val="24"/>
          <w:szCs w:val="24"/>
          <w:lang w:val="pl-PL"/>
        </w:rPr>
        <w:t xml:space="preserve">oprávněných osob. </w:t>
      </w: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 </w:t>
      </w: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p>
    <w:p w:rsidR="00454CB1" w:rsidRPr="009929B1" w:rsidRDefault="00454CB1" w:rsidP="00A25F85">
      <w:pPr>
        <w:widowControl w:val="0"/>
        <w:autoSpaceDE w:val="0"/>
        <w:autoSpaceDN w:val="0"/>
        <w:adjustRightInd w:val="0"/>
        <w:spacing w:after="0" w:line="240" w:lineRule="auto"/>
        <w:rPr>
          <w:rFonts w:ascii="Arial" w:hAnsi="Arial" w:cs="Arial"/>
          <w:b/>
          <w:bCs/>
          <w:sz w:val="24"/>
          <w:szCs w:val="24"/>
          <w:lang w:val="pl-PL"/>
        </w:rPr>
      </w:pPr>
      <w:r>
        <w:rPr>
          <w:rFonts w:ascii="Arial" w:hAnsi="Arial" w:cs="Arial"/>
          <w:b/>
          <w:bCs/>
          <w:sz w:val="24"/>
          <w:szCs w:val="24"/>
          <w:lang w:val="pl-PL"/>
        </w:rPr>
        <w:t xml:space="preserve">5 </w:t>
      </w:r>
      <w:r w:rsidRPr="009929B1">
        <w:rPr>
          <w:rFonts w:ascii="Arial" w:hAnsi="Arial" w:cs="Arial"/>
          <w:b/>
          <w:bCs/>
          <w:sz w:val="24"/>
          <w:szCs w:val="24"/>
          <w:lang w:val="pl-PL"/>
        </w:rPr>
        <w:t xml:space="preserve">Balení a označování nebezpečných odpadů </w:t>
      </w:r>
    </w:p>
    <w:p w:rsidR="00454CB1" w:rsidRPr="009929B1" w:rsidRDefault="00454CB1" w:rsidP="00AB5CFB">
      <w:pPr>
        <w:widowControl w:val="0"/>
        <w:autoSpaceDE w:val="0"/>
        <w:autoSpaceDN w:val="0"/>
        <w:adjustRightInd w:val="0"/>
        <w:spacing w:after="0" w:line="240" w:lineRule="auto"/>
        <w:rPr>
          <w:rFonts w:ascii="Arial" w:hAnsi="Arial" w:cs="Arial"/>
          <w:b/>
          <w:bCs/>
          <w:sz w:val="24"/>
          <w:szCs w:val="24"/>
          <w:lang w:val="pl-PL"/>
        </w:rPr>
      </w:pPr>
    </w:p>
    <w:p w:rsidR="00454CB1" w:rsidRPr="009929B1" w:rsidRDefault="00454CB1" w:rsidP="00951947">
      <w:pPr>
        <w:widowControl w:val="0"/>
        <w:autoSpaceDE w:val="0"/>
        <w:autoSpaceDN w:val="0"/>
        <w:adjustRightInd w:val="0"/>
        <w:spacing w:after="0" w:line="240" w:lineRule="auto"/>
        <w:jc w:val="both"/>
        <w:rPr>
          <w:rFonts w:ascii="Arial" w:hAnsi="Arial" w:cs="Arial"/>
          <w:sz w:val="24"/>
          <w:szCs w:val="24"/>
          <w:lang w:val="pl-PL"/>
        </w:rPr>
      </w:pPr>
      <w:r w:rsidRPr="009929B1">
        <w:rPr>
          <w:rFonts w:ascii="Arial" w:hAnsi="Arial" w:cs="Arial"/>
          <w:sz w:val="24"/>
          <w:szCs w:val="24"/>
          <w:lang w:val="pl-PL"/>
        </w:rPr>
        <w:t>Balení nebezpečných odpadů se řídí přiměře</w:t>
      </w:r>
      <w:r>
        <w:rPr>
          <w:rFonts w:ascii="Arial" w:hAnsi="Arial" w:cs="Arial"/>
          <w:sz w:val="24"/>
          <w:szCs w:val="24"/>
          <w:lang w:val="pl-PL"/>
        </w:rPr>
        <w:t xml:space="preserve">ně zvláštními právními předpisy. A to zákonem o chemických látkách a dohodami ADR a RID. </w:t>
      </w:r>
      <w:r w:rsidRPr="009929B1">
        <w:rPr>
          <w:rFonts w:ascii="Arial" w:hAnsi="Arial" w:cs="Arial"/>
          <w:sz w:val="24"/>
          <w:szCs w:val="24"/>
          <w:lang w:val="pl-PL"/>
        </w:rPr>
        <w:t xml:space="preserve">Původce a oprávněná osoba, která nakládá s nebezpečnými odpady, jsou povinni zajistit, aby nebezpečné odpady byly označeny následujícím způsobem: </w:t>
      </w: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lang w:val="pl-PL"/>
        </w:rPr>
      </w:pPr>
      <w:r w:rsidRPr="009929B1">
        <w:rPr>
          <w:rFonts w:ascii="Arial" w:hAnsi="Arial" w:cs="Arial"/>
          <w:sz w:val="24"/>
          <w:szCs w:val="24"/>
          <w:lang w:val="pl-PL"/>
        </w:rPr>
        <w:t xml:space="preserve">a) odpady s nebezpečnou vlastností uvedenou v příloze č. 2 k zákonu pod označením kódem H1, H2, H3, H6, H8, H9 a H14 grafickým symbolem podle zvláštního právního předpisu, </w:t>
      </w: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lang w:val="pl-PL"/>
        </w:rPr>
      </w:pPr>
      <w:r w:rsidRPr="009929B1">
        <w:rPr>
          <w:rFonts w:ascii="Arial" w:hAnsi="Arial" w:cs="Arial"/>
          <w:sz w:val="24"/>
          <w:szCs w:val="24"/>
          <w:lang w:val="pl-PL"/>
        </w:rPr>
        <w:t xml:space="preserve">b) nebezpečné odpady jiné než uvedené pod písmenem a) nápisem "nebezpečný odpad". </w:t>
      </w: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lang w:val="pl-PL"/>
        </w:rPr>
      </w:pPr>
      <w:r w:rsidRPr="009929B1">
        <w:rPr>
          <w:rFonts w:ascii="Arial" w:hAnsi="Arial" w:cs="Arial"/>
          <w:sz w:val="24"/>
          <w:szCs w:val="24"/>
          <w:lang w:val="pl-PL"/>
        </w:rPr>
        <w:t xml:space="preserve">Původce a oprávněná osoba, která nakládá s nebezpečným odpadem, jsou povinni zpracovat identifikační list nebezpečného odpadu a místa nakládání s nebezpečným odpadem tímto listem vybavit. </w:t>
      </w:r>
    </w:p>
    <w:p w:rsidR="00454CB1" w:rsidRPr="009929B1" w:rsidRDefault="00454CB1" w:rsidP="00AB5CFB">
      <w:pPr>
        <w:widowControl w:val="0"/>
        <w:autoSpaceDE w:val="0"/>
        <w:autoSpaceDN w:val="0"/>
        <w:adjustRightInd w:val="0"/>
        <w:spacing w:after="0" w:line="240" w:lineRule="auto"/>
        <w:rPr>
          <w:rFonts w:ascii="Arial" w:hAnsi="Arial" w:cs="Arial"/>
          <w:sz w:val="24"/>
          <w:szCs w:val="24"/>
          <w:lang w:val="pl-PL"/>
        </w:rPr>
      </w:pPr>
      <w:r w:rsidRPr="009929B1">
        <w:rPr>
          <w:rFonts w:ascii="Arial" w:hAnsi="Arial" w:cs="Arial"/>
          <w:sz w:val="24"/>
          <w:szCs w:val="24"/>
          <w:lang w:val="pl-PL"/>
        </w:rPr>
        <w:t xml:space="preserve"> </w:t>
      </w: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lang w:val="pl-PL"/>
        </w:rPr>
      </w:pPr>
      <w:r w:rsidRPr="009929B1">
        <w:rPr>
          <w:rFonts w:ascii="Arial" w:hAnsi="Arial" w:cs="Arial"/>
          <w:sz w:val="24"/>
          <w:szCs w:val="24"/>
          <w:lang w:val="pl-PL"/>
        </w:rPr>
        <w:tab/>
        <w:t xml:space="preserve"> </w:t>
      </w:r>
    </w:p>
    <w:p w:rsidR="00454CB1" w:rsidRDefault="00454CB1" w:rsidP="00AB5CFB">
      <w:pPr>
        <w:widowControl w:val="0"/>
        <w:autoSpaceDE w:val="0"/>
        <w:autoSpaceDN w:val="0"/>
        <w:adjustRightInd w:val="0"/>
        <w:spacing w:after="0" w:line="240" w:lineRule="auto"/>
        <w:jc w:val="both"/>
        <w:rPr>
          <w:rFonts w:ascii="Arial" w:hAnsi="Arial" w:cs="Arial"/>
          <w:sz w:val="24"/>
          <w:szCs w:val="24"/>
          <w:lang w:val="pl-PL"/>
        </w:rPr>
      </w:pPr>
      <w:r w:rsidRPr="009929B1">
        <w:rPr>
          <w:rFonts w:ascii="Arial" w:hAnsi="Arial" w:cs="Arial"/>
          <w:sz w:val="24"/>
          <w:szCs w:val="24"/>
          <w:lang w:val="pl-PL"/>
        </w:rPr>
        <w:t xml:space="preserve">Původce a oprávněná osoba, kteří nakládali v posledních 2 letech s nebezpečnými odpady v množství větším než 100 t nebezpečného odpadu za rok, a provozovatel první a druhé fáze provozu skládky jsou povinni zajišťovat odborné nakládání s odpady prostřednictvím odborně způsobilé osoby (dále jen "odpadový hospodář"). </w:t>
      </w:r>
    </w:p>
    <w:p w:rsidR="00454CB1" w:rsidRDefault="00454CB1" w:rsidP="00AB5CFB">
      <w:pPr>
        <w:widowControl w:val="0"/>
        <w:autoSpaceDE w:val="0"/>
        <w:autoSpaceDN w:val="0"/>
        <w:adjustRightInd w:val="0"/>
        <w:spacing w:after="0" w:line="240" w:lineRule="auto"/>
        <w:jc w:val="both"/>
        <w:rPr>
          <w:rFonts w:ascii="Arial" w:hAnsi="Arial" w:cs="Arial"/>
          <w:sz w:val="24"/>
          <w:szCs w:val="24"/>
          <w:lang w:val="pl-PL"/>
        </w:rPr>
      </w:pPr>
    </w:p>
    <w:p w:rsidR="00454CB1" w:rsidRPr="009929B1" w:rsidRDefault="00454CB1" w:rsidP="00AB5CFB">
      <w:pPr>
        <w:widowControl w:val="0"/>
        <w:autoSpaceDE w:val="0"/>
        <w:autoSpaceDN w:val="0"/>
        <w:adjustRightInd w:val="0"/>
        <w:spacing w:after="0" w:line="240" w:lineRule="auto"/>
        <w:jc w:val="both"/>
        <w:rPr>
          <w:rFonts w:ascii="Arial" w:hAnsi="Arial" w:cs="Arial"/>
          <w:sz w:val="24"/>
          <w:szCs w:val="24"/>
          <w:lang w:val="pl-PL"/>
        </w:rPr>
      </w:pPr>
    </w:p>
    <w:p w:rsidR="00454CB1" w:rsidRDefault="00454CB1" w:rsidP="00424A37">
      <w:pPr>
        <w:autoSpaceDE w:val="0"/>
        <w:autoSpaceDN w:val="0"/>
        <w:adjustRightInd w:val="0"/>
        <w:rPr>
          <w:rFonts w:ascii="Arial" w:hAnsi="Arial" w:cs="Arial"/>
          <w:b/>
          <w:bCs/>
          <w:lang w:val="pl-PL"/>
        </w:rPr>
      </w:pPr>
    </w:p>
    <w:p w:rsidR="00454CB1" w:rsidRDefault="00454CB1" w:rsidP="00DE7AF9">
      <w:pPr>
        <w:autoSpaceDE w:val="0"/>
        <w:autoSpaceDN w:val="0"/>
        <w:adjustRightInd w:val="0"/>
        <w:spacing w:after="0" w:line="240" w:lineRule="auto"/>
        <w:rPr>
          <w:rFonts w:ascii="Arial" w:hAnsi="Arial" w:cs="Arial"/>
          <w:sz w:val="24"/>
          <w:szCs w:val="24"/>
          <w:lang w:val="pl-PL"/>
        </w:rPr>
      </w:pPr>
      <w:r w:rsidRPr="00DE7AF9">
        <w:rPr>
          <w:rFonts w:ascii="Arial" w:hAnsi="Arial" w:cs="Arial"/>
          <w:sz w:val="24"/>
          <w:szCs w:val="24"/>
          <w:lang w:val="pl-PL"/>
        </w:rPr>
        <w:t>ČÁST II</w:t>
      </w:r>
    </w:p>
    <w:p w:rsidR="00454CB1" w:rsidRPr="00DE7AF9" w:rsidRDefault="00454CB1" w:rsidP="00DE7AF9">
      <w:pPr>
        <w:autoSpaceDE w:val="0"/>
        <w:autoSpaceDN w:val="0"/>
        <w:adjustRightInd w:val="0"/>
        <w:spacing w:after="0" w:line="240" w:lineRule="auto"/>
        <w:rPr>
          <w:rFonts w:ascii="Arial" w:hAnsi="Arial" w:cs="Arial"/>
          <w:sz w:val="24"/>
          <w:szCs w:val="24"/>
          <w:lang w:val="pl-PL"/>
        </w:rPr>
      </w:pPr>
    </w:p>
    <w:p w:rsidR="00454CB1" w:rsidRPr="00DE7AF9" w:rsidRDefault="00454CB1" w:rsidP="00446A60">
      <w:pPr>
        <w:jc w:val="both"/>
        <w:rPr>
          <w:rFonts w:ascii="Arial" w:hAnsi="Arial" w:cs="Arial"/>
          <w:b/>
          <w:sz w:val="24"/>
          <w:szCs w:val="24"/>
          <w:lang w:val="pl-PL"/>
        </w:rPr>
      </w:pPr>
      <w:r w:rsidRPr="00DE7AF9">
        <w:rPr>
          <w:rFonts w:ascii="Arial" w:hAnsi="Arial" w:cs="Arial"/>
          <w:b/>
          <w:sz w:val="24"/>
          <w:szCs w:val="24"/>
          <w:lang w:val="pl-PL"/>
        </w:rPr>
        <w:t>Školení specialistů</w:t>
      </w:r>
    </w:p>
    <w:p w:rsidR="00454CB1" w:rsidRPr="00DE7AF9" w:rsidRDefault="00454CB1" w:rsidP="00446A60">
      <w:pPr>
        <w:jc w:val="both"/>
        <w:rPr>
          <w:rFonts w:ascii="Arial" w:hAnsi="Arial" w:cs="Arial"/>
          <w:sz w:val="24"/>
          <w:szCs w:val="24"/>
          <w:lang w:val="pl-PL"/>
        </w:rPr>
      </w:pPr>
      <w:r w:rsidRPr="00DE7AF9">
        <w:rPr>
          <w:rFonts w:ascii="Arial" w:hAnsi="Arial" w:cs="Arial"/>
          <w:sz w:val="24"/>
          <w:szCs w:val="24"/>
          <w:lang w:val="pl-PL"/>
        </w:rPr>
        <w:t>Evidence odpadů v rezortu stanovuje, že vojenské útvary a zařízení rezortu Ministerstva obrany (dále jen vojenský útvar) vedou jednotnou evidenci odpadů a zpracovávají roční hlášení o produkci odpadů. Bližší pokyny k vedení evidence odpadů a způsobu zpracování ročního hlášení o produkci odpadů stanovuje hlavní ekolog Ministerstva obrany.</w:t>
      </w:r>
    </w:p>
    <w:p w:rsidR="00454CB1" w:rsidRPr="00DE7AF9" w:rsidRDefault="00454CB1" w:rsidP="00446A60">
      <w:pPr>
        <w:jc w:val="both"/>
        <w:rPr>
          <w:rFonts w:ascii="Arial" w:hAnsi="Arial" w:cs="Arial"/>
          <w:sz w:val="24"/>
          <w:szCs w:val="24"/>
          <w:lang w:val="pl-PL"/>
        </w:rPr>
      </w:pPr>
      <w:r w:rsidRPr="00DE7AF9">
        <w:rPr>
          <w:rFonts w:ascii="Arial" w:hAnsi="Arial" w:cs="Arial"/>
          <w:b/>
          <w:sz w:val="24"/>
          <w:szCs w:val="24"/>
          <w:lang w:val="pl-PL"/>
        </w:rPr>
        <w:t>Evidence odpadů</w:t>
      </w:r>
      <w:r>
        <w:rPr>
          <w:rFonts w:ascii="Arial" w:hAnsi="Arial" w:cs="Arial"/>
          <w:b/>
          <w:sz w:val="24"/>
          <w:szCs w:val="24"/>
          <w:lang w:val="pl-PL"/>
        </w:rPr>
        <w:t xml:space="preserve"> a h</w:t>
      </w:r>
      <w:r w:rsidRPr="00DE7AF9">
        <w:rPr>
          <w:rFonts w:ascii="Arial" w:hAnsi="Arial" w:cs="Arial"/>
          <w:b/>
          <w:sz w:val="24"/>
          <w:szCs w:val="24"/>
          <w:lang w:val="pl-PL"/>
        </w:rPr>
        <w:t>lášení o produkci odpadů</w:t>
      </w:r>
    </w:p>
    <w:p w:rsidR="00454CB1" w:rsidRPr="00DA6ED5" w:rsidRDefault="00454CB1" w:rsidP="00446A60">
      <w:pPr>
        <w:jc w:val="both"/>
        <w:rPr>
          <w:rFonts w:ascii="Arial" w:hAnsi="Arial" w:cs="Arial"/>
          <w:sz w:val="24"/>
          <w:szCs w:val="24"/>
        </w:rPr>
      </w:pPr>
      <w:r w:rsidRPr="00DA6ED5">
        <w:rPr>
          <w:rFonts w:ascii="Arial" w:hAnsi="Arial" w:cs="Arial"/>
          <w:sz w:val="24"/>
          <w:szCs w:val="24"/>
        </w:rPr>
        <w:t xml:space="preserve">Roční hlášení o produkci odpadů za kalendářní rok zpracovává vojenský útvar podle druhů odpadů písemně na formuláři </w:t>
      </w:r>
      <w:r w:rsidRPr="00DA6ED5">
        <w:rPr>
          <w:rFonts w:ascii="Arial" w:hAnsi="Arial" w:cs="Arial"/>
          <w:b/>
          <w:sz w:val="24"/>
          <w:szCs w:val="24"/>
        </w:rPr>
        <w:t>Hlášení o produkci odpadů</w:t>
      </w:r>
      <w:r w:rsidRPr="00DA6ED5">
        <w:rPr>
          <w:rFonts w:ascii="Arial" w:hAnsi="Arial" w:cs="Arial"/>
          <w:sz w:val="24"/>
          <w:szCs w:val="24"/>
        </w:rPr>
        <w:t>. Do konce února následujícího roku jej předá služebním postupem v jednom výtisku hlavnímu ekologovi Ministerstva obrany k závěrečnému zpracování a v jednom výtisku příslušnému územnímu ekologovi. Formulář Hlášení o produkci odpadů je uveden v příloze 1.</w:t>
      </w:r>
    </w:p>
    <w:p w:rsidR="00454CB1" w:rsidRPr="00DA6ED5" w:rsidRDefault="00454CB1" w:rsidP="00446A60">
      <w:pPr>
        <w:jc w:val="both"/>
        <w:rPr>
          <w:rFonts w:ascii="Arial" w:hAnsi="Arial" w:cs="Arial"/>
          <w:sz w:val="24"/>
          <w:szCs w:val="24"/>
        </w:rPr>
      </w:pPr>
      <w:r w:rsidRPr="00DA6ED5">
        <w:rPr>
          <w:rFonts w:ascii="Arial" w:hAnsi="Arial" w:cs="Arial"/>
          <w:sz w:val="24"/>
          <w:szCs w:val="24"/>
        </w:rPr>
        <w:t xml:space="preserve">Vojenský útvar vede pro každý druh odpadu průběžnou evidenci na formuláři </w:t>
      </w:r>
      <w:r w:rsidRPr="00DA6ED5">
        <w:rPr>
          <w:rFonts w:ascii="Arial" w:hAnsi="Arial" w:cs="Arial"/>
          <w:b/>
          <w:sz w:val="24"/>
          <w:szCs w:val="24"/>
        </w:rPr>
        <w:t>Evidence odpadů</w:t>
      </w:r>
      <w:r w:rsidRPr="00DA6ED5">
        <w:rPr>
          <w:rFonts w:ascii="Arial" w:hAnsi="Arial" w:cs="Arial"/>
          <w:sz w:val="24"/>
          <w:szCs w:val="24"/>
        </w:rPr>
        <w:t>. Evidenci odpadů předkládá vojenský útvar ke schválení vždy při změně druhu odpadu příslušnému územnímu ekologovi. Formulář Evidence odpadů je uveden v příloze 2.</w:t>
      </w:r>
    </w:p>
    <w:p w:rsidR="00454CB1" w:rsidRPr="00DA6ED5" w:rsidRDefault="00454CB1" w:rsidP="00446A60">
      <w:pPr>
        <w:jc w:val="both"/>
        <w:rPr>
          <w:rFonts w:ascii="Arial" w:hAnsi="Arial" w:cs="Arial"/>
          <w:sz w:val="24"/>
          <w:szCs w:val="24"/>
        </w:rPr>
      </w:pPr>
      <w:r w:rsidRPr="00DA6ED5">
        <w:rPr>
          <w:rFonts w:ascii="Arial" w:hAnsi="Arial" w:cs="Arial"/>
          <w:sz w:val="24"/>
          <w:szCs w:val="24"/>
        </w:rPr>
        <w:t>Nakládání se zvláštní druhy odpadů produkovaných ve větším množství (automobilové akumulátory, odpad z pohonných hmot a maziv, pneumatiky apod.) se realizuje prostřednictvím zásobovacích středisek logistiky. Ostatní druhy nebezpečných odpadů se shromažďují ve sběrných depech pro tříděný sběr nebezpečného odpadu.</w:t>
      </w:r>
    </w:p>
    <w:p w:rsidR="00454CB1" w:rsidRPr="00DA6ED5" w:rsidRDefault="00454CB1" w:rsidP="00446A60">
      <w:pPr>
        <w:jc w:val="both"/>
        <w:rPr>
          <w:rFonts w:ascii="Arial" w:hAnsi="Arial" w:cs="Arial"/>
          <w:sz w:val="24"/>
          <w:szCs w:val="24"/>
        </w:rPr>
      </w:pPr>
    </w:p>
    <w:p w:rsidR="00454CB1" w:rsidRPr="00DA6ED5" w:rsidRDefault="00454CB1" w:rsidP="00446A60">
      <w:pPr>
        <w:jc w:val="both"/>
        <w:rPr>
          <w:rFonts w:ascii="Arial" w:hAnsi="Arial" w:cs="Arial"/>
          <w:b/>
          <w:sz w:val="24"/>
          <w:szCs w:val="24"/>
        </w:rPr>
      </w:pPr>
      <w:r>
        <w:rPr>
          <w:rFonts w:ascii="Arial" w:hAnsi="Arial" w:cs="Arial"/>
          <w:b/>
          <w:sz w:val="24"/>
          <w:szCs w:val="24"/>
        </w:rPr>
        <w:t>Způsob předávání informací</w:t>
      </w:r>
    </w:p>
    <w:p w:rsidR="00454CB1" w:rsidRPr="00DA6ED5" w:rsidRDefault="00454CB1" w:rsidP="00446A60">
      <w:pPr>
        <w:pStyle w:val="rozkazy"/>
        <w:spacing w:after="240"/>
        <w:ind w:firstLine="0"/>
        <w:rPr>
          <w:rFonts w:ascii="Arial" w:hAnsi="Arial" w:cs="Arial"/>
          <w:szCs w:val="24"/>
        </w:rPr>
      </w:pPr>
      <w:r w:rsidRPr="00DA6ED5">
        <w:rPr>
          <w:rFonts w:ascii="Arial" w:hAnsi="Arial" w:cs="Arial"/>
          <w:b/>
          <w:szCs w:val="24"/>
          <w:u w:val="single"/>
        </w:rPr>
        <w:t>Vojenský útvar</w:t>
      </w:r>
      <w:r w:rsidRPr="00DA6ED5">
        <w:rPr>
          <w:rFonts w:ascii="Arial" w:hAnsi="Arial" w:cs="Arial"/>
          <w:szCs w:val="24"/>
        </w:rPr>
        <w:t xml:space="preserve"> - uvádí se číslo VÚ</w:t>
      </w:r>
      <w:r>
        <w:rPr>
          <w:rFonts w:ascii="Arial" w:hAnsi="Arial" w:cs="Arial"/>
          <w:szCs w:val="24"/>
        </w:rPr>
        <w:t>/VZ</w:t>
      </w:r>
      <w:r w:rsidRPr="00DA6ED5">
        <w:rPr>
          <w:rFonts w:ascii="Arial" w:hAnsi="Arial" w:cs="Arial"/>
          <w:szCs w:val="24"/>
        </w:rPr>
        <w:t>.</w:t>
      </w:r>
    </w:p>
    <w:p w:rsidR="00454CB1" w:rsidRPr="00DA6ED5" w:rsidRDefault="00454CB1" w:rsidP="00446A60">
      <w:pPr>
        <w:pStyle w:val="rozkazy"/>
        <w:spacing w:after="240"/>
        <w:ind w:firstLine="0"/>
        <w:rPr>
          <w:rFonts w:ascii="Arial" w:hAnsi="Arial" w:cs="Arial"/>
          <w:szCs w:val="24"/>
        </w:rPr>
      </w:pPr>
      <w:r w:rsidRPr="00DA6ED5">
        <w:rPr>
          <w:rFonts w:ascii="Arial" w:hAnsi="Arial" w:cs="Arial"/>
          <w:b/>
          <w:szCs w:val="24"/>
          <w:u w:val="single"/>
        </w:rPr>
        <w:t>Místo nakládání s odpadem</w:t>
      </w:r>
      <w:r w:rsidRPr="00DA6ED5">
        <w:rPr>
          <w:rFonts w:ascii="Arial" w:hAnsi="Arial" w:cs="Arial"/>
          <w:b/>
          <w:szCs w:val="24"/>
        </w:rPr>
        <w:t xml:space="preserve"> - </w:t>
      </w:r>
      <w:r w:rsidRPr="00DA6ED5">
        <w:rPr>
          <w:rFonts w:ascii="Arial" w:hAnsi="Arial" w:cs="Arial"/>
          <w:szCs w:val="24"/>
        </w:rPr>
        <w:t>uvádí se název a kód obce, kde odpad vzniká nebo se s ním nakládá.</w:t>
      </w:r>
    </w:p>
    <w:p w:rsidR="00454CB1" w:rsidRPr="00DA6ED5" w:rsidRDefault="00454CB1" w:rsidP="00446A60">
      <w:pPr>
        <w:pStyle w:val="rozkazy"/>
        <w:ind w:firstLine="0"/>
        <w:rPr>
          <w:rFonts w:ascii="Arial" w:hAnsi="Arial" w:cs="Arial"/>
          <w:szCs w:val="24"/>
        </w:rPr>
      </w:pPr>
      <w:r w:rsidRPr="00DA6ED5">
        <w:rPr>
          <w:rFonts w:ascii="Arial" w:hAnsi="Arial" w:cs="Arial"/>
          <w:b/>
          <w:szCs w:val="24"/>
          <w:u w:val="single"/>
        </w:rPr>
        <w:t>Kód Základní územní jednotky (ZÚJ)</w:t>
      </w:r>
      <w:r w:rsidRPr="00DA6ED5">
        <w:rPr>
          <w:rFonts w:ascii="Arial" w:hAnsi="Arial" w:cs="Arial"/>
          <w:szCs w:val="24"/>
        </w:rPr>
        <w:t xml:space="preserve"> - je kód obce, tj. místa vzniku nebo nakládání s odpadem. Uvádí se podle jednotného číselníku obcí ČR.</w:t>
      </w:r>
    </w:p>
    <w:p w:rsidR="00454CB1" w:rsidRPr="00DA6ED5" w:rsidRDefault="00454CB1" w:rsidP="00446A60">
      <w:pPr>
        <w:pStyle w:val="rozkazy"/>
        <w:ind w:firstLine="0"/>
        <w:rPr>
          <w:rFonts w:ascii="Arial" w:hAnsi="Arial" w:cs="Arial"/>
          <w:szCs w:val="24"/>
        </w:rPr>
      </w:pPr>
      <w:r w:rsidRPr="00DA6ED5">
        <w:rPr>
          <w:rFonts w:ascii="Arial" w:hAnsi="Arial" w:cs="Arial"/>
          <w:szCs w:val="24"/>
        </w:rPr>
        <w:t>Ve sloupci 1 se uvádí pořadové číslo druhu odpadu.</w:t>
      </w:r>
    </w:p>
    <w:p w:rsidR="00454CB1" w:rsidRPr="00DA6ED5" w:rsidRDefault="00454CB1" w:rsidP="00446A60">
      <w:pPr>
        <w:pStyle w:val="rozkazy"/>
        <w:ind w:firstLine="0"/>
        <w:rPr>
          <w:rFonts w:ascii="Arial" w:hAnsi="Arial" w:cs="Arial"/>
          <w:szCs w:val="24"/>
        </w:rPr>
      </w:pPr>
      <w:r w:rsidRPr="00DA6ED5">
        <w:rPr>
          <w:rFonts w:ascii="Arial" w:hAnsi="Arial" w:cs="Arial"/>
          <w:szCs w:val="24"/>
        </w:rPr>
        <w:t>Ve sloupci 2 se uvádí kód druhu odpadu podle Katalogu odpadů.</w:t>
      </w:r>
    </w:p>
    <w:p w:rsidR="00454CB1" w:rsidRPr="00DA6ED5" w:rsidRDefault="00454CB1" w:rsidP="00446A60">
      <w:pPr>
        <w:pStyle w:val="rozkazy"/>
        <w:ind w:firstLine="0"/>
        <w:rPr>
          <w:rFonts w:ascii="Arial" w:hAnsi="Arial" w:cs="Arial"/>
          <w:szCs w:val="24"/>
        </w:rPr>
      </w:pPr>
      <w:r w:rsidRPr="00DA6ED5">
        <w:rPr>
          <w:rFonts w:ascii="Arial" w:hAnsi="Arial" w:cs="Arial"/>
          <w:szCs w:val="24"/>
        </w:rPr>
        <w:t>Ve sloupci 3 se uvádí název druhu odpadu podle Katalogu odpadů (je možno uvést i zkrácený název).</w:t>
      </w:r>
    </w:p>
    <w:p w:rsidR="00454CB1" w:rsidRPr="00DA6ED5" w:rsidRDefault="00454CB1" w:rsidP="00446A60">
      <w:pPr>
        <w:pStyle w:val="rozkazy"/>
        <w:ind w:firstLine="0"/>
        <w:rPr>
          <w:rFonts w:ascii="Arial" w:hAnsi="Arial" w:cs="Arial"/>
          <w:szCs w:val="24"/>
        </w:rPr>
      </w:pPr>
      <w:r w:rsidRPr="00DA6ED5">
        <w:rPr>
          <w:rFonts w:ascii="Arial" w:hAnsi="Arial" w:cs="Arial"/>
          <w:szCs w:val="24"/>
        </w:rPr>
        <w:t>Ve sloupci 4 se uvádí kategorie odpadu podle Katalogu odpadů. Při změně kategorie odpadu se uvede ve sloupci 9 pořadové číslo poznámky a pod tímto číslem se uvede v přiloženém komentáři číslo osvědčení a jméno a příjmení pověřené osoby, která o změně kategorie odpadu rozhodla.</w:t>
      </w:r>
    </w:p>
    <w:p w:rsidR="00454CB1" w:rsidRPr="00DA6ED5" w:rsidRDefault="00454CB1" w:rsidP="00446A60">
      <w:pPr>
        <w:pStyle w:val="rozkazy"/>
        <w:ind w:firstLine="0"/>
        <w:rPr>
          <w:rFonts w:ascii="Arial" w:hAnsi="Arial" w:cs="Arial"/>
          <w:szCs w:val="24"/>
        </w:rPr>
      </w:pPr>
      <w:r w:rsidRPr="00DA6ED5">
        <w:rPr>
          <w:rFonts w:ascii="Arial" w:hAnsi="Arial" w:cs="Arial"/>
          <w:szCs w:val="24"/>
        </w:rPr>
        <w:t>Ve sloupci 5 se uvádí celkové množství jednoho druhu odpadu (v tunách, na čtyři desetinná místa), který původce vyprodukoval. Při převzetí odpadu se uvede celkové množství jednoho druhu odpadu převzaté od jednoho původce.</w:t>
      </w:r>
    </w:p>
    <w:p w:rsidR="00454CB1" w:rsidRPr="00DA6ED5" w:rsidRDefault="00454CB1" w:rsidP="00446A60">
      <w:pPr>
        <w:pStyle w:val="rozkazy"/>
        <w:ind w:firstLine="0"/>
        <w:rPr>
          <w:rFonts w:ascii="Arial" w:hAnsi="Arial" w:cs="Arial"/>
          <w:szCs w:val="24"/>
        </w:rPr>
      </w:pPr>
      <w:r w:rsidRPr="00DA6ED5">
        <w:rPr>
          <w:rFonts w:ascii="Arial" w:hAnsi="Arial" w:cs="Arial"/>
          <w:szCs w:val="24"/>
        </w:rPr>
        <w:t>Ve sloupci 6 se uvádí množství jednoho druhu odpadu podle jednotlivých způsobů nakládání (podle sloupce 7), a to pro každý způsob na zvláštní řádek a samostatně pro odpady vyprodukované a odpady převzaté od jiného původce.</w:t>
      </w:r>
    </w:p>
    <w:p w:rsidR="00454CB1" w:rsidRPr="00DA6ED5" w:rsidRDefault="00454CB1" w:rsidP="00446A60">
      <w:pPr>
        <w:pStyle w:val="rozkazy"/>
        <w:ind w:firstLine="0"/>
        <w:rPr>
          <w:rFonts w:ascii="Arial" w:hAnsi="Arial" w:cs="Arial"/>
          <w:szCs w:val="24"/>
        </w:rPr>
      </w:pPr>
      <w:r w:rsidRPr="00DA6ED5">
        <w:rPr>
          <w:rFonts w:ascii="Arial" w:hAnsi="Arial" w:cs="Arial"/>
          <w:szCs w:val="24"/>
        </w:rPr>
        <w:t>Ve sloupci 7 se uvádějí jednotlivé způsoby nakládání s odpady v kódech podle tabulky 1 a to každý způsob nakládání na zvláštní řádek. k těmto kódům se vztahují příslušná množství odpadů uvedená ve sloupci 6.</w:t>
      </w:r>
    </w:p>
    <w:p w:rsidR="00454CB1" w:rsidRPr="00DA6ED5" w:rsidRDefault="00454CB1" w:rsidP="00446A60">
      <w:pPr>
        <w:pStyle w:val="rozkazy"/>
        <w:ind w:firstLine="0"/>
        <w:rPr>
          <w:rFonts w:ascii="Arial" w:hAnsi="Arial" w:cs="Arial"/>
          <w:szCs w:val="24"/>
        </w:rPr>
      </w:pPr>
      <w:r w:rsidRPr="00DA6ED5">
        <w:rPr>
          <w:rFonts w:ascii="Arial" w:hAnsi="Arial" w:cs="Arial"/>
          <w:szCs w:val="24"/>
        </w:rPr>
        <w:t>Ve sloupci 8 se uvádí IČO, obchodní název a sídlo každého příjemce odpadu při předávání odpadu jiné oprávněné osobě k dalšímu využití nebo zneškodnění, tzn. neuvádí se dopravce. Při převzetí odpadu se uvede IČO a číslo VÚ</w:t>
      </w:r>
      <w:r>
        <w:rPr>
          <w:rFonts w:ascii="Arial" w:hAnsi="Arial" w:cs="Arial"/>
          <w:szCs w:val="24"/>
        </w:rPr>
        <w:t>/VZ</w:t>
      </w:r>
      <w:r w:rsidRPr="00DA6ED5">
        <w:rPr>
          <w:rFonts w:ascii="Arial" w:hAnsi="Arial" w:cs="Arial"/>
          <w:szCs w:val="24"/>
        </w:rPr>
        <w:t xml:space="preserve"> původce, od kterého byl odpad převzat.</w:t>
      </w:r>
    </w:p>
    <w:p w:rsidR="00454CB1" w:rsidRPr="00DA6ED5" w:rsidRDefault="00454CB1" w:rsidP="00446A60">
      <w:pPr>
        <w:pStyle w:val="rozkazy"/>
        <w:spacing w:after="240"/>
        <w:ind w:firstLine="0"/>
        <w:rPr>
          <w:rFonts w:ascii="Arial" w:hAnsi="Arial" w:cs="Arial"/>
          <w:szCs w:val="24"/>
        </w:rPr>
      </w:pPr>
      <w:r w:rsidRPr="00DA6ED5">
        <w:rPr>
          <w:rFonts w:ascii="Arial" w:hAnsi="Arial" w:cs="Arial"/>
          <w:szCs w:val="24"/>
        </w:rPr>
        <w:t>Ve sloupci 9 se uvádějí poznámky k nakládání s jednotlivými odpady ve formě pořadových čísel. Text poznámek je připojen v přiloženém komentáři, který je součástí výkazu.</w:t>
      </w:r>
    </w:p>
    <w:p w:rsidR="00454CB1" w:rsidRPr="00DE7AF9" w:rsidRDefault="00454CB1" w:rsidP="00446A60">
      <w:pPr>
        <w:pStyle w:val="rozkazy"/>
        <w:ind w:firstLine="0"/>
        <w:rPr>
          <w:rFonts w:ascii="Arial" w:hAnsi="Arial" w:cs="Arial"/>
          <w:b/>
          <w:szCs w:val="24"/>
        </w:rPr>
      </w:pPr>
      <w:r w:rsidRPr="00DE7AF9">
        <w:rPr>
          <w:rFonts w:ascii="Arial" w:hAnsi="Arial" w:cs="Arial"/>
          <w:b/>
          <w:szCs w:val="24"/>
        </w:rPr>
        <w:t>Kódování způsobů nakládání s odpady</w:t>
      </w:r>
    </w:p>
    <w:p w:rsidR="00454CB1" w:rsidRPr="00DA6ED5" w:rsidRDefault="00454CB1" w:rsidP="00446A60">
      <w:pPr>
        <w:pStyle w:val="rozkazy"/>
        <w:ind w:firstLine="0"/>
        <w:rPr>
          <w:rFonts w:ascii="Arial" w:hAnsi="Arial" w:cs="Arial"/>
          <w:szCs w:val="24"/>
        </w:rPr>
      </w:pPr>
      <w:r w:rsidRPr="00DA6ED5">
        <w:rPr>
          <w:rFonts w:ascii="Arial" w:hAnsi="Arial" w:cs="Arial"/>
          <w:szCs w:val="24"/>
        </w:rPr>
        <w:t xml:space="preserve">Způsob nakládání s odpady se označuje třímístným číselným kódem, přičemž první číslice označuje původ odpadu, další dvě číslice znamenají kód způsobu nakládání s odpadem. </w:t>
      </w:r>
    </w:p>
    <w:p w:rsidR="00454CB1" w:rsidRPr="00DA6ED5" w:rsidRDefault="00454CB1" w:rsidP="00446A60">
      <w:pPr>
        <w:pStyle w:val="rozkazy"/>
        <w:spacing w:after="0"/>
        <w:ind w:firstLine="0"/>
        <w:rPr>
          <w:rFonts w:ascii="Arial" w:hAnsi="Arial" w:cs="Arial"/>
          <w:szCs w:val="24"/>
        </w:rPr>
      </w:pPr>
      <w:r w:rsidRPr="00DA6ED5">
        <w:rPr>
          <w:rFonts w:ascii="Arial" w:hAnsi="Arial" w:cs="Arial"/>
          <w:szCs w:val="24"/>
        </w:rPr>
        <w:t>1 = pro vlastní odpad</w:t>
      </w:r>
    </w:p>
    <w:p w:rsidR="00454CB1" w:rsidRPr="00DA6ED5" w:rsidRDefault="00454CB1" w:rsidP="00446A60">
      <w:pPr>
        <w:pStyle w:val="rozkazy"/>
        <w:spacing w:after="0"/>
        <w:ind w:firstLine="0"/>
        <w:rPr>
          <w:rFonts w:ascii="Arial" w:hAnsi="Arial" w:cs="Arial"/>
          <w:szCs w:val="24"/>
        </w:rPr>
      </w:pPr>
      <w:r w:rsidRPr="00DA6ED5">
        <w:rPr>
          <w:rFonts w:ascii="Arial" w:hAnsi="Arial" w:cs="Arial"/>
          <w:szCs w:val="24"/>
        </w:rPr>
        <w:t>2 = pro odpad převzatý od jiné firmy</w:t>
      </w:r>
    </w:p>
    <w:p w:rsidR="00454CB1" w:rsidRPr="00DA6ED5" w:rsidRDefault="00454CB1" w:rsidP="00446A60">
      <w:pPr>
        <w:pStyle w:val="rozkazy"/>
        <w:ind w:firstLine="0"/>
        <w:rPr>
          <w:rFonts w:ascii="Arial" w:hAnsi="Arial" w:cs="Arial"/>
          <w:szCs w:val="24"/>
        </w:rPr>
      </w:pPr>
      <w:r w:rsidRPr="00DA6ED5">
        <w:rPr>
          <w:rFonts w:ascii="Arial" w:hAnsi="Arial" w:cs="Arial"/>
          <w:szCs w:val="24"/>
        </w:rPr>
        <w:t>3 = odpad odebraný ze zásob z předchozího roku</w:t>
      </w:r>
    </w:p>
    <w:p w:rsidR="00454CB1" w:rsidRPr="00DA6ED5" w:rsidRDefault="00454CB1" w:rsidP="00446A60">
      <w:pPr>
        <w:pStyle w:val="rozkazy"/>
        <w:spacing w:after="0"/>
        <w:ind w:firstLine="0"/>
        <w:rPr>
          <w:rFonts w:ascii="Arial" w:hAnsi="Arial" w:cs="Arial"/>
          <w:szCs w:val="24"/>
        </w:rPr>
      </w:pPr>
      <w:r w:rsidRPr="00DA6ED5">
        <w:rPr>
          <w:rFonts w:ascii="Arial" w:hAnsi="Arial" w:cs="Arial"/>
          <w:szCs w:val="24"/>
        </w:rPr>
        <w:t>např.:</w:t>
      </w:r>
    </w:p>
    <w:p w:rsidR="00454CB1" w:rsidRPr="00DA6ED5" w:rsidRDefault="00454CB1" w:rsidP="00446A60">
      <w:pPr>
        <w:pStyle w:val="rozkazy"/>
        <w:spacing w:after="0"/>
        <w:ind w:firstLine="0"/>
        <w:rPr>
          <w:rFonts w:ascii="Arial" w:hAnsi="Arial" w:cs="Arial"/>
          <w:szCs w:val="24"/>
        </w:rPr>
      </w:pPr>
      <w:r w:rsidRPr="00DA6ED5">
        <w:rPr>
          <w:rFonts w:ascii="Arial" w:hAnsi="Arial" w:cs="Arial"/>
          <w:szCs w:val="24"/>
        </w:rPr>
        <w:t>1XY = vlastní odpad, s nímž bylo naloženo způsobem XY</w:t>
      </w:r>
    </w:p>
    <w:p w:rsidR="00454CB1" w:rsidRPr="00DA6ED5" w:rsidRDefault="00454CB1" w:rsidP="00446A60">
      <w:pPr>
        <w:pStyle w:val="rozkazy"/>
        <w:spacing w:after="0"/>
        <w:ind w:firstLine="0"/>
        <w:rPr>
          <w:rFonts w:ascii="Arial" w:hAnsi="Arial" w:cs="Arial"/>
          <w:szCs w:val="24"/>
        </w:rPr>
      </w:pPr>
      <w:r w:rsidRPr="00DA6ED5">
        <w:rPr>
          <w:rFonts w:ascii="Arial" w:hAnsi="Arial" w:cs="Arial"/>
          <w:szCs w:val="24"/>
        </w:rPr>
        <w:t>2XY = převzatý odpad, se kterým bylo naloženo způsobem XY</w:t>
      </w:r>
    </w:p>
    <w:p w:rsidR="00454CB1" w:rsidRPr="00DA6ED5" w:rsidRDefault="00454CB1" w:rsidP="00446A60">
      <w:pPr>
        <w:pStyle w:val="rozkazy"/>
        <w:ind w:firstLine="0"/>
        <w:rPr>
          <w:rFonts w:ascii="Arial" w:hAnsi="Arial" w:cs="Arial"/>
          <w:szCs w:val="24"/>
        </w:rPr>
      </w:pPr>
      <w:r w:rsidRPr="00DA6ED5">
        <w:rPr>
          <w:rFonts w:ascii="Arial" w:hAnsi="Arial" w:cs="Arial"/>
          <w:szCs w:val="24"/>
        </w:rPr>
        <w:t>3XY = odpad odebraný ze zásob z předchozího roku (skladu), se kterým bylo naloženo způsobem XY</w:t>
      </w:r>
    </w:p>
    <w:p w:rsidR="00454CB1" w:rsidRPr="00DA6ED5" w:rsidRDefault="00454CB1" w:rsidP="00446A60">
      <w:pPr>
        <w:pStyle w:val="rozkazy"/>
        <w:ind w:firstLine="0"/>
        <w:rPr>
          <w:rFonts w:ascii="Arial" w:hAnsi="Arial" w:cs="Arial"/>
          <w:szCs w:val="24"/>
        </w:rPr>
      </w:pPr>
      <w:r w:rsidRPr="00DA6ED5">
        <w:rPr>
          <w:rFonts w:ascii="Arial" w:hAnsi="Arial" w:cs="Arial"/>
          <w:szCs w:val="24"/>
        </w:rPr>
        <w:t>Bližší vysvětlení vyplňování kódů je ilustrativně uvedeno v tabulce 1 za přílohami formulářů.</w:t>
      </w:r>
    </w:p>
    <w:p w:rsidR="00454CB1" w:rsidRPr="00DA6ED5" w:rsidRDefault="00454CB1" w:rsidP="00446A60">
      <w:pPr>
        <w:pStyle w:val="rozkazy"/>
        <w:pageBreakBefore/>
        <w:spacing w:after="360"/>
        <w:ind w:firstLine="0"/>
        <w:jc w:val="right"/>
        <w:rPr>
          <w:rFonts w:ascii="Arial" w:hAnsi="Arial" w:cs="Arial"/>
          <w:szCs w:val="24"/>
        </w:rPr>
      </w:pPr>
      <w:r w:rsidRPr="00DA6ED5">
        <w:rPr>
          <w:rFonts w:ascii="Arial" w:hAnsi="Arial" w:cs="Arial"/>
          <w:b/>
          <w:szCs w:val="24"/>
        </w:rPr>
        <w:t>Příloha 1</w:t>
      </w:r>
      <w:r w:rsidRPr="00DA6ED5">
        <w:rPr>
          <w:rFonts w:ascii="Arial" w:hAnsi="Arial" w:cs="Arial"/>
          <w:szCs w:val="24"/>
        </w:rPr>
        <w:br/>
        <w:t>k RMO č. 6</w:t>
      </w:r>
    </w:p>
    <w:p w:rsidR="00454CB1" w:rsidRPr="00DA6ED5" w:rsidRDefault="00454CB1" w:rsidP="00446A60">
      <w:pPr>
        <w:pStyle w:val="rozkazy"/>
        <w:spacing w:after="360"/>
        <w:ind w:firstLine="0"/>
        <w:jc w:val="center"/>
        <w:rPr>
          <w:rFonts w:ascii="Arial" w:hAnsi="Arial" w:cs="Arial"/>
          <w:b/>
          <w:szCs w:val="24"/>
        </w:rPr>
      </w:pPr>
      <w:r w:rsidRPr="00DA6ED5">
        <w:rPr>
          <w:rFonts w:ascii="Arial" w:hAnsi="Arial" w:cs="Arial"/>
          <w:b/>
          <w:szCs w:val="24"/>
        </w:rPr>
        <w:t>Vzor formuláře Hlášení o produkci odpadů</w:t>
      </w:r>
    </w:p>
    <w:tbl>
      <w:tblPr>
        <w:tblW w:w="9220" w:type="dxa"/>
        <w:tblLayout w:type="fixed"/>
        <w:tblCellMar>
          <w:left w:w="70" w:type="dxa"/>
          <w:right w:w="70" w:type="dxa"/>
        </w:tblCellMar>
        <w:tblLook w:val="0000"/>
      </w:tblPr>
      <w:tblGrid>
        <w:gridCol w:w="637"/>
        <w:gridCol w:w="567"/>
        <w:gridCol w:w="709"/>
        <w:gridCol w:w="425"/>
        <w:gridCol w:w="231"/>
        <w:gridCol w:w="254"/>
        <w:gridCol w:w="224"/>
        <w:gridCol w:w="31"/>
        <w:gridCol w:w="228"/>
        <w:gridCol w:w="26"/>
        <w:gridCol w:w="140"/>
        <w:gridCol w:w="94"/>
        <w:gridCol w:w="21"/>
        <w:gridCol w:w="27"/>
        <w:gridCol w:w="141"/>
        <w:gridCol w:w="71"/>
        <w:gridCol w:w="15"/>
        <w:gridCol w:w="197"/>
        <w:gridCol w:w="47"/>
        <w:gridCol w:w="11"/>
        <w:gridCol w:w="225"/>
        <w:gridCol w:w="29"/>
        <w:gridCol w:w="115"/>
        <w:gridCol w:w="145"/>
        <w:gridCol w:w="422"/>
        <w:gridCol w:w="141"/>
        <w:gridCol w:w="851"/>
        <w:gridCol w:w="572"/>
        <w:gridCol w:w="278"/>
        <w:gridCol w:w="49"/>
        <w:gridCol w:w="240"/>
        <w:gridCol w:w="87"/>
        <w:gridCol w:w="255"/>
        <w:gridCol w:w="73"/>
        <w:gridCol w:w="10"/>
        <w:gridCol w:w="259"/>
        <w:gridCol w:w="58"/>
        <w:gridCol w:w="8"/>
        <w:gridCol w:w="75"/>
        <w:gridCol w:w="201"/>
        <w:gridCol w:w="43"/>
        <w:gridCol w:w="6"/>
        <w:gridCol w:w="161"/>
        <w:gridCol w:w="132"/>
        <w:gridCol w:w="33"/>
        <w:gridCol w:w="245"/>
        <w:gridCol w:w="64"/>
        <w:gridCol w:w="18"/>
        <w:gridCol w:w="329"/>
      </w:tblGrid>
      <w:tr w:rsidR="00454CB1" w:rsidRPr="00DA6ED5" w:rsidTr="00DA6ED5">
        <w:tblPrEx>
          <w:tblCellMar>
            <w:top w:w="0" w:type="dxa"/>
            <w:bottom w:w="0" w:type="dxa"/>
          </w:tblCellMar>
        </w:tblPrEx>
        <w:trPr>
          <w:cantSplit/>
        </w:trPr>
        <w:tc>
          <w:tcPr>
            <w:tcW w:w="9220" w:type="dxa"/>
            <w:gridSpan w:val="49"/>
          </w:tcPr>
          <w:p w:rsidR="00454CB1" w:rsidRPr="00DA6ED5" w:rsidRDefault="00454CB1" w:rsidP="00114794">
            <w:pPr>
              <w:pStyle w:val="rozkazy"/>
              <w:spacing w:after="0"/>
              <w:ind w:firstLine="0"/>
              <w:jc w:val="left"/>
              <w:rPr>
                <w:rFonts w:ascii="Arial" w:hAnsi="Arial" w:cs="Arial"/>
                <w:szCs w:val="24"/>
              </w:rPr>
            </w:pPr>
            <w:r w:rsidRPr="00DA6ED5">
              <w:rPr>
                <w:rFonts w:ascii="Arial" w:hAnsi="Arial" w:cs="Arial"/>
                <w:b/>
                <w:szCs w:val="24"/>
              </w:rPr>
              <w:t>Hlášení o produkci odpadů</w:t>
            </w:r>
          </w:p>
        </w:tc>
      </w:tr>
      <w:tr w:rsidR="00454CB1" w:rsidRPr="00DA6ED5" w:rsidTr="00DA6ED5">
        <w:tblPrEx>
          <w:tblCellMar>
            <w:top w:w="0" w:type="dxa"/>
            <w:bottom w:w="0" w:type="dxa"/>
          </w:tblCellMar>
        </w:tblPrEx>
        <w:trPr>
          <w:cantSplit/>
        </w:trPr>
        <w:tc>
          <w:tcPr>
            <w:tcW w:w="1204" w:type="dxa"/>
            <w:gridSpan w:val="2"/>
            <w:vAlign w:val="bottom"/>
          </w:tcPr>
          <w:p w:rsidR="00454CB1" w:rsidRPr="00DA6ED5" w:rsidRDefault="00454CB1" w:rsidP="00114794">
            <w:pPr>
              <w:pStyle w:val="rozkazy"/>
              <w:spacing w:after="0"/>
              <w:ind w:firstLine="0"/>
              <w:jc w:val="left"/>
              <w:rPr>
                <w:rFonts w:ascii="Arial" w:hAnsi="Arial" w:cs="Arial"/>
                <w:b/>
                <w:szCs w:val="24"/>
              </w:rPr>
            </w:pPr>
            <w:r w:rsidRPr="00DA6ED5">
              <w:rPr>
                <w:rFonts w:ascii="Arial" w:hAnsi="Arial" w:cs="Arial"/>
                <w:b/>
                <w:szCs w:val="24"/>
              </w:rPr>
              <w:t>za rok:</w:t>
            </w:r>
          </w:p>
        </w:tc>
        <w:tc>
          <w:tcPr>
            <w:tcW w:w="1134" w:type="dxa"/>
            <w:gridSpan w:val="2"/>
            <w:tcBorders>
              <w:bottom w:val="dotted" w:sz="4" w:space="0" w:color="auto"/>
            </w:tcBorders>
            <w:vAlign w:val="bottom"/>
          </w:tcPr>
          <w:p w:rsidR="00454CB1" w:rsidRPr="00DA6ED5" w:rsidRDefault="00454CB1" w:rsidP="00114794">
            <w:pPr>
              <w:pStyle w:val="rozkazy"/>
              <w:spacing w:after="0"/>
              <w:ind w:firstLine="0"/>
              <w:jc w:val="left"/>
              <w:rPr>
                <w:rFonts w:ascii="Arial" w:hAnsi="Arial" w:cs="Arial"/>
                <w:b/>
                <w:szCs w:val="24"/>
              </w:rPr>
            </w:pPr>
          </w:p>
        </w:tc>
        <w:tc>
          <w:tcPr>
            <w:tcW w:w="2694" w:type="dxa"/>
            <w:gridSpan w:val="21"/>
            <w:vAlign w:val="bottom"/>
          </w:tcPr>
          <w:p w:rsidR="00454CB1" w:rsidRPr="00DA6ED5" w:rsidRDefault="00454CB1" w:rsidP="00114794">
            <w:pPr>
              <w:pStyle w:val="rozkazy"/>
              <w:spacing w:after="0"/>
              <w:ind w:firstLine="0"/>
              <w:jc w:val="left"/>
              <w:rPr>
                <w:rFonts w:ascii="Arial" w:hAnsi="Arial" w:cs="Arial"/>
                <w:b/>
                <w:szCs w:val="24"/>
              </w:rPr>
            </w:pPr>
          </w:p>
        </w:tc>
        <w:tc>
          <w:tcPr>
            <w:tcW w:w="2131" w:type="dxa"/>
            <w:gridSpan w:val="6"/>
          </w:tcPr>
          <w:p w:rsidR="00454CB1" w:rsidRPr="00DA6ED5" w:rsidRDefault="00454CB1" w:rsidP="00114794">
            <w:pPr>
              <w:pStyle w:val="rozkazy"/>
              <w:spacing w:after="0"/>
              <w:ind w:firstLine="0"/>
              <w:jc w:val="left"/>
              <w:rPr>
                <w:rFonts w:ascii="Arial" w:hAnsi="Arial" w:cs="Arial"/>
                <w:szCs w:val="24"/>
              </w:rPr>
            </w:pPr>
            <w:r w:rsidRPr="00DA6ED5">
              <w:rPr>
                <w:rFonts w:ascii="Arial" w:hAnsi="Arial" w:cs="Arial"/>
                <w:szCs w:val="24"/>
              </w:rPr>
              <w:t>Evidenční číslo</w:t>
            </w:r>
            <w:r w:rsidRPr="00DA6ED5">
              <w:rPr>
                <w:rFonts w:ascii="Arial" w:hAnsi="Arial" w:cs="Arial"/>
                <w:szCs w:val="24"/>
              </w:rPr>
              <w:br/>
              <w:t>(Vyplní MO)</w:t>
            </w:r>
          </w:p>
        </w:tc>
        <w:tc>
          <w:tcPr>
            <w:tcW w:w="415" w:type="dxa"/>
            <w:gridSpan w:val="3"/>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0" w:type="dxa"/>
            <w:gridSpan w:val="5"/>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1" w:type="dxa"/>
            <w:gridSpan w:val="4"/>
            <w:tcBorders>
              <w:top w:val="single" w:sz="12" w:space="0" w:color="auto"/>
              <w:left w:val="single" w:sz="4"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0" w:type="dxa"/>
            <w:gridSpan w:val="3"/>
            <w:tcBorders>
              <w:top w:val="single" w:sz="12" w:space="0" w:color="auto"/>
              <w:left w:val="single" w:sz="4"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1" w:type="dxa"/>
            <w:gridSpan w:val="3"/>
            <w:tcBorders>
              <w:top w:val="single" w:sz="12" w:space="0" w:color="auto"/>
              <w:left w:val="single" w:sz="4" w:space="0" w:color="auto"/>
              <w:right w:val="single" w:sz="12" w:space="0" w:color="auto"/>
            </w:tcBorders>
          </w:tcPr>
          <w:p w:rsidR="00454CB1" w:rsidRPr="00DA6ED5" w:rsidRDefault="00454CB1" w:rsidP="00114794">
            <w:pPr>
              <w:pStyle w:val="rozkazy"/>
              <w:spacing w:after="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1204" w:type="dxa"/>
            <w:gridSpan w:val="2"/>
            <w:vAlign w:val="bottom"/>
          </w:tcPr>
          <w:p w:rsidR="00454CB1" w:rsidRPr="00DA6ED5" w:rsidRDefault="00454CB1" w:rsidP="00114794">
            <w:pPr>
              <w:pStyle w:val="rozkazy"/>
              <w:spacing w:after="0"/>
              <w:ind w:firstLine="0"/>
              <w:jc w:val="left"/>
              <w:rPr>
                <w:rFonts w:ascii="Arial" w:hAnsi="Arial" w:cs="Arial"/>
                <w:b/>
                <w:szCs w:val="24"/>
              </w:rPr>
            </w:pPr>
          </w:p>
        </w:tc>
        <w:tc>
          <w:tcPr>
            <w:tcW w:w="1134" w:type="dxa"/>
            <w:gridSpan w:val="2"/>
            <w:vAlign w:val="bottom"/>
          </w:tcPr>
          <w:p w:rsidR="00454CB1" w:rsidRPr="00DA6ED5" w:rsidRDefault="00454CB1" w:rsidP="00114794">
            <w:pPr>
              <w:pStyle w:val="rozkazy"/>
              <w:spacing w:after="0"/>
              <w:ind w:firstLine="0"/>
              <w:jc w:val="left"/>
              <w:rPr>
                <w:rFonts w:ascii="Arial" w:hAnsi="Arial" w:cs="Arial"/>
                <w:b/>
                <w:szCs w:val="24"/>
              </w:rPr>
            </w:pPr>
          </w:p>
        </w:tc>
        <w:tc>
          <w:tcPr>
            <w:tcW w:w="4258" w:type="dxa"/>
            <w:gridSpan w:val="24"/>
            <w:vAlign w:val="bottom"/>
          </w:tcPr>
          <w:p w:rsidR="00454CB1" w:rsidRPr="00DA6ED5" w:rsidRDefault="00454CB1" w:rsidP="00114794">
            <w:pPr>
              <w:pStyle w:val="rozkazy"/>
              <w:spacing w:after="0"/>
              <w:ind w:firstLine="0"/>
              <w:jc w:val="left"/>
              <w:rPr>
                <w:rFonts w:ascii="Arial" w:hAnsi="Arial" w:cs="Arial"/>
                <w:b/>
                <w:szCs w:val="24"/>
              </w:rPr>
            </w:pPr>
          </w:p>
        </w:tc>
        <w:tc>
          <w:tcPr>
            <w:tcW w:w="1392" w:type="dxa"/>
            <w:gridSpan w:val="11"/>
          </w:tcPr>
          <w:p w:rsidR="00454CB1" w:rsidRPr="00DA6ED5" w:rsidRDefault="00454CB1" w:rsidP="00114794">
            <w:pPr>
              <w:pStyle w:val="rozkazy"/>
              <w:spacing w:after="0"/>
              <w:ind w:firstLine="0"/>
              <w:jc w:val="left"/>
              <w:rPr>
                <w:rFonts w:ascii="Arial" w:hAnsi="Arial" w:cs="Arial"/>
                <w:szCs w:val="24"/>
              </w:rPr>
            </w:pPr>
            <w:r w:rsidRPr="00DA6ED5">
              <w:rPr>
                <w:rFonts w:ascii="Arial" w:hAnsi="Arial" w:cs="Arial"/>
                <w:szCs w:val="24"/>
              </w:rPr>
              <w:t>List č.</w:t>
            </w:r>
          </w:p>
        </w:tc>
        <w:tc>
          <w:tcPr>
            <w:tcW w:w="411" w:type="dxa"/>
            <w:gridSpan w:val="4"/>
            <w:tcBorders>
              <w:top w:val="single" w:sz="12" w:space="0" w:color="auto"/>
              <w:left w:val="single" w:sz="12" w:space="0" w:color="auto"/>
              <w:bottom w:val="single" w:sz="4"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0" w:type="dxa"/>
            <w:gridSpan w:val="3"/>
            <w:tcBorders>
              <w:top w:val="single" w:sz="12" w:space="0" w:color="auto"/>
              <w:left w:val="single" w:sz="4" w:space="0" w:color="auto"/>
              <w:bottom w:val="single" w:sz="4"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1" w:type="dxa"/>
            <w:gridSpan w:val="3"/>
            <w:tcBorders>
              <w:top w:val="single" w:sz="12" w:space="0" w:color="auto"/>
              <w:left w:val="single" w:sz="4" w:space="0" w:color="auto"/>
              <w:bottom w:val="single" w:sz="4" w:space="0" w:color="auto"/>
              <w:right w:val="single" w:sz="12" w:space="0" w:color="auto"/>
            </w:tcBorders>
          </w:tcPr>
          <w:p w:rsidR="00454CB1" w:rsidRPr="00DA6ED5" w:rsidRDefault="00454CB1" w:rsidP="00114794">
            <w:pPr>
              <w:pStyle w:val="rozkazy"/>
              <w:spacing w:after="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1204" w:type="dxa"/>
            <w:gridSpan w:val="2"/>
            <w:vAlign w:val="bottom"/>
          </w:tcPr>
          <w:p w:rsidR="00454CB1" w:rsidRPr="00DA6ED5" w:rsidRDefault="00454CB1" w:rsidP="00114794">
            <w:pPr>
              <w:pStyle w:val="rozkazy"/>
              <w:spacing w:after="0"/>
              <w:ind w:firstLine="0"/>
              <w:jc w:val="left"/>
              <w:rPr>
                <w:rFonts w:ascii="Arial" w:hAnsi="Arial" w:cs="Arial"/>
                <w:b/>
                <w:szCs w:val="24"/>
              </w:rPr>
            </w:pPr>
          </w:p>
        </w:tc>
        <w:tc>
          <w:tcPr>
            <w:tcW w:w="1134" w:type="dxa"/>
            <w:gridSpan w:val="2"/>
            <w:vAlign w:val="bottom"/>
          </w:tcPr>
          <w:p w:rsidR="00454CB1" w:rsidRPr="00DA6ED5" w:rsidRDefault="00454CB1" w:rsidP="00114794">
            <w:pPr>
              <w:pStyle w:val="rozkazy"/>
              <w:spacing w:after="0"/>
              <w:ind w:firstLine="0"/>
              <w:jc w:val="left"/>
              <w:rPr>
                <w:rFonts w:ascii="Arial" w:hAnsi="Arial" w:cs="Arial"/>
                <w:b/>
                <w:szCs w:val="24"/>
              </w:rPr>
            </w:pPr>
          </w:p>
        </w:tc>
        <w:tc>
          <w:tcPr>
            <w:tcW w:w="4258" w:type="dxa"/>
            <w:gridSpan w:val="24"/>
            <w:vAlign w:val="bottom"/>
          </w:tcPr>
          <w:p w:rsidR="00454CB1" w:rsidRPr="00DA6ED5" w:rsidRDefault="00454CB1" w:rsidP="00114794">
            <w:pPr>
              <w:pStyle w:val="rozkazy"/>
              <w:spacing w:after="0"/>
              <w:ind w:firstLine="0"/>
              <w:jc w:val="left"/>
              <w:rPr>
                <w:rFonts w:ascii="Arial" w:hAnsi="Arial" w:cs="Arial"/>
                <w:b/>
                <w:szCs w:val="24"/>
              </w:rPr>
            </w:pPr>
          </w:p>
        </w:tc>
        <w:tc>
          <w:tcPr>
            <w:tcW w:w="1392" w:type="dxa"/>
            <w:gridSpan w:val="11"/>
          </w:tcPr>
          <w:p w:rsidR="00454CB1" w:rsidRPr="00DA6ED5" w:rsidRDefault="00454CB1" w:rsidP="00114794">
            <w:pPr>
              <w:pStyle w:val="rozkazy"/>
              <w:spacing w:after="0"/>
              <w:ind w:firstLine="0"/>
              <w:jc w:val="left"/>
              <w:rPr>
                <w:rFonts w:ascii="Arial" w:hAnsi="Arial" w:cs="Arial"/>
                <w:szCs w:val="24"/>
              </w:rPr>
            </w:pPr>
            <w:r w:rsidRPr="00DA6ED5">
              <w:rPr>
                <w:rFonts w:ascii="Arial" w:hAnsi="Arial" w:cs="Arial"/>
                <w:szCs w:val="24"/>
              </w:rPr>
              <w:t>Počet listů</w:t>
            </w:r>
          </w:p>
        </w:tc>
        <w:tc>
          <w:tcPr>
            <w:tcW w:w="411" w:type="dxa"/>
            <w:gridSpan w:val="4"/>
            <w:tcBorders>
              <w:top w:val="single" w:sz="4" w:space="0" w:color="auto"/>
              <w:left w:val="single" w:sz="12"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0" w:type="dxa"/>
            <w:gridSpan w:val="3"/>
            <w:tcBorders>
              <w:top w:val="single" w:sz="4"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1" w:type="dxa"/>
            <w:gridSpan w:val="3"/>
            <w:tcBorders>
              <w:top w:val="single" w:sz="4" w:space="0" w:color="auto"/>
              <w:left w:val="single" w:sz="4" w:space="0" w:color="auto"/>
              <w:bottom w:val="single" w:sz="12" w:space="0" w:color="auto"/>
              <w:right w:val="single" w:sz="12" w:space="0" w:color="auto"/>
            </w:tcBorders>
          </w:tcPr>
          <w:p w:rsidR="00454CB1" w:rsidRPr="00DA6ED5" w:rsidRDefault="00454CB1" w:rsidP="00114794">
            <w:pPr>
              <w:pStyle w:val="rozkazy"/>
              <w:spacing w:after="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9220" w:type="dxa"/>
            <w:gridSpan w:val="49"/>
          </w:tcPr>
          <w:p w:rsidR="00454CB1" w:rsidRPr="00DA6ED5" w:rsidRDefault="00454CB1" w:rsidP="00114794">
            <w:pPr>
              <w:pStyle w:val="rozkazy"/>
              <w:spacing w:after="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3472" w:type="dxa"/>
            <w:gridSpan w:val="11"/>
            <w:tcBorders>
              <w:top w:val="single" w:sz="12" w:space="0" w:color="auto"/>
              <w:left w:val="single" w:sz="12" w:space="0" w:color="auto"/>
              <w:bottom w:val="single" w:sz="12" w:space="0" w:color="auto"/>
            </w:tcBorders>
          </w:tcPr>
          <w:p w:rsidR="00454CB1" w:rsidRPr="00DA6ED5" w:rsidRDefault="00454CB1" w:rsidP="00114794">
            <w:pPr>
              <w:pStyle w:val="rozkazy"/>
              <w:spacing w:after="0"/>
              <w:ind w:firstLine="0"/>
              <w:jc w:val="left"/>
              <w:rPr>
                <w:rFonts w:ascii="Arial" w:hAnsi="Arial" w:cs="Arial"/>
                <w:b/>
                <w:szCs w:val="24"/>
              </w:rPr>
            </w:pPr>
            <w:r w:rsidRPr="00DA6ED5">
              <w:rPr>
                <w:rFonts w:ascii="Arial" w:hAnsi="Arial" w:cs="Arial"/>
                <w:b/>
                <w:szCs w:val="24"/>
              </w:rPr>
              <w:t>Vojenský útvar (VÚ):</w:t>
            </w:r>
          </w:p>
        </w:tc>
        <w:tc>
          <w:tcPr>
            <w:tcW w:w="283" w:type="dxa"/>
            <w:gridSpan w:val="4"/>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283"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283"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289" w:type="dxa"/>
            <w:gridSpan w:val="3"/>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0"/>
              <w:ind w:firstLine="0"/>
              <w:jc w:val="left"/>
              <w:rPr>
                <w:rFonts w:ascii="Arial" w:hAnsi="Arial" w:cs="Arial"/>
                <w:szCs w:val="24"/>
              </w:rPr>
            </w:pPr>
          </w:p>
        </w:tc>
        <w:tc>
          <w:tcPr>
            <w:tcW w:w="2553" w:type="dxa"/>
            <w:gridSpan w:val="7"/>
            <w:tcBorders>
              <w:top w:val="single" w:sz="12" w:space="0" w:color="auto"/>
              <w:left w:val="nil"/>
              <w:bottom w:val="single" w:sz="12" w:space="0" w:color="auto"/>
            </w:tcBorders>
          </w:tcPr>
          <w:p w:rsidR="00454CB1" w:rsidRPr="00DA6ED5" w:rsidRDefault="00454CB1" w:rsidP="00114794">
            <w:pPr>
              <w:pStyle w:val="rozkazy"/>
              <w:spacing w:after="0"/>
              <w:ind w:firstLine="0"/>
              <w:jc w:val="left"/>
              <w:rPr>
                <w:rFonts w:ascii="Arial" w:hAnsi="Arial" w:cs="Arial"/>
                <w:szCs w:val="24"/>
              </w:rPr>
            </w:pPr>
            <w:r w:rsidRPr="00DA6ED5">
              <w:rPr>
                <w:rFonts w:ascii="Arial" w:hAnsi="Arial" w:cs="Arial"/>
                <w:b/>
                <w:szCs w:val="24"/>
              </w:rPr>
              <w:t>Podřízená součást VÚ:</w:t>
            </w:r>
          </w:p>
        </w:tc>
        <w:tc>
          <w:tcPr>
            <w:tcW w:w="342" w:type="dxa"/>
            <w:gridSpan w:val="2"/>
            <w:tcBorders>
              <w:top w:val="single" w:sz="12"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342"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342"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342"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342"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347" w:type="dxa"/>
            <w:gridSpan w:val="2"/>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4610" w:type="dxa"/>
            <w:gridSpan w:val="24"/>
            <w:tcBorders>
              <w:left w:val="single" w:sz="12" w:space="0" w:color="auto"/>
              <w:bottom w:val="single" w:sz="4" w:space="0" w:color="auto"/>
              <w:right w:val="single" w:sz="12" w:space="0" w:color="auto"/>
            </w:tcBorders>
          </w:tcPr>
          <w:p w:rsidR="00454CB1" w:rsidRPr="00DA6ED5" w:rsidRDefault="00454CB1" w:rsidP="00114794">
            <w:pPr>
              <w:pStyle w:val="rozkazy"/>
              <w:spacing w:after="720"/>
              <w:ind w:firstLine="0"/>
              <w:jc w:val="left"/>
              <w:rPr>
                <w:rFonts w:ascii="Arial" w:hAnsi="Arial" w:cs="Arial"/>
                <w:szCs w:val="24"/>
              </w:rPr>
            </w:pPr>
            <w:r w:rsidRPr="00DA6ED5">
              <w:rPr>
                <w:rFonts w:ascii="Arial" w:hAnsi="Arial" w:cs="Arial"/>
                <w:szCs w:val="24"/>
              </w:rPr>
              <w:t>Nadřízená složka:</w:t>
            </w:r>
          </w:p>
        </w:tc>
        <w:tc>
          <w:tcPr>
            <w:tcW w:w="4610" w:type="dxa"/>
            <w:gridSpan w:val="25"/>
            <w:tcBorders>
              <w:left w:val="nil"/>
              <w:bottom w:val="single" w:sz="4" w:space="0" w:color="auto"/>
              <w:right w:val="single" w:sz="12" w:space="0" w:color="auto"/>
            </w:tcBorders>
          </w:tcPr>
          <w:p w:rsidR="00454CB1" w:rsidRPr="00DA6ED5" w:rsidRDefault="00454CB1" w:rsidP="00114794">
            <w:pPr>
              <w:pStyle w:val="rozkazy"/>
              <w:spacing w:after="72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4610" w:type="dxa"/>
            <w:gridSpan w:val="24"/>
            <w:tcBorders>
              <w:top w:val="single" w:sz="4" w:space="0" w:color="auto"/>
              <w:left w:val="single" w:sz="12" w:space="0" w:color="auto"/>
              <w:bottom w:val="single" w:sz="4"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Ulice:</w:t>
            </w:r>
          </w:p>
        </w:tc>
        <w:tc>
          <w:tcPr>
            <w:tcW w:w="4610" w:type="dxa"/>
            <w:gridSpan w:val="25"/>
            <w:tcBorders>
              <w:top w:val="single" w:sz="4" w:space="0" w:color="auto"/>
              <w:left w:val="nil"/>
              <w:bottom w:val="single" w:sz="4"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Ulice:</w:t>
            </w:r>
          </w:p>
        </w:tc>
      </w:tr>
      <w:tr w:rsidR="00454CB1" w:rsidRPr="00DA6ED5" w:rsidTr="00DA6ED5">
        <w:tblPrEx>
          <w:tblCellMar>
            <w:top w:w="0" w:type="dxa"/>
            <w:bottom w:w="0" w:type="dxa"/>
          </w:tblCellMar>
        </w:tblPrEx>
        <w:trPr>
          <w:cantSplit/>
        </w:trPr>
        <w:tc>
          <w:tcPr>
            <w:tcW w:w="4610" w:type="dxa"/>
            <w:gridSpan w:val="24"/>
            <w:tcBorders>
              <w:top w:val="single" w:sz="4" w:space="0" w:color="auto"/>
              <w:left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Místo:</w:t>
            </w:r>
          </w:p>
        </w:tc>
        <w:tc>
          <w:tcPr>
            <w:tcW w:w="4610" w:type="dxa"/>
            <w:gridSpan w:val="25"/>
            <w:tcBorders>
              <w:top w:val="single" w:sz="4" w:space="0" w:color="auto"/>
              <w:left w:val="nil"/>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Místo:</w:t>
            </w:r>
          </w:p>
        </w:tc>
      </w:tr>
      <w:tr w:rsidR="00454CB1" w:rsidRPr="00DA6ED5" w:rsidTr="00DA6ED5">
        <w:tblPrEx>
          <w:tblCellMar>
            <w:top w:w="0" w:type="dxa"/>
            <w:bottom w:w="0" w:type="dxa"/>
          </w:tblCellMar>
        </w:tblPrEx>
        <w:trPr>
          <w:cantSplit/>
        </w:trPr>
        <w:tc>
          <w:tcPr>
            <w:tcW w:w="3332" w:type="dxa"/>
            <w:gridSpan w:val="10"/>
            <w:tcBorders>
              <w:top w:val="single" w:sz="4" w:space="0" w:color="auto"/>
              <w:lef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PSČ:</w:t>
            </w:r>
          </w:p>
        </w:tc>
        <w:tc>
          <w:tcPr>
            <w:tcW w:w="255" w:type="dxa"/>
            <w:gridSpan w:val="3"/>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4"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5"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4"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0" w:type="dxa"/>
            <w:gridSpan w:val="2"/>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2968" w:type="dxa"/>
            <w:gridSpan w:val="10"/>
            <w:tcBorders>
              <w:top w:val="single" w:sz="4" w:space="0" w:color="auto"/>
              <w:left w:val="nil"/>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PSČ:</w:t>
            </w:r>
          </w:p>
        </w:tc>
        <w:tc>
          <w:tcPr>
            <w:tcW w:w="327" w:type="dxa"/>
            <w:gridSpan w:val="3"/>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32"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9" w:type="dxa"/>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2569" w:type="dxa"/>
            <w:gridSpan w:val="5"/>
            <w:tcBorders>
              <w:top w:val="single" w:sz="4" w:space="0" w:color="auto"/>
              <w:lef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IČO:</w:t>
            </w:r>
          </w:p>
        </w:tc>
        <w:tc>
          <w:tcPr>
            <w:tcW w:w="254" w:type="dxa"/>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5"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4"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5"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4"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5"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4"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0" w:type="dxa"/>
            <w:gridSpan w:val="2"/>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1986" w:type="dxa"/>
            <w:gridSpan w:val="4"/>
            <w:tcBorders>
              <w:top w:val="single" w:sz="4" w:space="0" w:color="auto"/>
              <w:left w:val="nil"/>
              <w:bottom w:val="single" w:sz="4"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IČO:</w:t>
            </w:r>
          </w:p>
        </w:tc>
        <w:tc>
          <w:tcPr>
            <w:tcW w:w="327" w:type="dxa"/>
            <w:gridSpan w:val="2"/>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8"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4"/>
            <w:tcBorders>
              <w:top w:val="single" w:sz="12" w:space="0" w:color="auto"/>
              <w:left w:val="single" w:sz="4"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32" w:type="dxa"/>
            <w:gridSpan w:val="4"/>
            <w:tcBorders>
              <w:top w:val="single" w:sz="12" w:space="0" w:color="auto"/>
              <w:left w:val="single" w:sz="4"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3"/>
            <w:tcBorders>
              <w:top w:val="single" w:sz="12" w:space="0" w:color="auto"/>
              <w:left w:val="single" w:sz="4"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9" w:type="dxa"/>
            <w:tcBorders>
              <w:top w:val="single" w:sz="12" w:space="0" w:color="auto"/>
              <w:left w:val="single" w:sz="4"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3587" w:type="dxa"/>
            <w:gridSpan w:val="13"/>
            <w:tcBorders>
              <w:top w:val="single" w:sz="4" w:space="0" w:color="auto"/>
              <w:left w:val="single" w:sz="12" w:space="0" w:color="auto"/>
              <w:bottom w:val="single" w:sz="4"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Kód okresu:</w:t>
            </w:r>
          </w:p>
        </w:tc>
        <w:tc>
          <w:tcPr>
            <w:tcW w:w="254" w:type="dxa"/>
            <w:gridSpan w:val="4"/>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5"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4"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0" w:type="dxa"/>
            <w:gridSpan w:val="2"/>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3295" w:type="dxa"/>
            <w:gridSpan w:val="13"/>
            <w:tcBorders>
              <w:left w:val="nil"/>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Kód okresu:</w:t>
            </w:r>
          </w:p>
        </w:tc>
        <w:tc>
          <w:tcPr>
            <w:tcW w:w="327" w:type="dxa"/>
            <w:gridSpan w:val="4"/>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32"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9" w:type="dxa"/>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4610" w:type="dxa"/>
            <w:gridSpan w:val="24"/>
            <w:tcBorders>
              <w:left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4610" w:type="dxa"/>
            <w:gridSpan w:val="25"/>
            <w:tcBorders>
              <w:top w:val="single" w:sz="4" w:space="0" w:color="auto"/>
              <w:left w:val="nil"/>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Odpovědný pracovník:</w:t>
            </w:r>
          </w:p>
        </w:tc>
      </w:tr>
      <w:tr w:rsidR="00454CB1" w:rsidRPr="00DA6ED5" w:rsidTr="00DA6ED5">
        <w:tblPrEx>
          <w:tblCellMar>
            <w:top w:w="0" w:type="dxa"/>
            <w:bottom w:w="0" w:type="dxa"/>
          </w:tblCellMar>
        </w:tblPrEx>
        <w:trPr>
          <w:cantSplit/>
        </w:trPr>
        <w:tc>
          <w:tcPr>
            <w:tcW w:w="3047" w:type="dxa"/>
            <w:gridSpan w:val="7"/>
            <w:tcBorders>
              <w:top w:val="single" w:sz="12" w:space="0" w:color="auto"/>
              <w:lef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Datum vyhotovení dokladu:</w:t>
            </w:r>
          </w:p>
        </w:tc>
        <w:tc>
          <w:tcPr>
            <w:tcW w:w="259" w:type="dxa"/>
            <w:gridSpan w:val="2"/>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0"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0"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9"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5"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0" w:type="dxa"/>
            <w:gridSpan w:val="2"/>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4610" w:type="dxa"/>
            <w:gridSpan w:val="25"/>
            <w:tcBorders>
              <w:top w:val="single" w:sz="4" w:space="0" w:color="auto"/>
              <w:left w:val="nil"/>
              <w:bottom w:val="single" w:sz="4"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Telefon:</w:t>
            </w:r>
          </w:p>
        </w:tc>
      </w:tr>
      <w:tr w:rsidR="00454CB1" w:rsidRPr="00DA6ED5" w:rsidTr="00DA6ED5">
        <w:tblPrEx>
          <w:tblCellMar>
            <w:top w:w="0" w:type="dxa"/>
            <w:bottom w:w="0" w:type="dxa"/>
          </w:tblCellMar>
        </w:tblPrEx>
        <w:trPr>
          <w:cantSplit/>
        </w:trPr>
        <w:tc>
          <w:tcPr>
            <w:tcW w:w="4610" w:type="dxa"/>
            <w:gridSpan w:val="24"/>
            <w:tcBorders>
              <w:left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4610" w:type="dxa"/>
            <w:gridSpan w:val="25"/>
            <w:tcBorders>
              <w:left w:val="nil"/>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FAX:</w:t>
            </w:r>
          </w:p>
        </w:tc>
      </w:tr>
      <w:tr w:rsidR="00454CB1" w:rsidRPr="00DA6ED5" w:rsidTr="00DA6ED5">
        <w:tblPrEx>
          <w:tblCellMar>
            <w:top w:w="0" w:type="dxa"/>
            <w:bottom w:w="0" w:type="dxa"/>
          </w:tblCellMar>
        </w:tblPrEx>
        <w:trPr>
          <w:cantSplit/>
        </w:trPr>
        <w:tc>
          <w:tcPr>
            <w:tcW w:w="4610" w:type="dxa"/>
            <w:gridSpan w:val="24"/>
            <w:tcBorders>
              <w:left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Razítko a podpis:</w:t>
            </w:r>
          </w:p>
        </w:tc>
        <w:tc>
          <w:tcPr>
            <w:tcW w:w="4610" w:type="dxa"/>
            <w:gridSpan w:val="25"/>
            <w:tcBorders>
              <w:top w:val="single" w:sz="12" w:space="0" w:color="auto"/>
              <w:left w:val="nil"/>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b/>
                <w:szCs w:val="24"/>
              </w:rPr>
            </w:pPr>
            <w:r w:rsidRPr="00DA6ED5">
              <w:rPr>
                <w:rFonts w:ascii="Arial" w:hAnsi="Arial" w:cs="Arial"/>
                <w:b/>
                <w:szCs w:val="24"/>
              </w:rPr>
              <w:t>Místo nakládání s odpadem</w:t>
            </w:r>
          </w:p>
        </w:tc>
      </w:tr>
      <w:tr w:rsidR="00454CB1" w:rsidRPr="00DA6ED5" w:rsidTr="00DA6ED5">
        <w:tblPrEx>
          <w:tblCellMar>
            <w:top w:w="0" w:type="dxa"/>
            <w:bottom w:w="0" w:type="dxa"/>
          </w:tblCellMar>
        </w:tblPrEx>
        <w:trPr>
          <w:cantSplit/>
        </w:trPr>
        <w:tc>
          <w:tcPr>
            <w:tcW w:w="4610" w:type="dxa"/>
            <w:gridSpan w:val="24"/>
            <w:tcBorders>
              <w:left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4610" w:type="dxa"/>
            <w:gridSpan w:val="25"/>
            <w:tcBorders>
              <w:left w:val="nil"/>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Název obce (ZÚJ):</w:t>
            </w:r>
          </w:p>
        </w:tc>
      </w:tr>
      <w:tr w:rsidR="00454CB1" w:rsidRPr="00DA6ED5" w:rsidTr="00DA6ED5">
        <w:tblPrEx>
          <w:tblCellMar>
            <w:top w:w="0" w:type="dxa"/>
            <w:bottom w:w="0" w:type="dxa"/>
          </w:tblCellMar>
        </w:tblPrEx>
        <w:trPr>
          <w:cantSplit/>
        </w:trPr>
        <w:tc>
          <w:tcPr>
            <w:tcW w:w="4610" w:type="dxa"/>
            <w:gridSpan w:val="24"/>
            <w:tcBorders>
              <w:left w:val="single" w:sz="12"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2978" w:type="dxa"/>
            <w:gridSpan w:val="11"/>
            <w:tcBorders>
              <w:top w:val="single" w:sz="4" w:space="0" w:color="auto"/>
              <w:left w:val="nil"/>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Kód ZÚJ:</w:t>
            </w:r>
          </w:p>
        </w:tc>
        <w:tc>
          <w:tcPr>
            <w:tcW w:w="325" w:type="dxa"/>
            <w:gridSpan w:val="3"/>
            <w:tcBorders>
              <w:top w:val="single" w:sz="12" w:space="0" w:color="auto"/>
              <w:left w:val="nil"/>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5"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6"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9" w:type="dxa"/>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9220" w:type="dxa"/>
            <w:gridSpan w:val="49"/>
          </w:tcPr>
          <w:p w:rsidR="00454CB1" w:rsidRPr="00DA6ED5" w:rsidRDefault="00454CB1" w:rsidP="00114794">
            <w:pPr>
              <w:pStyle w:val="rozkazy"/>
              <w:spacing w:after="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637" w:type="dxa"/>
            <w:vMerge w:val="restart"/>
            <w:tcBorders>
              <w:top w:val="single" w:sz="12" w:space="0" w:color="auto"/>
              <w:left w:val="single" w:sz="12"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Pořad. číslo</w:t>
            </w:r>
          </w:p>
        </w:tc>
        <w:tc>
          <w:tcPr>
            <w:tcW w:w="1276" w:type="dxa"/>
            <w:gridSpan w:val="2"/>
            <w:vMerge w:val="restart"/>
            <w:tcBorders>
              <w:top w:val="single" w:sz="12"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Kód druhu odpadu podle Katalogu odpadů</w:t>
            </w:r>
          </w:p>
        </w:tc>
        <w:tc>
          <w:tcPr>
            <w:tcW w:w="1701" w:type="dxa"/>
            <w:gridSpan w:val="11"/>
            <w:vMerge w:val="restart"/>
            <w:tcBorders>
              <w:top w:val="single" w:sz="12"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Název druhu odpadu podle Katalogu odpadů</w:t>
            </w:r>
          </w:p>
        </w:tc>
        <w:tc>
          <w:tcPr>
            <w:tcW w:w="851" w:type="dxa"/>
            <w:gridSpan w:val="9"/>
            <w:vMerge w:val="restart"/>
            <w:tcBorders>
              <w:top w:val="single" w:sz="12"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Kategorie odpadu</w:t>
            </w:r>
          </w:p>
        </w:tc>
        <w:tc>
          <w:tcPr>
            <w:tcW w:w="1559" w:type="dxa"/>
            <w:gridSpan w:val="4"/>
            <w:tcBorders>
              <w:top w:val="single" w:sz="12"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Množství odpadu (t)</w:t>
            </w:r>
          </w:p>
        </w:tc>
        <w:tc>
          <w:tcPr>
            <w:tcW w:w="2165" w:type="dxa"/>
            <w:gridSpan w:val="13"/>
            <w:tcBorders>
              <w:top w:val="single" w:sz="12"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Způsob nakládání s odpadem</w:t>
            </w:r>
          </w:p>
        </w:tc>
        <w:tc>
          <w:tcPr>
            <w:tcW w:w="1031" w:type="dxa"/>
            <w:gridSpan w:val="9"/>
            <w:vMerge w:val="restart"/>
            <w:tcBorders>
              <w:top w:val="single" w:sz="12" w:space="0" w:color="auto"/>
              <w:left w:val="single" w:sz="4" w:space="0" w:color="auto"/>
              <w:bottom w:val="single" w:sz="4" w:space="0" w:color="auto"/>
              <w:right w:val="single" w:sz="12"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Poznámka</w:t>
            </w:r>
          </w:p>
        </w:tc>
      </w:tr>
      <w:tr w:rsidR="00454CB1" w:rsidRPr="00DA6ED5" w:rsidTr="00DA6ED5">
        <w:tblPrEx>
          <w:tblCellMar>
            <w:top w:w="0" w:type="dxa"/>
            <w:bottom w:w="0" w:type="dxa"/>
          </w:tblCellMar>
        </w:tblPrEx>
        <w:trPr>
          <w:cantSplit/>
        </w:trPr>
        <w:tc>
          <w:tcPr>
            <w:tcW w:w="637" w:type="dxa"/>
            <w:vMerge/>
            <w:tcBorders>
              <w:top w:val="single" w:sz="4" w:space="0" w:color="auto"/>
              <w:left w:val="single" w:sz="12"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p>
        </w:tc>
        <w:tc>
          <w:tcPr>
            <w:tcW w:w="1701" w:type="dxa"/>
            <w:gridSpan w:val="11"/>
            <w:vMerge/>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p>
        </w:tc>
        <w:tc>
          <w:tcPr>
            <w:tcW w:w="851" w:type="dxa"/>
            <w:gridSpan w:val="9"/>
            <w:vMerge/>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celkem</w:t>
            </w:r>
          </w:p>
        </w:tc>
        <w:tc>
          <w:tcPr>
            <w:tcW w:w="851" w:type="dxa"/>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z toho podle sloupce 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kód způsobu nakládání</w:t>
            </w:r>
          </w:p>
        </w:tc>
        <w:tc>
          <w:tcPr>
            <w:tcW w:w="1315" w:type="dxa"/>
            <w:gridSpan w:val="11"/>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IČO, obchodní název, sídlo</w:t>
            </w:r>
          </w:p>
        </w:tc>
        <w:tc>
          <w:tcPr>
            <w:tcW w:w="1031" w:type="dxa"/>
            <w:gridSpan w:val="9"/>
            <w:vMerge/>
            <w:tcBorders>
              <w:top w:val="single" w:sz="4" w:space="0" w:color="auto"/>
              <w:left w:val="single" w:sz="4" w:space="0" w:color="auto"/>
              <w:bottom w:val="single" w:sz="4" w:space="0" w:color="auto"/>
              <w:right w:val="single" w:sz="12" w:space="0" w:color="auto"/>
            </w:tcBorders>
            <w:vAlign w:val="center"/>
          </w:tcPr>
          <w:p w:rsidR="00454CB1" w:rsidRPr="00DA6ED5" w:rsidRDefault="00454CB1" w:rsidP="00114794">
            <w:pPr>
              <w:pStyle w:val="rozkazy"/>
              <w:spacing w:after="0"/>
              <w:ind w:firstLine="0"/>
              <w:jc w:val="center"/>
              <w:rPr>
                <w:rFonts w:ascii="Arial" w:hAnsi="Arial" w:cs="Arial"/>
                <w:szCs w:val="24"/>
              </w:rPr>
            </w:pPr>
          </w:p>
        </w:tc>
      </w:tr>
      <w:tr w:rsidR="00454CB1" w:rsidRPr="00DA6ED5" w:rsidTr="00DA6ED5">
        <w:tblPrEx>
          <w:tblCellMar>
            <w:top w:w="0" w:type="dxa"/>
            <w:bottom w:w="0" w:type="dxa"/>
          </w:tblCellMar>
        </w:tblPrEx>
        <w:trPr>
          <w:cantSplit/>
        </w:trPr>
        <w:tc>
          <w:tcPr>
            <w:tcW w:w="637" w:type="dxa"/>
            <w:tcBorders>
              <w:top w:val="single" w:sz="4" w:space="0" w:color="auto"/>
              <w:left w:val="single" w:sz="12"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1</w:t>
            </w:r>
          </w:p>
        </w:tc>
        <w:tc>
          <w:tcPr>
            <w:tcW w:w="1276" w:type="dxa"/>
            <w:gridSpan w:val="2"/>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2</w:t>
            </w:r>
          </w:p>
        </w:tc>
        <w:tc>
          <w:tcPr>
            <w:tcW w:w="1701" w:type="dxa"/>
            <w:gridSpan w:val="11"/>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3</w:t>
            </w:r>
          </w:p>
        </w:tc>
        <w:tc>
          <w:tcPr>
            <w:tcW w:w="851" w:type="dxa"/>
            <w:gridSpan w:val="9"/>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4</w:t>
            </w:r>
          </w:p>
        </w:tc>
        <w:tc>
          <w:tcPr>
            <w:tcW w:w="708" w:type="dxa"/>
            <w:gridSpan w:val="3"/>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5</w:t>
            </w:r>
          </w:p>
        </w:tc>
        <w:tc>
          <w:tcPr>
            <w:tcW w:w="851" w:type="dxa"/>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6</w:t>
            </w:r>
          </w:p>
        </w:tc>
        <w:tc>
          <w:tcPr>
            <w:tcW w:w="850" w:type="dxa"/>
            <w:gridSpan w:val="2"/>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7</w:t>
            </w:r>
          </w:p>
        </w:tc>
        <w:tc>
          <w:tcPr>
            <w:tcW w:w="1315" w:type="dxa"/>
            <w:gridSpan w:val="11"/>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8</w:t>
            </w:r>
          </w:p>
        </w:tc>
        <w:tc>
          <w:tcPr>
            <w:tcW w:w="1031" w:type="dxa"/>
            <w:gridSpan w:val="9"/>
            <w:tcBorders>
              <w:top w:val="single" w:sz="4" w:space="0" w:color="auto"/>
              <w:left w:val="single" w:sz="4" w:space="0" w:color="auto"/>
              <w:right w:val="single" w:sz="12"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9</w:t>
            </w:r>
          </w:p>
        </w:tc>
      </w:tr>
      <w:tr w:rsidR="00454CB1" w:rsidRPr="00DA6ED5" w:rsidTr="00DA6ED5">
        <w:tblPrEx>
          <w:tblCellMar>
            <w:top w:w="0" w:type="dxa"/>
            <w:bottom w:w="0" w:type="dxa"/>
          </w:tblCellMar>
        </w:tblPrEx>
        <w:trPr>
          <w:cantSplit/>
        </w:trPr>
        <w:tc>
          <w:tcPr>
            <w:tcW w:w="637" w:type="dxa"/>
            <w:tcBorders>
              <w:top w:val="single" w:sz="12" w:space="0" w:color="auto"/>
              <w:left w:val="single" w:sz="12"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276" w:type="dxa"/>
            <w:gridSpan w:val="2"/>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701" w:type="dxa"/>
            <w:gridSpan w:val="11"/>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gridSpan w:val="9"/>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708" w:type="dxa"/>
            <w:gridSpan w:val="3"/>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0" w:type="dxa"/>
            <w:gridSpan w:val="2"/>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315" w:type="dxa"/>
            <w:gridSpan w:val="11"/>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031" w:type="dxa"/>
            <w:gridSpan w:val="9"/>
            <w:tcBorders>
              <w:top w:val="single" w:sz="12" w:space="0" w:color="auto"/>
              <w:left w:val="single" w:sz="4" w:space="0" w:color="auto"/>
              <w:bottom w:val="dotted" w:sz="4" w:space="0" w:color="auto"/>
              <w:right w:val="single" w:sz="12"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r>
      <w:tr w:rsidR="00454CB1" w:rsidRPr="00DA6ED5" w:rsidTr="00DA6ED5">
        <w:tblPrEx>
          <w:tblCellMar>
            <w:top w:w="0" w:type="dxa"/>
            <w:bottom w:w="0" w:type="dxa"/>
          </w:tblCellMar>
        </w:tblPrEx>
        <w:trPr>
          <w:cantSplit/>
        </w:trPr>
        <w:tc>
          <w:tcPr>
            <w:tcW w:w="637" w:type="dxa"/>
            <w:tcBorders>
              <w:top w:val="dotted" w:sz="4" w:space="0" w:color="auto"/>
              <w:left w:val="single" w:sz="12"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276"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701"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gridSpan w:val="9"/>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708" w:type="dxa"/>
            <w:gridSpan w:val="3"/>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0"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315"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031" w:type="dxa"/>
            <w:gridSpan w:val="9"/>
            <w:tcBorders>
              <w:top w:val="dotted" w:sz="4" w:space="0" w:color="auto"/>
              <w:left w:val="single" w:sz="4" w:space="0" w:color="auto"/>
              <w:bottom w:val="dotted" w:sz="4" w:space="0" w:color="auto"/>
              <w:right w:val="single" w:sz="12"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r>
      <w:tr w:rsidR="00454CB1" w:rsidRPr="00DA6ED5" w:rsidTr="00DA6ED5">
        <w:tblPrEx>
          <w:tblCellMar>
            <w:top w:w="0" w:type="dxa"/>
            <w:bottom w:w="0" w:type="dxa"/>
          </w:tblCellMar>
        </w:tblPrEx>
        <w:trPr>
          <w:cantSplit/>
        </w:trPr>
        <w:tc>
          <w:tcPr>
            <w:tcW w:w="637" w:type="dxa"/>
            <w:tcBorders>
              <w:top w:val="dotted" w:sz="4" w:space="0" w:color="auto"/>
              <w:left w:val="single" w:sz="12"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276"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701"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gridSpan w:val="9"/>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708" w:type="dxa"/>
            <w:gridSpan w:val="3"/>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0"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315"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031" w:type="dxa"/>
            <w:gridSpan w:val="9"/>
            <w:tcBorders>
              <w:top w:val="dotted" w:sz="4" w:space="0" w:color="auto"/>
              <w:left w:val="single" w:sz="4" w:space="0" w:color="auto"/>
              <w:bottom w:val="dotted" w:sz="4" w:space="0" w:color="auto"/>
              <w:right w:val="single" w:sz="12"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r>
      <w:tr w:rsidR="00454CB1" w:rsidRPr="00DA6ED5" w:rsidTr="00DA6ED5">
        <w:tblPrEx>
          <w:tblCellMar>
            <w:top w:w="0" w:type="dxa"/>
            <w:bottom w:w="0" w:type="dxa"/>
          </w:tblCellMar>
        </w:tblPrEx>
        <w:trPr>
          <w:cantSplit/>
        </w:trPr>
        <w:tc>
          <w:tcPr>
            <w:tcW w:w="637" w:type="dxa"/>
            <w:tcBorders>
              <w:top w:val="dotted" w:sz="4" w:space="0" w:color="auto"/>
              <w:left w:val="single" w:sz="12"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276"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701"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gridSpan w:val="9"/>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708" w:type="dxa"/>
            <w:gridSpan w:val="3"/>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0"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315"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031" w:type="dxa"/>
            <w:gridSpan w:val="9"/>
            <w:tcBorders>
              <w:top w:val="dotted" w:sz="4" w:space="0" w:color="auto"/>
              <w:left w:val="single" w:sz="4" w:space="0" w:color="auto"/>
              <w:bottom w:val="dotted" w:sz="4" w:space="0" w:color="auto"/>
              <w:right w:val="single" w:sz="12"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r>
      <w:tr w:rsidR="00454CB1" w:rsidRPr="00DA6ED5" w:rsidTr="00DA6ED5">
        <w:tblPrEx>
          <w:tblCellMar>
            <w:top w:w="0" w:type="dxa"/>
            <w:bottom w:w="0" w:type="dxa"/>
          </w:tblCellMar>
        </w:tblPrEx>
        <w:trPr>
          <w:cantSplit/>
        </w:trPr>
        <w:tc>
          <w:tcPr>
            <w:tcW w:w="637" w:type="dxa"/>
            <w:tcBorders>
              <w:top w:val="dotted" w:sz="4" w:space="0" w:color="auto"/>
              <w:left w:val="single" w:sz="12"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276"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701"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gridSpan w:val="9"/>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708" w:type="dxa"/>
            <w:gridSpan w:val="3"/>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0"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315"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031" w:type="dxa"/>
            <w:gridSpan w:val="9"/>
            <w:tcBorders>
              <w:top w:val="dotted" w:sz="4" w:space="0" w:color="auto"/>
              <w:left w:val="single" w:sz="4" w:space="0" w:color="auto"/>
              <w:bottom w:val="dotted" w:sz="4" w:space="0" w:color="auto"/>
              <w:right w:val="single" w:sz="12"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r>
      <w:tr w:rsidR="00454CB1" w:rsidRPr="00DA6ED5" w:rsidTr="00DA6ED5">
        <w:tblPrEx>
          <w:tblCellMar>
            <w:top w:w="0" w:type="dxa"/>
            <w:bottom w:w="0" w:type="dxa"/>
          </w:tblCellMar>
        </w:tblPrEx>
        <w:trPr>
          <w:cantSplit/>
        </w:trPr>
        <w:tc>
          <w:tcPr>
            <w:tcW w:w="637" w:type="dxa"/>
            <w:tcBorders>
              <w:top w:val="dotted" w:sz="4" w:space="0" w:color="auto"/>
              <w:left w:val="single" w:sz="12"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276" w:type="dxa"/>
            <w:gridSpan w:val="2"/>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701" w:type="dxa"/>
            <w:gridSpan w:val="11"/>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gridSpan w:val="9"/>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708" w:type="dxa"/>
            <w:gridSpan w:val="3"/>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0" w:type="dxa"/>
            <w:gridSpan w:val="2"/>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315" w:type="dxa"/>
            <w:gridSpan w:val="11"/>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031" w:type="dxa"/>
            <w:gridSpan w:val="9"/>
            <w:tcBorders>
              <w:top w:val="dotted" w:sz="4" w:space="0" w:color="auto"/>
              <w:left w:val="single" w:sz="4" w:space="0" w:color="auto"/>
              <w:bottom w:val="single" w:sz="12" w:space="0" w:color="auto"/>
              <w:right w:val="single" w:sz="12"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r>
    </w:tbl>
    <w:p w:rsidR="00454CB1" w:rsidRPr="00DA6ED5" w:rsidRDefault="00454CB1" w:rsidP="00446A60">
      <w:pPr>
        <w:pStyle w:val="rozkazy"/>
        <w:pageBreakBefore/>
        <w:spacing w:after="360"/>
        <w:ind w:firstLine="0"/>
        <w:jc w:val="right"/>
        <w:rPr>
          <w:rFonts w:ascii="Arial" w:hAnsi="Arial" w:cs="Arial"/>
          <w:szCs w:val="24"/>
        </w:rPr>
      </w:pPr>
      <w:r w:rsidRPr="00DA6ED5">
        <w:rPr>
          <w:rFonts w:ascii="Arial" w:hAnsi="Arial" w:cs="Arial"/>
          <w:b/>
          <w:szCs w:val="24"/>
        </w:rPr>
        <w:t>Příloha 2</w:t>
      </w:r>
      <w:r w:rsidRPr="00DA6ED5">
        <w:rPr>
          <w:rFonts w:ascii="Arial" w:hAnsi="Arial" w:cs="Arial"/>
          <w:b/>
          <w:szCs w:val="24"/>
        </w:rPr>
        <w:br/>
      </w:r>
      <w:r w:rsidRPr="00DA6ED5">
        <w:rPr>
          <w:rFonts w:ascii="Arial" w:hAnsi="Arial" w:cs="Arial"/>
          <w:szCs w:val="24"/>
        </w:rPr>
        <w:t>k RMO č. 6</w:t>
      </w:r>
    </w:p>
    <w:p w:rsidR="00454CB1" w:rsidRPr="00DA6ED5" w:rsidRDefault="00454CB1" w:rsidP="00446A60">
      <w:pPr>
        <w:pStyle w:val="rozkazy"/>
        <w:spacing w:after="360"/>
        <w:ind w:firstLine="0"/>
        <w:jc w:val="center"/>
        <w:rPr>
          <w:rFonts w:ascii="Arial" w:hAnsi="Arial" w:cs="Arial"/>
          <w:b/>
          <w:szCs w:val="24"/>
        </w:rPr>
      </w:pPr>
      <w:r w:rsidRPr="00DA6ED5">
        <w:rPr>
          <w:rFonts w:ascii="Arial" w:hAnsi="Arial" w:cs="Arial"/>
          <w:b/>
          <w:szCs w:val="24"/>
        </w:rPr>
        <w:t>Vzor formuláře Evidence odpadů</w:t>
      </w:r>
    </w:p>
    <w:tbl>
      <w:tblPr>
        <w:tblW w:w="9220" w:type="dxa"/>
        <w:tblLayout w:type="fixed"/>
        <w:tblCellMar>
          <w:left w:w="70" w:type="dxa"/>
          <w:right w:w="70" w:type="dxa"/>
        </w:tblCellMar>
        <w:tblLook w:val="0000"/>
      </w:tblPr>
      <w:tblGrid>
        <w:gridCol w:w="637"/>
        <w:gridCol w:w="567"/>
        <w:gridCol w:w="709"/>
        <w:gridCol w:w="425"/>
        <w:gridCol w:w="231"/>
        <w:gridCol w:w="254"/>
        <w:gridCol w:w="224"/>
        <w:gridCol w:w="31"/>
        <w:gridCol w:w="228"/>
        <w:gridCol w:w="26"/>
        <w:gridCol w:w="140"/>
        <w:gridCol w:w="94"/>
        <w:gridCol w:w="21"/>
        <w:gridCol w:w="27"/>
        <w:gridCol w:w="141"/>
        <w:gridCol w:w="71"/>
        <w:gridCol w:w="15"/>
        <w:gridCol w:w="197"/>
        <w:gridCol w:w="47"/>
        <w:gridCol w:w="11"/>
        <w:gridCol w:w="225"/>
        <w:gridCol w:w="29"/>
        <w:gridCol w:w="115"/>
        <w:gridCol w:w="145"/>
        <w:gridCol w:w="422"/>
        <w:gridCol w:w="141"/>
        <w:gridCol w:w="851"/>
        <w:gridCol w:w="572"/>
        <w:gridCol w:w="278"/>
        <w:gridCol w:w="49"/>
        <w:gridCol w:w="240"/>
        <w:gridCol w:w="87"/>
        <w:gridCol w:w="255"/>
        <w:gridCol w:w="73"/>
        <w:gridCol w:w="10"/>
        <w:gridCol w:w="259"/>
        <w:gridCol w:w="58"/>
        <w:gridCol w:w="8"/>
        <w:gridCol w:w="75"/>
        <w:gridCol w:w="201"/>
        <w:gridCol w:w="43"/>
        <w:gridCol w:w="6"/>
        <w:gridCol w:w="161"/>
        <w:gridCol w:w="132"/>
        <w:gridCol w:w="33"/>
        <w:gridCol w:w="245"/>
        <w:gridCol w:w="64"/>
        <w:gridCol w:w="18"/>
        <w:gridCol w:w="329"/>
      </w:tblGrid>
      <w:tr w:rsidR="00454CB1" w:rsidRPr="00DA6ED5" w:rsidTr="00DA6ED5">
        <w:tblPrEx>
          <w:tblCellMar>
            <w:top w:w="0" w:type="dxa"/>
            <w:bottom w:w="0" w:type="dxa"/>
          </w:tblCellMar>
        </w:tblPrEx>
        <w:trPr>
          <w:cantSplit/>
        </w:trPr>
        <w:tc>
          <w:tcPr>
            <w:tcW w:w="9220" w:type="dxa"/>
            <w:gridSpan w:val="49"/>
          </w:tcPr>
          <w:p w:rsidR="00454CB1" w:rsidRPr="00DA6ED5" w:rsidRDefault="00454CB1" w:rsidP="00114794">
            <w:pPr>
              <w:pStyle w:val="rozkazy"/>
              <w:spacing w:after="0"/>
              <w:ind w:firstLine="0"/>
              <w:jc w:val="left"/>
              <w:rPr>
                <w:rFonts w:ascii="Arial" w:hAnsi="Arial" w:cs="Arial"/>
                <w:szCs w:val="24"/>
              </w:rPr>
            </w:pPr>
            <w:r w:rsidRPr="00DA6ED5">
              <w:rPr>
                <w:rFonts w:ascii="Arial" w:hAnsi="Arial" w:cs="Arial"/>
                <w:b/>
                <w:szCs w:val="24"/>
              </w:rPr>
              <w:t>Evidence odpadů</w:t>
            </w:r>
          </w:p>
        </w:tc>
      </w:tr>
      <w:tr w:rsidR="00454CB1" w:rsidRPr="00DA6ED5" w:rsidTr="00DA6ED5">
        <w:tblPrEx>
          <w:tblCellMar>
            <w:top w:w="0" w:type="dxa"/>
            <w:bottom w:w="0" w:type="dxa"/>
          </w:tblCellMar>
        </w:tblPrEx>
        <w:trPr>
          <w:cantSplit/>
        </w:trPr>
        <w:tc>
          <w:tcPr>
            <w:tcW w:w="1204" w:type="dxa"/>
            <w:gridSpan w:val="2"/>
            <w:vAlign w:val="bottom"/>
          </w:tcPr>
          <w:p w:rsidR="00454CB1" w:rsidRPr="00DA6ED5" w:rsidRDefault="00454CB1" w:rsidP="00114794">
            <w:pPr>
              <w:pStyle w:val="rozkazy"/>
              <w:spacing w:after="0"/>
              <w:ind w:firstLine="0"/>
              <w:jc w:val="left"/>
              <w:rPr>
                <w:rFonts w:ascii="Arial" w:hAnsi="Arial" w:cs="Arial"/>
                <w:b/>
                <w:szCs w:val="24"/>
              </w:rPr>
            </w:pPr>
          </w:p>
        </w:tc>
        <w:tc>
          <w:tcPr>
            <w:tcW w:w="1134" w:type="dxa"/>
            <w:gridSpan w:val="2"/>
            <w:vAlign w:val="bottom"/>
          </w:tcPr>
          <w:p w:rsidR="00454CB1" w:rsidRPr="00DA6ED5" w:rsidRDefault="00454CB1" w:rsidP="00114794">
            <w:pPr>
              <w:pStyle w:val="rozkazy"/>
              <w:spacing w:after="0"/>
              <w:ind w:firstLine="0"/>
              <w:jc w:val="left"/>
              <w:rPr>
                <w:rFonts w:ascii="Arial" w:hAnsi="Arial" w:cs="Arial"/>
                <w:b/>
                <w:szCs w:val="24"/>
              </w:rPr>
            </w:pPr>
          </w:p>
        </w:tc>
        <w:tc>
          <w:tcPr>
            <w:tcW w:w="2694" w:type="dxa"/>
            <w:gridSpan w:val="21"/>
            <w:vAlign w:val="bottom"/>
          </w:tcPr>
          <w:p w:rsidR="00454CB1" w:rsidRPr="00DA6ED5" w:rsidRDefault="00454CB1" w:rsidP="00114794">
            <w:pPr>
              <w:pStyle w:val="rozkazy"/>
              <w:spacing w:after="0"/>
              <w:ind w:firstLine="0"/>
              <w:jc w:val="left"/>
              <w:rPr>
                <w:rFonts w:ascii="Arial" w:hAnsi="Arial" w:cs="Arial"/>
                <w:b/>
                <w:szCs w:val="24"/>
              </w:rPr>
            </w:pPr>
          </w:p>
        </w:tc>
        <w:tc>
          <w:tcPr>
            <w:tcW w:w="2131" w:type="dxa"/>
            <w:gridSpan w:val="6"/>
          </w:tcPr>
          <w:p w:rsidR="00454CB1" w:rsidRPr="00DA6ED5" w:rsidRDefault="00454CB1" w:rsidP="00114794">
            <w:pPr>
              <w:pStyle w:val="rozkazy"/>
              <w:spacing w:after="0"/>
              <w:ind w:firstLine="0"/>
              <w:jc w:val="left"/>
              <w:rPr>
                <w:rFonts w:ascii="Arial" w:hAnsi="Arial" w:cs="Arial"/>
                <w:szCs w:val="24"/>
              </w:rPr>
            </w:pPr>
            <w:r w:rsidRPr="00DA6ED5">
              <w:rPr>
                <w:rFonts w:ascii="Arial" w:hAnsi="Arial" w:cs="Arial"/>
                <w:szCs w:val="24"/>
              </w:rPr>
              <w:t>Evidenční číslo</w:t>
            </w:r>
            <w:r w:rsidRPr="00DA6ED5">
              <w:rPr>
                <w:rFonts w:ascii="Arial" w:hAnsi="Arial" w:cs="Arial"/>
                <w:szCs w:val="24"/>
              </w:rPr>
              <w:br/>
              <w:t>(Vyplní VÚ)</w:t>
            </w:r>
          </w:p>
        </w:tc>
        <w:tc>
          <w:tcPr>
            <w:tcW w:w="415" w:type="dxa"/>
            <w:gridSpan w:val="3"/>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0" w:type="dxa"/>
            <w:gridSpan w:val="5"/>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1" w:type="dxa"/>
            <w:gridSpan w:val="4"/>
            <w:tcBorders>
              <w:top w:val="single" w:sz="12" w:space="0" w:color="auto"/>
              <w:left w:val="single" w:sz="4"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0" w:type="dxa"/>
            <w:gridSpan w:val="3"/>
            <w:tcBorders>
              <w:top w:val="single" w:sz="12" w:space="0" w:color="auto"/>
              <w:left w:val="single" w:sz="4"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1" w:type="dxa"/>
            <w:gridSpan w:val="3"/>
            <w:tcBorders>
              <w:top w:val="single" w:sz="12" w:space="0" w:color="auto"/>
              <w:left w:val="single" w:sz="4" w:space="0" w:color="auto"/>
              <w:right w:val="single" w:sz="12" w:space="0" w:color="auto"/>
            </w:tcBorders>
          </w:tcPr>
          <w:p w:rsidR="00454CB1" w:rsidRPr="00DA6ED5" w:rsidRDefault="00454CB1" w:rsidP="00114794">
            <w:pPr>
              <w:pStyle w:val="rozkazy"/>
              <w:spacing w:after="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1204" w:type="dxa"/>
            <w:gridSpan w:val="2"/>
            <w:vAlign w:val="bottom"/>
          </w:tcPr>
          <w:p w:rsidR="00454CB1" w:rsidRPr="00DA6ED5" w:rsidRDefault="00454CB1" w:rsidP="00114794">
            <w:pPr>
              <w:pStyle w:val="rozkazy"/>
              <w:spacing w:after="0"/>
              <w:ind w:firstLine="0"/>
              <w:jc w:val="left"/>
              <w:rPr>
                <w:rFonts w:ascii="Arial" w:hAnsi="Arial" w:cs="Arial"/>
                <w:b/>
                <w:szCs w:val="24"/>
              </w:rPr>
            </w:pPr>
          </w:p>
        </w:tc>
        <w:tc>
          <w:tcPr>
            <w:tcW w:w="1134" w:type="dxa"/>
            <w:gridSpan w:val="2"/>
            <w:vAlign w:val="bottom"/>
          </w:tcPr>
          <w:p w:rsidR="00454CB1" w:rsidRPr="00DA6ED5" w:rsidRDefault="00454CB1" w:rsidP="00114794">
            <w:pPr>
              <w:pStyle w:val="rozkazy"/>
              <w:spacing w:after="0"/>
              <w:ind w:firstLine="0"/>
              <w:jc w:val="left"/>
              <w:rPr>
                <w:rFonts w:ascii="Arial" w:hAnsi="Arial" w:cs="Arial"/>
                <w:b/>
                <w:szCs w:val="24"/>
              </w:rPr>
            </w:pPr>
          </w:p>
        </w:tc>
        <w:tc>
          <w:tcPr>
            <w:tcW w:w="4258" w:type="dxa"/>
            <w:gridSpan w:val="24"/>
            <w:vAlign w:val="bottom"/>
          </w:tcPr>
          <w:p w:rsidR="00454CB1" w:rsidRPr="00DA6ED5" w:rsidRDefault="00454CB1" w:rsidP="00114794">
            <w:pPr>
              <w:pStyle w:val="rozkazy"/>
              <w:spacing w:after="0"/>
              <w:ind w:firstLine="0"/>
              <w:jc w:val="left"/>
              <w:rPr>
                <w:rFonts w:ascii="Arial" w:hAnsi="Arial" w:cs="Arial"/>
                <w:b/>
                <w:szCs w:val="24"/>
              </w:rPr>
            </w:pPr>
          </w:p>
        </w:tc>
        <w:tc>
          <w:tcPr>
            <w:tcW w:w="1392" w:type="dxa"/>
            <w:gridSpan w:val="11"/>
          </w:tcPr>
          <w:p w:rsidR="00454CB1" w:rsidRPr="00DA6ED5" w:rsidRDefault="00454CB1" w:rsidP="00114794">
            <w:pPr>
              <w:pStyle w:val="rozkazy"/>
              <w:spacing w:after="0"/>
              <w:ind w:firstLine="0"/>
              <w:jc w:val="left"/>
              <w:rPr>
                <w:rFonts w:ascii="Arial" w:hAnsi="Arial" w:cs="Arial"/>
                <w:szCs w:val="24"/>
              </w:rPr>
            </w:pPr>
            <w:r w:rsidRPr="00DA6ED5">
              <w:rPr>
                <w:rFonts w:ascii="Arial" w:hAnsi="Arial" w:cs="Arial"/>
                <w:szCs w:val="24"/>
              </w:rPr>
              <w:t>List č.</w:t>
            </w:r>
          </w:p>
        </w:tc>
        <w:tc>
          <w:tcPr>
            <w:tcW w:w="411" w:type="dxa"/>
            <w:gridSpan w:val="4"/>
            <w:tcBorders>
              <w:top w:val="single" w:sz="12" w:space="0" w:color="auto"/>
              <w:left w:val="single" w:sz="12" w:space="0" w:color="auto"/>
              <w:bottom w:val="single" w:sz="4"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0" w:type="dxa"/>
            <w:gridSpan w:val="3"/>
            <w:tcBorders>
              <w:top w:val="single" w:sz="12" w:space="0" w:color="auto"/>
              <w:left w:val="single" w:sz="4" w:space="0" w:color="auto"/>
              <w:bottom w:val="single" w:sz="4"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1" w:type="dxa"/>
            <w:gridSpan w:val="3"/>
            <w:tcBorders>
              <w:top w:val="single" w:sz="12" w:space="0" w:color="auto"/>
              <w:left w:val="single" w:sz="4" w:space="0" w:color="auto"/>
              <w:bottom w:val="single" w:sz="4" w:space="0" w:color="auto"/>
              <w:right w:val="single" w:sz="12" w:space="0" w:color="auto"/>
            </w:tcBorders>
          </w:tcPr>
          <w:p w:rsidR="00454CB1" w:rsidRPr="00DA6ED5" w:rsidRDefault="00454CB1" w:rsidP="00114794">
            <w:pPr>
              <w:pStyle w:val="rozkazy"/>
              <w:spacing w:after="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1204" w:type="dxa"/>
            <w:gridSpan w:val="2"/>
            <w:vAlign w:val="bottom"/>
          </w:tcPr>
          <w:p w:rsidR="00454CB1" w:rsidRPr="00DA6ED5" w:rsidRDefault="00454CB1" w:rsidP="00114794">
            <w:pPr>
              <w:pStyle w:val="rozkazy"/>
              <w:spacing w:after="0"/>
              <w:ind w:firstLine="0"/>
              <w:jc w:val="left"/>
              <w:rPr>
                <w:rFonts w:ascii="Arial" w:hAnsi="Arial" w:cs="Arial"/>
                <w:b/>
                <w:szCs w:val="24"/>
              </w:rPr>
            </w:pPr>
          </w:p>
        </w:tc>
        <w:tc>
          <w:tcPr>
            <w:tcW w:w="1134" w:type="dxa"/>
            <w:gridSpan w:val="2"/>
            <w:vAlign w:val="bottom"/>
          </w:tcPr>
          <w:p w:rsidR="00454CB1" w:rsidRPr="00DA6ED5" w:rsidRDefault="00454CB1" w:rsidP="00114794">
            <w:pPr>
              <w:pStyle w:val="rozkazy"/>
              <w:spacing w:after="0"/>
              <w:ind w:firstLine="0"/>
              <w:jc w:val="left"/>
              <w:rPr>
                <w:rFonts w:ascii="Arial" w:hAnsi="Arial" w:cs="Arial"/>
                <w:b/>
                <w:szCs w:val="24"/>
              </w:rPr>
            </w:pPr>
          </w:p>
        </w:tc>
        <w:tc>
          <w:tcPr>
            <w:tcW w:w="4258" w:type="dxa"/>
            <w:gridSpan w:val="24"/>
            <w:vAlign w:val="bottom"/>
          </w:tcPr>
          <w:p w:rsidR="00454CB1" w:rsidRPr="00DA6ED5" w:rsidRDefault="00454CB1" w:rsidP="00114794">
            <w:pPr>
              <w:pStyle w:val="rozkazy"/>
              <w:spacing w:after="0"/>
              <w:ind w:firstLine="0"/>
              <w:jc w:val="left"/>
              <w:rPr>
                <w:rFonts w:ascii="Arial" w:hAnsi="Arial" w:cs="Arial"/>
                <w:b/>
                <w:szCs w:val="24"/>
              </w:rPr>
            </w:pPr>
          </w:p>
        </w:tc>
        <w:tc>
          <w:tcPr>
            <w:tcW w:w="1392" w:type="dxa"/>
            <w:gridSpan w:val="11"/>
          </w:tcPr>
          <w:p w:rsidR="00454CB1" w:rsidRPr="00DA6ED5" w:rsidRDefault="00454CB1" w:rsidP="00114794">
            <w:pPr>
              <w:pStyle w:val="rozkazy"/>
              <w:spacing w:after="0"/>
              <w:ind w:firstLine="0"/>
              <w:jc w:val="left"/>
              <w:rPr>
                <w:rFonts w:ascii="Arial" w:hAnsi="Arial" w:cs="Arial"/>
                <w:szCs w:val="24"/>
              </w:rPr>
            </w:pPr>
            <w:r w:rsidRPr="00DA6ED5">
              <w:rPr>
                <w:rFonts w:ascii="Arial" w:hAnsi="Arial" w:cs="Arial"/>
                <w:szCs w:val="24"/>
              </w:rPr>
              <w:t>Počet listů</w:t>
            </w:r>
          </w:p>
        </w:tc>
        <w:tc>
          <w:tcPr>
            <w:tcW w:w="411" w:type="dxa"/>
            <w:gridSpan w:val="4"/>
            <w:tcBorders>
              <w:top w:val="single" w:sz="4" w:space="0" w:color="auto"/>
              <w:left w:val="single" w:sz="12"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0" w:type="dxa"/>
            <w:gridSpan w:val="3"/>
            <w:tcBorders>
              <w:top w:val="single" w:sz="4"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411" w:type="dxa"/>
            <w:gridSpan w:val="3"/>
            <w:tcBorders>
              <w:top w:val="single" w:sz="4" w:space="0" w:color="auto"/>
              <w:left w:val="single" w:sz="4" w:space="0" w:color="auto"/>
              <w:bottom w:val="single" w:sz="12" w:space="0" w:color="auto"/>
              <w:right w:val="single" w:sz="12" w:space="0" w:color="auto"/>
            </w:tcBorders>
          </w:tcPr>
          <w:p w:rsidR="00454CB1" w:rsidRPr="00DA6ED5" w:rsidRDefault="00454CB1" w:rsidP="00114794">
            <w:pPr>
              <w:pStyle w:val="rozkazy"/>
              <w:spacing w:after="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9220" w:type="dxa"/>
            <w:gridSpan w:val="49"/>
          </w:tcPr>
          <w:p w:rsidR="00454CB1" w:rsidRPr="00DA6ED5" w:rsidRDefault="00454CB1" w:rsidP="00114794">
            <w:pPr>
              <w:pStyle w:val="rozkazy"/>
              <w:spacing w:after="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3472" w:type="dxa"/>
            <w:gridSpan w:val="11"/>
            <w:tcBorders>
              <w:top w:val="single" w:sz="12" w:space="0" w:color="auto"/>
              <w:left w:val="single" w:sz="12" w:space="0" w:color="auto"/>
              <w:bottom w:val="single" w:sz="12" w:space="0" w:color="auto"/>
            </w:tcBorders>
          </w:tcPr>
          <w:p w:rsidR="00454CB1" w:rsidRPr="00DA6ED5" w:rsidRDefault="00454CB1" w:rsidP="00114794">
            <w:pPr>
              <w:pStyle w:val="rozkazy"/>
              <w:spacing w:after="0"/>
              <w:ind w:firstLine="0"/>
              <w:jc w:val="left"/>
              <w:rPr>
                <w:rFonts w:ascii="Arial" w:hAnsi="Arial" w:cs="Arial"/>
                <w:b/>
                <w:szCs w:val="24"/>
              </w:rPr>
            </w:pPr>
            <w:r w:rsidRPr="00DA6ED5">
              <w:rPr>
                <w:rFonts w:ascii="Arial" w:hAnsi="Arial" w:cs="Arial"/>
                <w:b/>
                <w:szCs w:val="24"/>
              </w:rPr>
              <w:t>Vojenský útvar (VÚ):</w:t>
            </w:r>
          </w:p>
        </w:tc>
        <w:tc>
          <w:tcPr>
            <w:tcW w:w="283" w:type="dxa"/>
            <w:gridSpan w:val="4"/>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283"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283"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289" w:type="dxa"/>
            <w:gridSpan w:val="3"/>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0"/>
              <w:ind w:firstLine="0"/>
              <w:jc w:val="left"/>
              <w:rPr>
                <w:rFonts w:ascii="Arial" w:hAnsi="Arial" w:cs="Arial"/>
                <w:szCs w:val="24"/>
              </w:rPr>
            </w:pPr>
          </w:p>
        </w:tc>
        <w:tc>
          <w:tcPr>
            <w:tcW w:w="2553" w:type="dxa"/>
            <w:gridSpan w:val="7"/>
            <w:tcBorders>
              <w:top w:val="single" w:sz="12" w:space="0" w:color="auto"/>
              <w:left w:val="nil"/>
              <w:bottom w:val="single" w:sz="12" w:space="0" w:color="auto"/>
            </w:tcBorders>
          </w:tcPr>
          <w:p w:rsidR="00454CB1" w:rsidRPr="00DA6ED5" w:rsidRDefault="00454CB1" w:rsidP="00114794">
            <w:pPr>
              <w:pStyle w:val="rozkazy"/>
              <w:spacing w:after="0"/>
              <w:ind w:firstLine="0"/>
              <w:jc w:val="left"/>
              <w:rPr>
                <w:rFonts w:ascii="Arial" w:hAnsi="Arial" w:cs="Arial"/>
                <w:szCs w:val="24"/>
              </w:rPr>
            </w:pPr>
            <w:r w:rsidRPr="00DA6ED5">
              <w:rPr>
                <w:rFonts w:ascii="Arial" w:hAnsi="Arial" w:cs="Arial"/>
                <w:b/>
                <w:szCs w:val="24"/>
              </w:rPr>
              <w:t>Podřízená součást VÚ:</w:t>
            </w:r>
          </w:p>
        </w:tc>
        <w:tc>
          <w:tcPr>
            <w:tcW w:w="342" w:type="dxa"/>
            <w:gridSpan w:val="2"/>
            <w:tcBorders>
              <w:top w:val="single" w:sz="12"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342"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342"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342"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342"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0"/>
              <w:ind w:firstLine="0"/>
              <w:jc w:val="left"/>
              <w:rPr>
                <w:rFonts w:ascii="Arial" w:hAnsi="Arial" w:cs="Arial"/>
                <w:szCs w:val="24"/>
              </w:rPr>
            </w:pPr>
          </w:p>
        </w:tc>
        <w:tc>
          <w:tcPr>
            <w:tcW w:w="347" w:type="dxa"/>
            <w:gridSpan w:val="2"/>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4610" w:type="dxa"/>
            <w:gridSpan w:val="24"/>
            <w:tcBorders>
              <w:left w:val="single" w:sz="12" w:space="0" w:color="auto"/>
              <w:bottom w:val="single" w:sz="4" w:space="0" w:color="auto"/>
              <w:right w:val="single" w:sz="12" w:space="0" w:color="auto"/>
            </w:tcBorders>
          </w:tcPr>
          <w:p w:rsidR="00454CB1" w:rsidRPr="00DA6ED5" w:rsidRDefault="00454CB1" w:rsidP="00114794">
            <w:pPr>
              <w:pStyle w:val="rozkazy"/>
              <w:spacing w:after="720"/>
              <w:ind w:firstLine="0"/>
              <w:jc w:val="left"/>
              <w:rPr>
                <w:rFonts w:ascii="Arial" w:hAnsi="Arial" w:cs="Arial"/>
                <w:szCs w:val="24"/>
              </w:rPr>
            </w:pPr>
            <w:r w:rsidRPr="00DA6ED5">
              <w:rPr>
                <w:rFonts w:ascii="Arial" w:hAnsi="Arial" w:cs="Arial"/>
                <w:szCs w:val="24"/>
              </w:rPr>
              <w:t>Nadřízená složka:</w:t>
            </w:r>
          </w:p>
        </w:tc>
        <w:tc>
          <w:tcPr>
            <w:tcW w:w="4610" w:type="dxa"/>
            <w:gridSpan w:val="25"/>
            <w:tcBorders>
              <w:left w:val="nil"/>
              <w:bottom w:val="single" w:sz="4" w:space="0" w:color="auto"/>
              <w:right w:val="single" w:sz="12" w:space="0" w:color="auto"/>
            </w:tcBorders>
          </w:tcPr>
          <w:p w:rsidR="00454CB1" w:rsidRPr="00DA6ED5" w:rsidRDefault="00454CB1" w:rsidP="00114794">
            <w:pPr>
              <w:pStyle w:val="rozkazy"/>
              <w:spacing w:after="72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4610" w:type="dxa"/>
            <w:gridSpan w:val="24"/>
            <w:tcBorders>
              <w:top w:val="single" w:sz="4" w:space="0" w:color="auto"/>
              <w:left w:val="single" w:sz="12" w:space="0" w:color="auto"/>
              <w:bottom w:val="single" w:sz="4"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Ulice:</w:t>
            </w:r>
          </w:p>
        </w:tc>
        <w:tc>
          <w:tcPr>
            <w:tcW w:w="4610" w:type="dxa"/>
            <w:gridSpan w:val="25"/>
            <w:tcBorders>
              <w:top w:val="single" w:sz="4" w:space="0" w:color="auto"/>
              <w:left w:val="nil"/>
              <w:bottom w:val="single" w:sz="4"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Ulice:</w:t>
            </w:r>
          </w:p>
        </w:tc>
      </w:tr>
      <w:tr w:rsidR="00454CB1" w:rsidRPr="00DA6ED5" w:rsidTr="00DA6ED5">
        <w:tblPrEx>
          <w:tblCellMar>
            <w:top w:w="0" w:type="dxa"/>
            <w:bottom w:w="0" w:type="dxa"/>
          </w:tblCellMar>
        </w:tblPrEx>
        <w:trPr>
          <w:cantSplit/>
        </w:trPr>
        <w:tc>
          <w:tcPr>
            <w:tcW w:w="4610" w:type="dxa"/>
            <w:gridSpan w:val="24"/>
            <w:tcBorders>
              <w:top w:val="single" w:sz="4" w:space="0" w:color="auto"/>
              <w:left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Místo:</w:t>
            </w:r>
          </w:p>
        </w:tc>
        <w:tc>
          <w:tcPr>
            <w:tcW w:w="4610" w:type="dxa"/>
            <w:gridSpan w:val="25"/>
            <w:tcBorders>
              <w:top w:val="single" w:sz="4" w:space="0" w:color="auto"/>
              <w:left w:val="nil"/>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Místo:</w:t>
            </w:r>
          </w:p>
        </w:tc>
      </w:tr>
      <w:tr w:rsidR="00454CB1" w:rsidRPr="00DA6ED5" w:rsidTr="00DA6ED5">
        <w:tblPrEx>
          <w:tblCellMar>
            <w:top w:w="0" w:type="dxa"/>
            <w:bottom w:w="0" w:type="dxa"/>
          </w:tblCellMar>
        </w:tblPrEx>
        <w:trPr>
          <w:cantSplit/>
        </w:trPr>
        <w:tc>
          <w:tcPr>
            <w:tcW w:w="3332" w:type="dxa"/>
            <w:gridSpan w:val="10"/>
            <w:tcBorders>
              <w:top w:val="single" w:sz="4" w:space="0" w:color="auto"/>
              <w:lef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PSČ:</w:t>
            </w:r>
          </w:p>
        </w:tc>
        <w:tc>
          <w:tcPr>
            <w:tcW w:w="255" w:type="dxa"/>
            <w:gridSpan w:val="3"/>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4"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5"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4"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0" w:type="dxa"/>
            <w:gridSpan w:val="2"/>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2968" w:type="dxa"/>
            <w:gridSpan w:val="10"/>
            <w:tcBorders>
              <w:top w:val="single" w:sz="4" w:space="0" w:color="auto"/>
              <w:left w:val="nil"/>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PSČ:</w:t>
            </w:r>
          </w:p>
        </w:tc>
        <w:tc>
          <w:tcPr>
            <w:tcW w:w="327" w:type="dxa"/>
            <w:gridSpan w:val="3"/>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32"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9" w:type="dxa"/>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2569" w:type="dxa"/>
            <w:gridSpan w:val="5"/>
            <w:tcBorders>
              <w:top w:val="single" w:sz="4" w:space="0" w:color="auto"/>
              <w:lef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IČO:</w:t>
            </w:r>
          </w:p>
        </w:tc>
        <w:tc>
          <w:tcPr>
            <w:tcW w:w="254" w:type="dxa"/>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5"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4"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5"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4"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5"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4"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0" w:type="dxa"/>
            <w:gridSpan w:val="2"/>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1986" w:type="dxa"/>
            <w:gridSpan w:val="4"/>
            <w:tcBorders>
              <w:top w:val="single" w:sz="4" w:space="0" w:color="auto"/>
              <w:left w:val="nil"/>
              <w:bottom w:val="single" w:sz="4"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IČO:</w:t>
            </w:r>
          </w:p>
        </w:tc>
        <w:tc>
          <w:tcPr>
            <w:tcW w:w="327" w:type="dxa"/>
            <w:gridSpan w:val="2"/>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8"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4"/>
            <w:tcBorders>
              <w:top w:val="single" w:sz="12" w:space="0" w:color="auto"/>
              <w:left w:val="single" w:sz="4"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32" w:type="dxa"/>
            <w:gridSpan w:val="4"/>
            <w:tcBorders>
              <w:top w:val="single" w:sz="12" w:space="0" w:color="auto"/>
              <w:left w:val="single" w:sz="4"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3"/>
            <w:tcBorders>
              <w:top w:val="single" w:sz="12" w:space="0" w:color="auto"/>
              <w:left w:val="single" w:sz="4"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9" w:type="dxa"/>
            <w:tcBorders>
              <w:top w:val="single" w:sz="12" w:space="0" w:color="auto"/>
              <w:left w:val="single" w:sz="4"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3587" w:type="dxa"/>
            <w:gridSpan w:val="13"/>
            <w:tcBorders>
              <w:top w:val="single" w:sz="4" w:space="0" w:color="auto"/>
              <w:left w:val="single" w:sz="12" w:space="0" w:color="auto"/>
              <w:bottom w:val="single" w:sz="4"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Kód okresu:</w:t>
            </w:r>
          </w:p>
        </w:tc>
        <w:tc>
          <w:tcPr>
            <w:tcW w:w="254" w:type="dxa"/>
            <w:gridSpan w:val="4"/>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5"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4" w:type="dxa"/>
            <w:gridSpan w:val="2"/>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0" w:type="dxa"/>
            <w:gridSpan w:val="2"/>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3295" w:type="dxa"/>
            <w:gridSpan w:val="13"/>
            <w:tcBorders>
              <w:left w:val="nil"/>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Kód okresu:</w:t>
            </w:r>
          </w:p>
        </w:tc>
        <w:tc>
          <w:tcPr>
            <w:tcW w:w="327" w:type="dxa"/>
            <w:gridSpan w:val="4"/>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32"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9" w:type="dxa"/>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4610" w:type="dxa"/>
            <w:gridSpan w:val="24"/>
            <w:tcBorders>
              <w:left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4610" w:type="dxa"/>
            <w:gridSpan w:val="25"/>
            <w:tcBorders>
              <w:top w:val="single" w:sz="4" w:space="0" w:color="auto"/>
              <w:left w:val="nil"/>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Odpovědný pracovník:</w:t>
            </w:r>
          </w:p>
        </w:tc>
      </w:tr>
      <w:tr w:rsidR="00454CB1" w:rsidRPr="00DA6ED5" w:rsidTr="00DA6ED5">
        <w:tblPrEx>
          <w:tblCellMar>
            <w:top w:w="0" w:type="dxa"/>
            <w:bottom w:w="0" w:type="dxa"/>
          </w:tblCellMar>
        </w:tblPrEx>
        <w:trPr>
          <w:cantSplit/>
        </w:trPr>
        <w:tc>
          <w:tcPr>
            <w:tcW w:w="3047" w:type="dxa"/>
            <w:gridSpan w:val="7"/>
            <w:tcBorders>
              <w:top w:val="single" w:sz="12" w:space="0" w:color="auto"/>
              <w:lef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Datum vyhotovení dokladu:</w:t>
            </w:r>
          </w:p>
        </w:tc>
        <w:tc>
          <w:tcPr>
            <w:tcW w:w="259" w:type="dxa"/>
            <w:gridSpan w:val="2"/>
            <w:tcBorders>
              <w:top w:val="single" w:sz="12" w:space="0" w:color="auto"/>
              <w:left w:val="single" w:sz="12"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0"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0"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59"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5"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260" w:type="dxa"/>
            <w:gridSpan w:val="2"/>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4610" w:type="dxa"/>
            <w:gridSpan w:val="25"/>
            <w:tcBorders>
              <w:top w:val="single" w:sz="4" w:space="0" w:color="auto"/>
              <w:left w:val="nil"/>
              <w:bottom w:val="single" w:sz="4"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Telefon:</w:t>
            </w:r>
          </w:p>
        </w:tc>
      </w:tr>
      <w:tr w:rsidR="00454CB1" w:rsidRPr="00DA6ED5" w:rsidTr="00DA6ED5">
        <w:tblPrEx>
          <w:tblCellMar>
            <w:top w:w="0" w:type="dxa"/>
            <w:bottom w:w="0" w:type="dxa"/>
          </w:tblCellMar>
        </w:tblPrEx>
        <w:trPr>
          <w:cantSplit/>
        </w:trPr>
        <w:tc>
          <w:tcPr>
            <w:tcW w:w="4610" w:type="dxa"/>
            <w:gridSpan w:val="24"/>
            <w:tcBorders>
              <w:left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4610" w:type="dxa"/>
            <w:gridSpan w:val="25"/>
            <w:tcBorders>
              <w:left w:val="nil"/>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FAX:</w:t>
            </w:r>
          </w:p>
        </w:tc>
      </w:tr>
      <w:tr w:rsidR="00454CB1" w:rsidRPr="00DA6ED5" w:rsidTr="00DA6ED5">
        <w:tblPrEx>
          <w:tblCellMar>
            <w:top w:w="0" w:type="dxa"/>
            <w:bottom w:w="0" w:type="dxa"/>
          </w:tblCellMar>
        </w:tblPrEx>
        <w:trPr>
          <w:cantSplit/>
        </w:trPr>
        <w:tc>
          <w:tcPr>
            <w:tcW w:w="4610" w:type="dxa"/>
            <w:gridSpan w:val="24"/>
            <w:tcBorders>
              <w:left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Razítko a podpis:</w:t>
            </w:r>
          </w:p>
        </w:tc>
        <w:tc>
          <w:tcPr>
            <w:tcW w:w="4610" w:type="dxa"/>
            <w:gridSpan w:val="25"/>
            <w:tcBorders>
              <w:top w:val="single" w:sz="12" w:space="0" w:color="auto"/>
              <w:left w:val="nil"/>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b/>
                <w:szCs w:val="24"/>
              </w:rPr>
            </w:pPr>
            <w:r w:rsidRPr="00DA6ED5">
              <w:rPr>
                <w:rFonts w:ascii="Arial" w:hAnsi="Arial" w:cs="Arial"/>
                <w:b/>
                <w:szCs w:val="24"/>
              </w:rPr>
              <w:t>Místo nakládání s odpadem</w:t>
            </w:r>
          </w:p>
        </w:tc>
      </w:tr>
      <w:tr w:rsidR="00454CB1" w:rsidRPr="00DA6ED5" w:rsidTr="00DA6ED5">
        <w:tblPrEx>
          <w:tblCellMar>
            <w:top w:w="0" w:type="dxa"/>
            <w:bottom w:w="0" w:type="dxa"/>
          </w:tblCellMar>
        </w:tblPrEx>
        <w:trPr>
          <w:cantSplit/>
        </w:trPr>
        <w:tc>
          <w:tcPr>
            <w:tcW w:w="4610" w:type="dxa"/>
            <w:gridSpan w:val="24"/>
            <w:tcBorders>
              <w:left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4610" w:type="dxa"/>
            <w:gridSpan w:val="25"/>
            <w:tcBorders>
              <w:left w:val="nil"/>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Název obce (ZÚJ):</w:t>
            </w:r>
          </w:p>
        </w:tc>
      </w:tr>
      <w:tr w:rsidR="00454CB1" w:rsidRPr="00DA6ED5" w:rsidTr="00DA6ED5">
        <w:tblPrEx>
          <w:tblCellMar>
            <w:top w:w="0" w:type="dxa"/>
            <w:bottom w:w="0" w:type="dxa"/>
          </w:tblCellMar>
        </w:tblPrEx>
        <w:trPr>
          <w:cantSplit/>
        </w:trPr>
        <w:tc>
          <w:tcPr>
            <w:tcW w:w="4610" w:type="dxa"/>
            <w:gridSpan w:val="24"/>
            <w:tcBorders>
              <w:left w:val="single" w:sz="12"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c>
          <w:tcPr>
            <w:tcW w:w="2978" w:type="dxa"/>
            <w:gridSpan w:val="11"/>
            <w:tcBorders>
              <w:top w:val="single" w:sz="4" w:space="0" w:color="auto"/>
              <w:left w:val="nil"/>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r w:rsidRPr="00DA6ED5">
              <w:rPr>
                <w:rFonts w:ascii="Arial" w:hAnsi="Arial" w:cs="Arial"/>
                <w:szCs w:val="24"/>
              </w:rPr>
              <w:t>Kód ZÚJ:</w:t>
            </w:r>
          </w:p>
        </w:tc>
        <w:tc>
          <w:tcPr>
            <w:tcW w:w="325" w:type="dxa"/>
            <w:gridSpan w:val="3"/>
            <w:tcBorders>
              <w:top w:val="single" w:sz="12" w:space="0" w:color="auto"/>
              <w:left w:val="nil"/>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5" w:type="dxa"/>
            <w:gridSpan w:val="4"/>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6"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7" w:type="dxa"/>
            <w:gridSpan w:val="3"/>
            <w:tcBorders>
              <w:top w:val="single" w:sz="12" w:space="0" w:color="auto"/>
              <w:left w:val="single" w:sz="4" w:space="0" w:color="auto"/>
              <w:bottom w:val="single" w:sz="12" w:space="0" w:color="auto"/>
              <w:right w:val="single" w:sz="4" w:space="0" w:color="auto"/>
            </w:tcBorders>
          </w:tcPr>
          <w:p w:rsidR="00454CB1" w:rsidRPr="00DA6ED5" w:rsidRDefault="00454CB1" w:rsidP="00114794">
            <w:pPr>
              <w:pStyle w:val="rozkazy"/>
              <w:spacing w:after="60"/>
              <w:ind w:firstLine="0"/>
              <w:jc w:val="left"/>
              <w:rPr>
                <w:rFonts w:ascii="Arial" w:hAnsi="Arial" w:cs="Arial"/>
                <w:szCs w:val="24"/>
              </w:rPr>
            </w:pPr>
          </w:p>
        </w:tc>
        <w:tc>
          <w:tcPr>
            <w:tcW w:w="329" w:type="dxa"/>
            <w:tcBorders>
              <w:top w:val="single" w:sz="12" w:space="0" w:color="auto"/>
              <w:left w:val="single" w:sz="4" w:space="0" w:color="auto"/>
              <w:bottom w:val="single" w:sz="12" w:space="0" w:color="auto"/>
              <w:right w:val="single" w:sz="12" w:space="0" w:color="auto"/>
            </w:tcBorders>
          </w:tcPr>
          <w:p w:rsidR="00454CB1" w:rsidRPr="00DA6ED5" w:rsidRDefault="00454CB1" w:rsidP="00114794">
            <w:pPr>
              <w:pStyle w:val="rozkazy"/>
              <w:spacing w:after="6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9220" w:type="dxa"/>
            <w:gridSpan w:val="49"/>
          </w:tcPr>
          <w:p w:rsidR="00454CB1" w:rsidRPr="00DA6ED5" w:rsidRDefault="00454CB1" w:rsidP="00114794">
            <w:pPr>
              <w:pStyle w:val="rozkazy"/>
              <w:spacing w:after="0"/>
              <w:ind w:firstLine="0"/>
              <w:jc w:val="left"/>
              <w:rPr>
                <w:rFonts w:ascii="Arial" w:hAnsi="Arial" w:cs="Arial"/>
                <w:szCs w:val="24"/>
              </w:rPr>
            </w:pPr>
          </w:p>
        </w:tc>
      </w:tr>
      <w:tr w:rsidR="00454CB1" w:rsidRPr="00DA6ED5" w:rsidTr="00DA6ED5">
        <w:tblPrEx>
          <w:tblCellMar>
            <w:top w:w="0" w:type="dxa"/>
            <w:bottom w:w="0" w:type="dxa"/>
          </w:tblCellMar>
        </w:tblPrEx>
        <w:trPr>
          <w:cantSplit/>
        </w:trPr>
        <w:tc>
          <w:tcPr>
            <w:tcW w:w="637" w:type="dxa"/>
            <w:vMerge w:val="restart"/>
            <w:tcBorders>
              <w:top w:val="single" w:sz="12" w:space="0" w:color="auto"/>
              <w:left w:val="single" w:sz="12"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Pořad. číslo</w:t>
            </w:r>
          </w:p>
        </w:tc>
        <w:tc>
          <w:tcPr>
            <w:tcW w:w="1276" w:type="dxa"/>
            <w:gridSpan w:val="2"/>
            <w:vMerge w:val="restart"/>
            <w:tcBorders>
              <w:top w:val="single" w:sz="12"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Kód druhu odpadu podle Katalogu odpadů</w:t>
            </w:r>
          </w:p>
        </w:tc>
        <w:tc>
          <w:tcPr>
            <w:tcW w:w="1701" w:type="dxa"/>
            <w:gridSpan w:val="11"/>
            <w:vMerge w:val="restart"/>
            <w:tcBorders>
              <w:top w:val="single" w:sz="12"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Název druhu odpadu podle Katalogu odpadů</w:t>
            </w:r>
          </w:p>
        </w:tc>
        <w:tc>
          <w:tcPr>
            <w:tcW w:w="851" w:type="dxa"/>
            <w:gridSpan w:val="9"/>
            <w:vMerge w:val="restart"/>
            <w:tcBorders>
              <w:top w:val="single" w:sz="12"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Kategorie odpadu</w:t>
            </w:r>
          </w:p>
        </w:tc>
        <w:tc>
          <w:tcPr>
            <w:tcW w:w="1559" w:type="dxa"/>
            <w:gridSpan w:val="4"/>
            <w:tcBorders>
              <w:top w:val="single" w:sz="12"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Množství odpadu (t)</w:t>
            </w:r>
          </w:p>
        </w:tc>
        <w:tc>
          <w:tcPr>
            <w:tcW w:w="2165" w:type="dxa"/>
            <w:gridSpan w:val="13"/>
            <w:tcBorders>
              <w:top w:val="single" w:sz="12"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Způsob nakládání s odpadem</w:t>
            </w:r>
          </w:p>
        </w:tc>
        <w:tc>
          <w:tcPr>
            <w:tcW w:w="1031" w:type="dxa"/>
            <w:gridSpan w:val="9"/>
            <w:vMerge w:val="restart"/>
            <w:tcBorders>
              <w:top w:val="single" w:sz="12" w:space="0" w:color="auto"/>
              <w:left w:val="single" w:sz="4" w:space="0" w:color="auto"/>
              <w:bottom w:val="single" w:sz="4" w:space="0" w:color="auto"/>
              <w:right w:val="single" w:sz="12"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Poznámka</w:t>
            </w:r>
          </w:p>
        </w:tc>
      </w:tr>
      <w:tr w:rsidR="00454CB1" w:rsidRPr="00DA6ED5" w:rsidTr="00DA6ED5">
        <w:tblPrEx>
          <w:tblCellMar>
            <w:top w:w="0" w:type="dxa"/>
            <w:bottom w:w="0" w:type="dxa"/>
          </w:tblCellMar>
        </w:tblPrEx>
        <w:trPr>
          <w:cantSplit/>
        </w:trPr>
        <w:tc>
          <w:tcPr>
            <w:tcW w:w="637" w:type="dxa"/>
            <w:vMerge/>
            <w:tcBorders>
              <w:top w:val="single" w:sz="4" w:space="0" w:color="auto"/>
              <w:left w:val="single" w:sz="12"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p>
        </w:tc>
        <w:tc>
          <w:tcPr>
            <w:tcW w:w="1701" w:type="dxa"/>
            <w:gridSpan w:val="11"/>
            <w:vMerge/>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p>
        </w:tc>
        <w:tc>
          <w:tcPr>
            <w:tcW w:w="851" w:type="dxa"/>
            <w:gridSpan w:val="9"/>
            <w:vMerge/>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celkem</w:t>
            </w:r>
          </w:p>
        </w:tc>
        <w:tc>
          <w:tcPr>
            <w:tcW w:w="851" w:type="dxa"/>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z toho podle sloupce 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kód způsobu nakládání</w:t>
            </w:r>
          </w:p>
        </w:tc>
        <w:tc>
          <w:tcPr>
            <w:tcW w:w="1315" w:type="dxa"/>
            <w:gridSpan w:val="11"/>
            <w:tcBorders>
              <w:top w:val="single" w:sz="4" w:space="0" w:color="auto"/>
              <w:left w:val="single" w:sz="4" w:space="0" w:color="auto"/>
              <w:bottom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IČO, obchodní název, sídlo</w:t>
            </w:r>
          </w:p>
        </w:tc>
        <w:tc>
          <w:tcPr>
            <w:tcW w:w="1031" w:type="dxa"/>
            <w:gridSpan w:val="9"/>
            <w:vMerge/>
            <w:tcBorders>
              <w:top w:val="single" w:sz="4" w:space="0" w:color="auto"/>
              <w:left w:val="single" w:sz="4" w:space="0" w:color="auto"/>
              <w:bottom w:val="single" w:sz="4" w:space="0" w:color="auto"/>
              <w:right w:val="single" w:sz="12" w:space="0" w:color="auto"/>
            </w:tcBorders>
            <w:vAlign w:val="center"/>
          </w:tcPr>
          <w:p w:rsidR="00454CB1" w:rsidRPr="00DA6ED5" w:rsidRDefault="00454CB1" w:rsidP="00114794">
            <w:pPr>
              <w:pStyle w:val="rozkazy"/>
              <w:spacing w:after="0"/>
              <w:ind w:firstLine="0"/>
              <w:jc w:val="center"/>
              <w:rPr>
                <w:rFonts w:ascii="Arial" w:hAnsi="Arial" w:cs="Arial"/>
                <w:szCs w:val="24"/>
              </w:rPr>
            </w:pPr>
          </w:p>
        </w:tc>
      </w:tr>
      <w:tr w:rsidR="00454CB1" w:rsidRPr="00DA6ED5" w:rsidTr="00DA6ED5">
        <w:tblPrEx>
          <w:tblCellMar>
            <w:top w:w="0" w:type="dxa"/>
            <w:bottom w:w="0" w:type="dxa"/>
          </w:tblCellMar>
        </w:tblPrEx>
        <w:trPr>
          <w:cantSplit/>
        </w:trPr>
        <w:tc>
          <w:tcPr>
            <w:tcW w:w="637" w:type="dxa"/>
            <w:tcBorders>
              <w:top w:val="single" w:sz="4" w:space="0" w:color="auto"/>
              <w:left w:val="single" w:sz="12"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1</w:t>
            </w:r>
          </w:p>
        </w:tc>
        <w:tc>
          <w:tcPr>
            <w:tcW w:w="1276" w:type="dxa"/>
            <w:gridSpan w:val="2"/>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2</w:t>
            </w:r>
          </w:p>
        </w:tc>
        <w:tc>
          <w:tcPr>
            <w:tcW w:w="1701" w:type="dxa"/>
            <w:gridSpan w:val="11"/>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3</w:t>
            </w:r>
          </w:p>
        </w:tc>
        <w:tc>
          <w:tcPr>
            <w:tcW w:w="851" w:type="dxa"/>
            <w:gridSpan w:val="9"/>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4</w:t>
            </w:r>
          </w:p>
        </w:tc>
        <w:tc>
          <w:tcPr>
            <w:tcW w:w="708" w:type="dxa"/>
            <w:gridSpan w:val="3"/>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5</w:t>
            </w:r>
          </w:p>
        </w:tc>
        <w:tc>
          <w:tcPr>
            <w:tcW w:w="851" w:type="dxa"/>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6</w:t>
            </w:r>
          </w:p>
        </w:tc>
        <w:tc>
          <w:tcPr>
            <w:tcW w:w="850" w:type="dxa"/>
            <w:gridSpan w:val="2"/>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7</w:t>
            </w:r>
          </w:p>
        </w:tc>
        <w:tc>
          <w:tcPr>
            <w:tcW w:w="1315" w:type="dxa"/>
            <w:gridSpan w:val="11"/>
            <w:tcBorders>
              <w:top w:val="single" w:sz="4" w:space="0" w:color="auto"/>
              <w:left w:val="single" w:sz="4" w:space="0" w:color="auto"/>
              <w:right w:val="single" w:sz="4"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8</w:t>
            </w:r>
          </w:p>
        </w:tc>
        <w:tc>
          <w:tcPr>
            <w:tcW w:w="1031" w:type="dxa"/>
            <w:gridSpan w:val="9"/>
            <w:tcBorders>
              <w:top w:val="single" w:sz="4" w:space="0" w:color="auto"/>
              <w:left w:val="single" w:sz="4" w:space="0" w:color="auto"/>
              <w:right w:val="single" w:sz="12" w:space="0" w:color="auto"/>
            </w:tcBorders>
            <w:vAlign w:val="center"/>
          </w:tcPr>
          <w:p w:rsidR="00454CB1" w:rsidRPr="00DA6ED5" w:rsidRDefault="00454CB1" w:rsidP="00114794">
            <w:pPr>
              <w:pStyle w:val="rozkazy"/>
              <w:spacing w:after="0"/>
              <w:ind w:firstLine="0"/>
              <w:jc w:val="center"/>
              <w:rPr>
                <w:rFonts w:ascii="Arial" w:hAnsi="Arial" w:cs="Arial"/>
                <w:szCs w:val="24"/>
              </w:rPr>
            </w:pPr>
            <w:r w:rsidRPr="00DA6ED5">
              <w:rPr>
                <w:rFonts w:ascii="Arial" w:hAnsi="Arial" w:cs="Arial"/>
                <w:szCs w:val="24"/>
              </w:rPr>
              <w:t>9</w:t>
            </w:r>
          </w:p>
        </w:tc>
      </w:tr>
      <w:tr w:rsidR="00454CB1" w:rsidRPr="00DA6ED5" w:rsidTr="00DA6ED5">
        <w:tblPrEx>
          <w:tblCellMar>
            <w:top w:w="0" w:type="dxa"/>
            <w:bottom w:w="0" w:type="dxa"/>
          </w:tblCellMar>
        </w:tblPrEx>
        <w:trPr>
          <w:cantSplit/>
        </w:trPr>
        <w:tc>
          <w:tcPr>
            <w:tcW w:w="637" w:type="dxa"/>
            <w:tcBorders>
              <w:top w:val="single" w:sz="12" w:space="0" w:color="auto"/>
              <w:left w:val="single" w:sz="12"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276" w:type="dxa"/>
            <w:gridSpan w:val="2"/>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701" w:type="dxa"/>
            <w:gridSpan w:val="11"/>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gridSpan w:val="9"/>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708" w:type="dxa"/>
            <w:gridSpan w:val="3"/>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0" w:type="dxa"/>
            <w:gridSpan w:val="2"/>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315" w:type="dxa"/>
            <w:gridSpan w:val="11"/>
            <w:tcBorders>
              <w:top w:val="single" w:sz="12"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031" w:type="dxa"/>
            <w:gridSpan w:val="9"/>
            <w:tcBorders>
              <w:top w:val="single" w:sz="12" w:space="0" w:color="auto"/>
              <w:left w:val="single" w:sz="4" w:space="0" w:color="auto"/>
              <w:bottom w:val="dotted" w:sz="4" w:space="0" w:color="auto"/>
              <w:right w:val="single" w:sz="12"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r>
      <w:tr w:rsidR="00454CB1" w:rsidRPr="00DA6ED5" w:rsidTr="00DA6ED5">
        <w:tblPrEx>
          <w:tblCellMar>
            <w:top w:w="0" w:type="dxa"/>
            <w:bottom w:w="0" w:type="dxa"/>
          </w:tblCellMar>
        </w:tblPrEx>
        <w:trPr>
          <w:cantSplit/>
        </w:trPr>
        <w:tc>
          <w:tcPr>
            <w:tcW w:w="637" w:type="dxa"/>
            <w:tcBorders>
              <w:top w:val="dotted" w:sz="4" w:space="0" w:color="auto"/>
              <w:left w:val="single" w:sz="12"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276"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701"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gridSpan w:val="9"/>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708" w:type="dxa"/>
            <w:gridSpan w:val="3"/>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0"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315"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031" w:type="dxa"/>
            <w:gridSpan w:val="9"/>
            <w:tcBorders>
              <w:top w:val="dotted" w:sz="4" w:space="0" w:color="auto"/>
              <w:left w:val="single" w:sz="4" w:space="0" w:color="auto"/>
              <w:bottom w:val="dotted" w:sz="4" w:space="0" w:color="auto"/>
              <w:right w:val="single" w:sz="12"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r>
      <w:tr w:rsidR="00454CB1" w:rsidRPr="00DA6ED5" w:rsidTr="00DA6ED5">
        <w:tblPrEx>
          <w:tblCellMar>
            <w:top w:w="0" w:type="dxa"/>
            <w:bottom w:w="0" w:type="dxa"/>
          </w:tblCellMar>
        </w:tblPrEx>
        <w:trPr>
          <w:cantSplit/>
        </w:trPr>
        <w:tc>
          <w:tcPr>
            <w:tcW w:w="637" w:type="dxa"/>
            <w:tcBorders>
              <w:top w:val="dotted" w:sz="4" w:space="0" w:color="auto"/>
              <w:left w:val="single" w:sz="12"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276"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701"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gridSpan w:val="9"/>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708" w:type="dxa"/>
            <w:gridSpan w:val="3"/>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0"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315"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031" w:type="dxa"/>
            <w:gridSpan w:val="9"/>
            <w:tcBorders>
              <w:top w:val="dotted" w:sz="4" w:space="0" w:color="auto"/>
              <w:left w:val="single" w:sz="4" w:space="0" w:color="auto"/>
              <w:bottom w:val="dotted" w:sz="4" w:space="0" w:color="auto"/>
              <w:right w:val="single" w:sz="12"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r>
      <w:tr w:rsidR="00454CB1" w:rsidRPr="00DA6ED5" w:rsidTr="00DA6ED5">
        <w:tblPrEx>
          <w:tblCellMar>
            <w:top w:w="0" w:type="dxa"/>
            <w:bottom w:w="0" w:type="dxa"/>
          </w:tblCellMar>
        </w:tblPrEx>
        <w:trPr>
          <w:cantSplit/>
        </w:trPr>
        <w:tc>
          <w:tcPr>
            <w:tcW w:w="637" w:type="dxa"/>
            <w:tcBorders>
              <w:top w:val="dotted" w:sz="4" w:space="0" w:color="auto"/>
              <w:left w:val="single" w:sz="12"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276"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701"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gridSpan w:val="9"/>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708" w:type="dxa"/>
            <w:gridSpan w:val="3"/>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0"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315"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031" w:type="dxa"/>
            <w:gridSpan w:val="9"/>
            <w:tcBorders>
              <w:top w:val="dotted" w:sz="4" w:space="0" w:color="auto"/>
              <w:left w:val="single" w:sz="4" w:space="0" w:color="auto"/>
              <w:bottom w:val="dotted" w:sz="4" w:space="0" w:color="auto"/>
              <w:right w:val="single" w:sz="12"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r>
      <w:tr w:rsidR="00454CB1" w:rsidRPr="00DA6ED5" w:rsidTr="00DA6ED5">
        <w:tblPrEx>
          <w:tblCellMar>
            <w:top w:w="0" w:type="dxa"/>
            <w:bottom w:w="0" w:type="dxa"/>
          </w:tblCellMar>
        </w:tblPrEx>
        <w:trPr>
          <w:cantSplit/>
        </w:trPr>
        <w:tc>
          <w:tcPr>
            <w:tcW w:w="637" w:type="dxa"/>
            <w:tcBorders>
              <w:top w:val="dotted" w:sz="4" w:space="0" w:color="auto"/>
              <w:left w:val="single" w:sz="12"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276"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701"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gridSpan w:val="9"/>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708" w:type="dxa"/>
            <w:gridSpan w:val="3"/>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0" w:type="dxa"/>
            <w:gridSpan w:val="2"/>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315" w:type="dxa"/>
            <w:gridSpan w:val="11"/>
            <w:tcBorders>
              <w:top w:val="dotted" w:sz="4" w:space="0" w:color="auto"/>
              <w:left w:val="single" w:sz="4" w:space="0" w:color="auto"/>
              <w:bottom w:val="dotted" w:sz="4"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031" w:type="dxa"/>
            <w:gridSpan w:val="9"/>
            <w:tcBorders>
              <w:top w:val="dotted" w:sz="4" w:space="0" w:color="auto"/>
              <w:left w:val="single" w:sz="4" w:space="0" w:color="auto"/>
              <w:bottom w:val="dotted" w:sz="4" w:space="0" w:color="auto"/>
              <w:right w:val="single" w:sz="12"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r>
      <w:tr w:rsidR="00454CB1" w:rsidRPr="00DA6ED5" w:rsidTr="00DA6ED5">
        <w:tblPrEx>
          <w:tblCellMar>
            <w:top w:w="0" w:type="dxa"/>
            <w:bottom w:w="0" w:type="dxa"/>
          </w:tblCellMar>
        </w:tblPrEx>
        <w:trPr>
          <w:cantSplit/>
        </w:trPr>
        <w:tc>
          <w:tcPr>
            <w:tcW w:w="637" w:type="dxa"/>
            <w:tcBorders>
              <w:top w:val="dotted" w:sz="4" w:space="0" w:color="auto"/>
              <w:left w:val="single" w:sz="12"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276" w:type="dxa"/>
            <w:gridSpan w:val="2"/>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701" w:type="dxa"/>
            <w:gridSpan w:val="11"/>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gridSpan w:val="9"/>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708" w:type="dxa"/>
            <w:gridSpan w:val="3"/>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1" w:type="dxa"/>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850" w:type="dxa"/>
            <w:gridSpan w:val="2"/>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315" w:type="dxa"/>
            <w:gridSpan w:val="11"/>
            <w:tcBorders>
              <w:top w:val="dotted" w:sz="4" w:space="0" w:color="auto"/>
              <w:left w:val="single" w:sz="4" w:space="0" w:color="auto"/>
              <w:bottom w:val="single" w:sz="12" w:space="0" w:color="auto"/>
              <w:right w:val="single" w:sz="4"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c>
          <w:tcPr>
            <w:tcW w:w="1031" w:type="dxa"/>
            <w:gridSpan w:val="9"/>
            <w:tcBorders>
              <w:top w:val="dotted" w:sz="4" w:space="0" w:color="auto"/>
              <w:left w:val="single" w:sz="4" w:space="0" w:color="auto"/>
              <w:bottom w:val="single" w:sz="12" w:space="0" w:color="auto"/>
              <w:right w:val="single" w:sz="12" w:space="0" w:color="auto"/>
            </w:tcBorders>
            <w:vAlign w:val="center"/>
          </w:tcPr>
          <w:p w:rsidR="00454CB1" w:rsidRPr="00DA6ED5" w:rsidRDefault="00454CB1" w:rsidP="00114794">
            <w:pPr>
              <w:pStyle w:val="rozkazy"/>
              <w:spacing w:after="220"/>
              <w:ind w:firstLine="0"/>
              <w:jc w:val="center"/>
              <w:rPr>
                <w:rFonts w:ascii="Arial" w:hAnsi="Arial" w:cs="Arial"/>
                <w:szCs w:val="24"/>
              </w:rPr>
            </w:pPr>
          </w:p>
        </w:tc>
      </w:tr>
    </w:tbl>
    <w:p w:rsidR="00454CB1" w:rsidRPr="00DA6ED5" w:rsidRDefault="00454CB1" w:rsidP="00446A60">
      <w:pPr>
        <w:pStyle w:val="rozkazy"/>
        <w:pageBreakBefore/>
        <w:spacing w:after="360"/>
        <w:ind w:firstLine="0"/>
        <w:jc w:val="right"/>
        <w:rPr>
          <w:rFonts w:ascii="Arial" w:hAnsi="Arial" w:cs="Arial"/>
          <w:b/>
          <w:szCs w:val="24"/>
        </w:rPr>
      </w:pPr>
      <w:r w:rsidRPr="00DA6ED5">
        <w:rPr>
          <w:rFonts w:ascii="Arial" w:hAnsi="Arial" w:cs="Arial"/>
          <w:b/>
          <w:szCs w:val="24"/>
        </w:rPr>
        <w:t>Tabulka 1</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8292"/>
        <w:gridCol w:w="918"/>
      </w:tblGrid>
      <w:tr w:rsidR="00454CB1" w:rsidRPr="00DA6ED5" w:rsidTr="00114794">
        <w:tblPrEx>
          <w:tblCellMar>
            <w:top w:w="0" w:type="dxa"/>
            <w:bottom w:w="0" w:type="dxa"/>
          </w:tblCellMar>
        </w:tblPrEx>
        <w:tc>
          <w:tcPr>
            <w:tcW w:w="8292" w:type="dxa"/>
            <w:tcBorders>
              <w:top w:val="double" w:sz="4" w:space="0" w:color="auto"/>
              <w:bottom w:val="nil"/>
            </w:tcBorders>
          </w:tcPr>
          <w:p w:rsidR="00454CB1" w:rsidRPr="00DA6ED5" w:rsidRDefault="00454CB1" w:rsidP="00114794">
            <w:pPr>
              <w:pStyle w:val="rozkazy"/>
              <w:spacing w:before="40" w:after="40"/>
              <w:ind w:firstLine="0"/>
              <w:rPr>
                <w:rFonts w:ascii="Arial" w:hAnsi="Arial" w:cs="Arial"/>
                <w:b/>
                <w:szCs w:val="24"/>
              </w:rPr>
            </w:pPr>
            <w:r w:rsidRPr="00DA6ED5">
              <w:rPr>
                <w:rFonts w:ascii="Arial" w:hAnsi="Arial" w:cs="Arial"/>
                <w:b/>
                <w:szCs w:val="24"/>
              </w:rPr>
              <w:t>Způsob nakládání s odpadem</w:t>
            </w:r>
          </w:p>
        </w:tc>
        <w:tc>
          <w:tcPr>
            <w:tcW w:w="918" w:type="dxa"/>
            <w:tcBorders>
              <w:top w:val="double" w:sz="4" w:space="0" w:color="auto"/>
              <w:bottom w:val="nil"/>
            </w:tcBorders>
          </w:tcPr>
          <w:p w:rsidR="00454CB1" w:rsidRPr="00DA6ED5" w:rsidRDefault="00454CB1" w:rsidP="00114794">
            <w:pPr>
              <w:pStyle w:val="rozkazy"/>
              <w:spacing w:before="40" w:after="40"/>
              <w:ind w:firstLine="0"/>
              <w:jc w:val="center"/>
              <w:rPr>
                <w:rFonts w:ascii="Arial" w:hAnsi="Arial" w:cs="Arial"/>
                <w:b/>
                <w:szCs w:val="24"/>
              </w:rPr>
            </w:pPr>
            <w:r w:rsidRPr="00DA6ED5">
              <w:rPr>
                <w:rFonts w:ascii="Arial" w:hAnsi="Arial" w:cs="Arial"/>
                <w:b/>
                <w:szCs w:val="24"/>
              </w:rPr>
              <w:t>Kód</w:t>
            </w:r>
          </w:p>
        </w:tc>
      </w:tr>
      <w:tr w:rsidR="00454CB1" w:rsidRPr="00DA6ED5" w:rsidTr="00114794">
        <w:tblPrEx>
          <w:tblCellMar>
            <w:top w:w="0" w:type="dxa"/>
            <w:bottom w:w="0" w:type="dxa"/>
          </w:tblCellMar>
        </w:tblPrEx>
        <w:tc>
          <w:tcPr>
            <w:tcW w:w="8292" w:type="dxa"/>
            <w:tcBorders>
              <w:top w:val="double" w:sz="4" w:space="0" w:color="auto"/>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produkce odpadu</w:t>
            </w:r>
          </w:p>
        </w:tc>
        <w:tc>
          <w:tcPr>
            <w:tcW w:w="918" w:type="dxa"/>
            <w:tcBorders>
              <w:top w:val="double" w:sz="4" w:space="0" w:color="auto"/>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100</w:t>
            </w:r>
          </w:p>
        </w:tc>
      </w:tr>
      <w:tr w:rsidR="00454CB1" w:rsidRPr="00DA6ED5" w:rsidTr="00114794">
        <w:tblPrEx>
          <w:tblCellMar>
            <w:top w:w="0" w:type="dxa"/>
            <w:bottom w:w="0" w:type="dxa"/>
          </w:tblCellMar>
        </w:tblPrEx>
        <w:tc>
          <w:tcPr>
            <w:tcW w:w="8292" w:type="dxa"/>
            <w:tcBorders>
              <w:top w:val="nil"/>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úprava a (nebo) využití fyzikálními a chemickými postupy</w:t>
            </w:r>
          </w:p>
        </w:tc>
        <w:tc>
          <w:tcPr>
            <w:tcW w:w="918" w:type="dxa"/>
            <w:tcBorders>
              <w:top w:val="nil"/>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X10</w:t>
            </w:r>
          </w:p>
        </w:tc>
      </w:tr>
      <w:tr w:rsidR="00454CB1" w:rsidRPr="00DA6ED5" w:rsidTr="00114794">
        <w:tblPrEx>
          <w:tblCellMar>
            <w:top w:w="0" w:type="dxa"/>
            <w:bottom w:w="0" w:type="dxa"/>
          </w:tblCellMar>
        </w:tblPrEx>
        <w:tc>
          <w:tcPr>
            <w:tcW w:w="8292" w:type="dxa"/>
            <w:tcBorders>
              <w:top w:val="nil"/>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 třídění</w:t>
            </w:r>
          </w:p>
        </w:tc>
        <w:tc>
          <w:tcPr>
            <w:tcW w:w="918" w:type="dxa"/>
            <w:tcBorders>
              <w:top w:val="nil"/>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X11</w:t>
            </w:r>
          </w:p>
        </w:tc>
      </w:tr>
      <w:tr w:rsidR="00454CB1" w:rsidRPr="00DA6ED5" w:rsidTr="00114794">
        <w:tblPrEx>
          <w:tblCellMar>
            <w:top w:w="0" w:type="dxa"/>
            <w:bottom w:w="0" w:type="dxa"/>
          </w:tblCellMar>
        </w:tblPrEx>
        <w:tc>
          <w:tcPr>
            <w:tcW w:w="8292" w:type="dxa"/>
            <w:tcBorders>
              <w:top w:val="nil"/>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 recyklace, získávání složek</w:t>
            </w:r>
          </w:p>
        </w:tc>
        <w:tc>
          <w:tcPr>
            <w:tcW w:w="918" w:type="dxa"/>
            <w:tcBorders>
              <w:top w:val="nil"/>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X12</w:t>
            </w:r>
          </w:p>
        </w:tc>
      </w:tr>
      <w:tr w:rsidR="00454CB1" w:rsidRPr="00DA6ED5" w:rsidTr="00114794">
        <w:tblPrEx>
          <w:tblCellMar>
            <w:top w:w="0" w:type="dxa"/>
            <w:bottom w:w="0" w:type="dxa"/>
          </w:tblCellMar>
        </w:tblPrEx>
        <w:tc>
          <w:tcPr>
            <w:tcW w:w="8292" w:type="dxa"/>
            <w:tcBorders>
              <w:top w:val="nil"/>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 regenerace (kyselin, zásad, rozpouštědel apod.)</w:t>
            </w:r>
          </w:p>
        </w:tc>
        <w:tc>
          <w:tcPr>
            <w:tcW w:w="918" w:type="dxa"/>
            <w:tcBorders>
              <w:top w:val="nil"/>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X13</w:t>
            </w:r>
          </w:p>
        </w:tc>
      </w:tr>
      <w:tr w:rsidR="00454CB1" w:rsidRPr="00DA6ED5" w:rsidTr="00114794">
        <w:tblPrEx>
          <w:tblCellMar>
            <w:top w:w="0" w:type="dxa"/>
            <w:bottom w:w="0" w:type="dxa"/>
          </w:tblCellMar>
        </w:tblPrEx>
        <w:tc>
          <w:tcPr>
            <w:tcW w:w="8292" w:type="dxa"/>
            <w:tcBorders>
              <w:top w:val="nil"/>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 solidifikace, vitrifikace, bitumenizace</w:t>
            </w:r>
          </w:p>
        </w:tc>
        <w:tc>
          <w:tcPr>
            <w:tcW w:w="918" w:type="dxa"/>
            <w:tcBorders>
              <w:top w:val="nil"/>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X14</w:t>
            </w:r>
          </w:p>
        </w:tc>
      </w:tr>
      <w:tr w:rsidR="00454CB1" w:rsidRPr="00DA6ED5" w:rsidTr="00114794">
        <w:tblPrEx>
          <w:tblCellMar>
            <w:top w:w="0" w:type="dxa"/>
            <w:bottom w:w="0" w:type="dxa"/>
          </w:tblCellMar>
        </w:tblPrEx>
        <w:tc>
          <w:tcPr>
            <w:tcW w:w="8292" w:type="dxa"/>
            <w:tcBorders>
              <w:top w:val="nil"/>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 chemická úprava</w:t>
            </w:r>
          </w:p>
        </w:tc>
        <w:tc>
          <w:tcPr>
            <w:tcW w:w="918" w:type="dxa"/>
            <w:tcBorders>
              <w:top w:val="nil"/>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X15</w:t>
            </w:r>
          </w:p>
        </w:tc>
      </w:tr>
      <w:tr w:rsidR="00454CB1" w:rsidRPr="00DA6ED5" w:rsidTr="00114794">
        <w:tblPrEx>
          <w:tblCellMar>
            <w:top w:w="0" w:type="dxa"/>
            <w:bottom w:w="0" w:type="dxa"/>
          </w:tblCellMar>
        </w:tblPrEx>
        <w:tc>
          <w:tcPr>
            <w:tcW w:w="8292" w:type="dxa"/>
            <w:tcBorders>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úprava a (nebo) využití biologickými metodami</w:t>
            </w:r>
          </w:p>
        </w:tc>
        <w:tc>
          <w:tcPr>
            <w:tcW w:w="918" w:type="dxa"/>
            <w:tcBorders>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X20</w:t>
            </w:r>
          </w:p>
        </w:tc>
      </w:tr>
      <w:tr w:rsidR="00454CB1" w:rsidRPr="00DA6ED5" w:rsidTr="00114794">
        <w:tblPrEx>
          <w:tblCellMar>
            <w:top w:w="0" w:type="dxa"/>
            <w:bottom w:w="0" w:type="dxa"/>
          </w:tblCellMar>
        </w:tblPrEx>
        <w:tc>
          <w:tcPr>
            <w:tcW w:w="8292" w:type="dxa"/>
            <w:tcBorders>
              <w:top w:val="nil"/>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 kompostování</w:t>
            </w:r>
          </w:p>
        </w:tc>
        <w:tc>
          <w:tcPr>
            <w:tcW w:w="918" w:type="dxa"/>
            <w:tcBorders>
              <w:top w:val="nil"/>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X21</w:t>
            </w:r>
          </w:p>
        </w:tc>
      </w:tr>
      <w:tr w:rsidR="00454CB1" w:rsidRPr="00DA6ED5" w:rsidTr="00114794">
        <w:tblPrEx>
          <w:tblCellMar>
            <w:top w:w="0" w:type="dxa"/>
            <w:bottom w:w="0" w:type="dxa"/>
          </w:tblCellMar>
        </w:tblPrEx>
        <w:tc>
          <w:tcPr>
            <w:tcW w:w="8292" w:type="dxa"/>
            <w:tcBorders>
              <w:top w:val="nil"/>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 biologická dekontaminace</w:t>
            </w:r>
          </w:p>
        </w:tc>
        <w:tc>
          <w:tcPr>
            <w:tcW w:w="918" w:type="dxa"/>
            <w:tcBorders>
              <w:top w:val="nil"/>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X22</w:t>
            </w:r>
          </w:p>
        </w:tc>
      </w:tr>
      <w:tr w:rsidR="00454CB1" w:rsidRPr="00DA6ED5" w:rsidTr="00114794">
        <w:tblPrEx>
          <w:tblCellMar>
            <w:top w:w="0" w:type="dxa"/>
            <w:bottom w:w="0" w:type="dxa"/>
          </w:tblCellMar>
        </w:tblPrEx>
        <w:tc>
          <w:tcPr>
            <w:tcW w:w="8292" w:type="dxa"/>
            <w:tcBorders>
              <w:top w:val="nil"/>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 anaerobní rozklad</w:t>
            </w:r>
          </w:p>
        </w:tc>
        <w:tc>
          <w:tcPr>
            <w:tcW w:w="918" w:type="dxa"/>
            <w:tcBorders>
              <w:top w:val="nil"/>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X23</w:t>
            </w:r>
          </w:p>
        </w:tc>
      </w:tr>
      <w:tr w:rsidR="00454CB1" w:rsidRPr="00DA6ED5" w:rsidTr="00114794">
        <w:tblPrEx>
          <w:tblCellMar>
            <w:top w:w="0" w:type="dxa"/>
            <w:bottom w:w="0" w:type="dxa"/>
          </w:tblCellMar>
        </w:tblPrEx>
        <w:tc>
          <w:tcPr>
            <w:tcW w:w="8292" w:type="dxa"/>
            <w:tcBorders>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zneškodnění</w:t>
            </w:r>
          </w:p>
        </w:tc>
        <w:tc>
          <w:tcPr>
            <w:tcW w:w="918" w:type="dxa"/>
            <w:tcBorders>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X30</w:t>
            </w:r>
          </w:p>
        </w:tc>
      </w:tr>
      <w:tr w:rsidR="00454CB1" w:rsidRPr="00DA6ED5" w:rsidTr="00114794">
        <w:tblPrEx>
          <w:tblCellMar>
            <w:top w:w="0" w:type="dxa"/>
            <w:bottom w:w="0" w:type="dxa"/>
          </w:tblCellMar>
        </w:tblPrEx>
        <w:tc>
          <w:tcPr>
            <w:tcW w:w="8292" w:type="dxa"/>
            <w:tcBorders>
              <w:top w:val="nil"/>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 xml:space="preserve">- spalování </w:t>
            </w:r>
          </w:p>
        </w:tc>
        <w:tc>
          <w:tcPr>
            <w:tcW w:w="918" w:type="dxa"/>
            <w:tcBorders>
              <w:top w:val="nil"/>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X31</w:t>
            </w:r>
          </w:p>
        </w:tc>
      </w:tr>
      <w:tr w:rsidR="00454CB1" w:rsidRPr="00DA6ED5" w:rsidTr="00114794">
        <w:tblPrEx>
          <w:tblCellMar>
            <w:top w:w="0" w:type="dxa"/>
            <w:bottom w:w="0" w:type="dxa"/>
          </w:tblCellMar>
        </w:tblPrEx>
        <w:tc>
          <w:tcPr>
            <w:tcW w:w="8292" w:type="dxa"/>
            <w:tcBorders>
              <w:top w:val="nil"/>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 spalování a termické zneškodnění s využitím tepla</w:t>
            </w:r>
          </w:p>
        </w:tc>
        <w:tc>
          <w:tcPr>
            <w:tcW w:w="918" w:type="dxa"/>
            <w:tcBorders>
              <w:top w:val="nil"/>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X32</w:t>
            </w:r>
          </w:p>
        </w:tc>
      </w:tr>
      <w:tr w:rsidR="00454CB1" w:rsidRPr="00DA6ED5" w:rsidTr="00114794">
        <w:tblPrEx>
          <w:tblCellMar>
            <w:top w:w="0" w:type="dxa"/>
            <w:bottom w:w="0" w:type="dxa"/>
          </w:tblCellMar>
        </w:tblPrEx>
        <w:tc>
          <w:tcPr>
            <w:tcW w:w="8292" w:type="dxa"/>
            <w:tcBorders>
              <w:top w:val="nil"/>
              <w:bottom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 skládkování</w:t>
            </w:r>
          </w:p>
        </w:tc>
        <w:tc>
          <w:tcPr>
            <w:tcW w:w="918" w:type="dxa"/>
            <w:tcBorders>
              <w:top w:val="nil"/>
              <w:bottom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X33</w:t>
            </w:r>
          </w:p>
        </w:tc>
      </w:tr>
      <w:tr w:rsidR="00454CB1" w:rsidRPr="00DA6ED5" w:rsidTr="00114794">
        <w:tblPrEx>
          <w:tblCellMar>
            <w:top w:w="0" w:type="dxa"/>
            <w:bottom w:w="0" w:type="dxa"/>
          </w:tblCellMar>
        </w:tblPrEx>
        <w:tc>
          <w:tcPr>
            <w:tcW w:w="8292" w:type="dxa"/>
            <w:tcBorders>
              <w:top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 ukládání do podzemních prostor</w:t>
            </w:r>
          </w:p>
        </w:tc>
        <w:tc>
          <w:tcPr>
            <w:tcW w:w="918" w:type="dxa"/>
            <w:tcBorders>
              <w:top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X34</w:t>
            </w:r>
          </w:p>
        </w:tc>
      </w:tr>
      <w:tr w:rsidR="00454CB1" w:rsidRPr="00DA6ED5" w:rsidTr="00114794">
        <w:tblPrEx>
          <w:tblCellMar>
            <w:top w:w="0" w:type="dxa"/>
            <w:bottom w:w="0" w:type="dxa"/>
          </w:tblCellMar>
        </w:tblPrEx>
        <w:tc>
          <w:tcPr>
            <w:tcW w:w="8292" w:type="dxa"/>
            <w:tcBorders>
              <w:top w:val="nil"/>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skladování</w:t>
            </w:r>
          </w:p>
        </w:tc>
        <w:tc>
          <w:tcPr>
            <w:tcW w:w="918" w:type="dxa"/>
            <w:tcBorders>
              <w:top w:val="nil"/>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X40</w:t>
            </w:r>
          </w:p>
        </w:tc>
      </w:tr>
      <w:tr w:rsidR="00454CB1" w:rsidRPr="00DA6ED5" w:rsidTr="00114794">
        <w:tblPrEx>
          <w:tblCellMar>
            <w:top w:w="0" w:type="dxa"/>
            <w:bottom w:w="0" w:type="dxa"/>
          </w:tblCellMar>
        </w:tblPrEx>
        <w:tc>
          <w:tcPr>
            <w:tcW w:w="8292" w:type="dxa"/>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předání jiné oprávněné osobě (kromě dopravce)</w:t>
            </w:r>
          </w:p>
        </w:tc>
        <w:tc>
          <w:tcPr>
            <w:tcW w:w="918" w:type="dxa"/>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X50</w:t>
            </w:r>
          </w:p>
        </w:tc>
      </w:tr>
      <w:tr w:rsidR="00454CB1" w:rsidRPr="00DA6ED5" w:rsidTr="00114794">
        <w:tblPrEx>
          <w:tblCellMar>
            <w:top w:w="0" w:type="dxa"/>
            <w:bottom w:w="0" w:type="dxa"/>
          </w:tblCellMar>
        </w:tblPrEx>
        <w:tc>
          <w:tcPr>
            <w:tcW w:w="8292" w:type="dxa"/>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shromažďování, sběr, výkup - bez úpravy předání jiné oprávněné osobě</w:t>
            </w:r>
          </w:p>
        </w:tc>
        <w:tc>
          <w:tcPr>
            <w:tcW w:w="918" w:type="dxa"/>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260</w:t>
            </w:r>
          </w:p>
        </w:tc>
      </w:tr>
      <w:tr w:rsidR="00454CB1" w:rsidRPr="00DA6ED5" w:rsidTr="00114794">
        <w:tblPrEx>
          <w:tblCellMar>
            <w:top w:w="0" w:type="dxa"/>
            <w:bottom w:w="0" w:type="dxa"/>
          </w:tblCellMar>
        </w:tblPrEx>
        <w:tc>
          <w:tcPr>
            <w:tcW w:w="8292" w:type="dxa"/>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využití jako druhotná surovina</w:t>
            </w:r>
          </w:p>
        </w:tc>
        <w:tc>
          <w:tcPr>
            <w:tcW w:w="918" w:type="dxa"/>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X70</w:t>
            </w:r>
          </w:p>
        </w:tc>
      </w:tr>
      <w:tr w:rsidR="00454CB1" w:rsidRPr="00DA6ED5" w:rsidTr="00114794">
        <w:tblPrEx>
          <w:tblCellMar>
            <w:top w:w="0" w:type="dxa"/>
            <w:bottom w:w="0" w:type="dxa"/>
          </w:tblCellMar>
        </w:tblPrEx>
        <w:tc>
          <w:tcPr>
            <w:tcW w:w="8292" w:type="dxa"/>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dovoz odpadu</w:t>
            </w:r>
          </w:p>
        </w:tc>
        <w:tc>
          <w:tcPr>
            <w:tcW w:w="918" w:type="dxa"/>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280</w:t>
            </w:r>
          </w:p>
        </w:tc>
      </w:tr>
      <w:tr w:rsidR="00454CB1" w:rsidRPr="00DA6ED5" w:rsidTr="00114794">
        <w:tblPrEx>
          <w:tblCellMar>
            <w:top w:w="0" w:type="dxa"/>
            <w:bottom w:w="0" w:type="dxa"/>
          </w:tblCellMar>
        </w:tblPrEx>
        <w:tc>
          <w:tcPr>
            <w:tcW w:w="8292" w:type="dxa"/>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vývoz odpadu</w:t>
            </w:r>
          </w:p>
        </w:tc>
        <w:tc>
          <w:tcPr>
            <w:tcW w:w="918" w:type="dxa"/>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X90</w:t>
            </w:r>
          </w:p>
        </w:tc>
      </w:tr>
      <w:tr w:rsidR="00454CB1" w:rsidRPr="00DA6ED5" w:rsidTr="00114794">
        <w:tblPrEx>
          <w:tblCellMar>
            <w:top w:w="0" w:type="dxa"/>
            <w:bottom w:w="0" w:type="dxa"/>
          </w:tblCellMar>
        </w:tblPrEx>
        <w:tc>
          <w:tcPr>
            <w:tcW w:w="8292" w:type="dxa"/>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převzetí odpadu od jiné oprávněné osoby</w:t>
            </w:r>
          </w:p>
        </w:tc>
        <w:tc>
          <w:tcPr>
            <w:tcW w:w="918" w:type="dxa"/>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200</w:t>
            </w:r>
          </w:p>
        </w:tc>
      </w:tr>
      <w:tr w:rsidR="00454CB1" w:rsidRPr="00DA6ED5" w:rsidTr="00114794">
        <w:tblPrEx>
          <w:tblCellMar>
            <w:top w:w="0" w:type="dxa"/>
            <w:bottom w:w="0" w:type="dxa"/>
          </w:tblCellMar>
        </w:tblPrEx>
        <w:tc>
          <w:tcPr>
            <w:tcW w:w="8292" w:type="dxa"/>
            <w:tcBorders>
              <w:bottom w:val="double" w:sz="4" w:space="0" w:color="auto"/>
            </w:tcBorders>
          </w:tcPr>
          <w:p w:rsidR="00454CB1" w:rsidRPr="00DA6ED5" w:rsidRDefault="00454CB1" w:rsidP="00114794">
            <w:pPr>
              <w:pStyle w:val="rozkazy"/>
              <w:spacing w:before="40" w:after="40"/>
              <w:ind w:firstLine="0"/>
              <w:rPr>
                <w:rFonts w:ascii="Arial" w:hAnsi="Arial" w:cs="Arial"/>
                <w:szCs w:val="24"/>
              </w:rPr>
            </w:pPr>
            <w:r w:rsidRPr="00DA6ED5">
              <w:rPr>
                <w:rFonts w:ascii="Arial" w:hAnsi="Arial" w:cs="Arial"/>
                <w:szCs w:val="24"/>
              </w:rPr>
              <w:t>množství odpadu skladovaného k 31. 12.</w:t>
            </w:r>
          </w:p>
        </w:tc>
        <w:tc>
          <w:tcPr>
            <w:tcW w:w="918" w:type="dxa"/>
            <w:tcBorders>
              <w:bottom w:val="double" w:sz="4" w:space="0" w:color="auto"/>
            </w:tcBorders>
          </w:tcPr>
          <w:p w:rsidR="00454CB1" w:rsidRPr="00DA6ED5" w:rsidRDefault="00454CB1" w:rsidP="00114794">
            <w:pPr>
              <w:pStyle w:val="rozkazy"/>
              <w:spacing w:before="40" w:after="40"/>
              <w:ind w:firstLine="0"/>
              <w:jc w:val="center"/>
              <w:rPr>
                <w:rFonts w:ascii="Arial" w:hAnsi="Arial" w:cs="Arial"/>
                <w:szCs w:val="24"/>
              </w:rPr>
            </w:pPr>
            <w:r w:rsidRPr="00DA6ED5">
              <w:rPr>
                <w:rFonts w:ascii="Arial" w:hAnsi="Arial" w:cs="Arial"/>
                <w:szCs w:val="24"/>
              </w:rPr>
              <w:t>300</w:t>
            </w:r>
          </w:p>
        </w:tc>
      </w:tr>
    </w:tbl>
    <w:p w:rsidR="00454CB1" w:rsidRPr="00DA6ED5" w:rsidRDefault="00454CB1" w:rsidP="00446A60">
      <w:pPr>
        <w:pStyle w:val="rozkazy"/>
        <w:spacing w:before="240"/>
        <w:rPr>
          <w:rFonts w:ascii="Arial" w:hAnsi="Arial" w:cs="Arial"/>
          <w:szCs w:val="24"/>
        </w:rPr>
      </w:pPr>
      <w:r w:rsidRPr="00DA6ED5">
        <w:rPr>
          <w:rFonts w:ascii="Arial" w:hAnsi="Arial" w:cs="Arial"/>
          <w:szCs w:val="24"/>
        </w:rPr>
        <w:t>V případě většího počtu vykazovaných odpadů lze pokračovat na dalších stránkách, kde se v horní části každé stránky uvede pouze IČO VÚ nebo jeho podřízené součásti, za kterou se hlášení podává, a pořadové číslo stránky. Součástí tohoto výkazu musí být komentář k objasnění poznámek ve sloupci 9.</w:t>
      </w:r>
    </w:p>
    <w:p w:rsidR="00454CB1" w:rsidRDefault="00454CB1" w:rsidP="00446A60">
      <w:pPr>
        <w:rPr>
          <w:rFonts w:ascii="Arial" w:hAnsi="Arial" w:cs="Arial"/>
          <w:sz w:val="24"/>
          <w:szCs w:val="24"/>
          <w:lang w:val="cs-CZ"/>
        </w:rPr>
      </w:pPr>
    </w:p>
    <w:p w:rsidR="00454CB1" w:rsidRPr="007143D6" w:rsidRDefault="00454CB1" w:rsidP="00446A60">
      <w:pPr>
        <w:rPr>
          <w:rFonts w:ascii="Arial" w:hAnsi="Arial" w:cs="Arial"/>
          <w:b/>
          <w:sz w:val="24"/>
          <w:szCs w:val="24"/>
          <w:lang w:val="cs-CZ"/>
        </w:rPr>
      </w:pPr>
      <w:r w:rsidRPr="007143D6">
        <w:rPr>
          <w:rFonts w:ascii="Arial" w:hAnsi="Arial" w:cs="Arial"/>
          <w:b/>
          <w:sz w:val="24"/>
          <w:szCs w:val="24"/>
          <w:lang w:val="cs-CZ"/>
        </w:rPr>
        <w:t>Literatura</w:t>
      </w:r>
    </w:p>
    <w:p w:rsidR="00454CB1" w:rsidRDefault="00454CB1" w:rsidP="00DE7AF9">
      <w:pPr>
        <w:pStyle w:val="rozkazy"/>
        <w:spacing w:before="240"/>
        <w:rPr>
          <w:rFonts w:ascii="Arial" w:hAnsi="Arial" w:cs="Arial"/>
          <w:szCs w:val="24"/>
        </w:rPr>
      </w:pPr>
    </w:p>
    <w:p w:rsidR="00454CB1" w:rsidRDefault="00454CB1" w:rsidP="007143D6">
      <w:pPr>
        <w:pStyle w:val="rozkazy"/>
        <w:spacing w:before="240"/>
        <w:ind w:firstLine="0"/>
        <w:rPr>
          <w:rFonts w:ascii="Arial" w:hAnsi="Arial" w:cs="Arial"/>
          <w:szCs w:val="24"/>
        </w:rPr>
      </w:pPr>
      <w:r w:rsidRPr="00DE7AF9">
        <w:rPr>
          <w:rFonts w:ascii="Arial" w:hAnsi="Arial" w:cs="Arial"/>
          <w:szCs w:val="24"/>
        </w:rPr>
        <w:t>Zákon č. 1</w:t>
      </w:r>
      <w:r>
        <w:rPr>
          <w:rFonts w:ascii="Arial" w:hAnsi="Arial" w:cs="Arial"/>
          <w:szCs w:val="24"/>
        </w:rPr>
        <w:t>8</w:t>
      </w:r>
      <w:r w:rsidRPr="00DE7AF9">
        <w:rPr>
          <w:rFonts w:ascii="Arial" w:hAnsi="Arial" w:cs="Arial"/>
          <w:szCs w:val="24"/>
        </w:rPr>
        <w:t>5/</w:t>
      </w:r>
      <w:r>
        <w:rPr>
          <w:rFonts w:ascii="Arial" w:hAnsi="Arial" w:cs="Arial"/>
          <w:szCs w:val="24"/>
        </w:rPr>
        <w:t>2001</w:t>
      </w:r>
      <w:r w:rsidRPr="00DE7AF9">
        <w:rPr>
          <w:rFonts w:ascii="Arial" w:hAnsi="Arial" w:cs="Arial"/>
          <w:szCs w:val="24"/>
        </w:rPr>
        <w:t xml:space="preserve"> Sb</w:t>
      </w:r>
      <w:r>
        <w:rPr>
          <w:rFonts w:ascii="Arial" w:hAnsi="Arial" w:cs="Arial"/>
          <w:szCs w:val="24"/>
        </w:rPr>
        <w:t>., o odpadech a o změně některých dalších zákonů.</w:t>
      </w:r>
    </w:p>
    <w:p w:rsidR="00454CB1" w:rsidRPr="007143D6" w:rsidRDefault="00454CB1" w:rsidP="007143D6">
      <w:pPr>
        <w:rPr>
          <w:rFonts w:ascii="Arial" w:hAnsi="Arial" w:cs="Arial"/>
          <w:snapToGrid w:val="0"/>
          <w:sz w:val="24"/>
          <w:szCs w:val="24"/>
          <w:lang w:val="cs-CZ" w:eastAsia="cs-CZ"/>
        </w:rPr>
      </w:pPr>
      <w:r w:rsidRPr="007143D6">
        <w:rPr>
          <w:rFonts w:ascii="Arial" w:hAnsi="Arial" w:cs="Arial"/>
          <w:szCs w:val="24"/>
          <w:lang w:val="cs-CZ"/>
        </w:rPr>
        <w:t>Vyhláška č. 383/2001 Sb</w:t>
      </w:r>
      <w:r w:rsidRPr="007143D6">
        <w:rPr>
          <w:rFonts w:ascii="Arial" w:hAnsi="Arial" w:cs="Arial"/>
          <w:snapToGrid w:val="0"/>
          <w:sz w:val="24"/>
          <w:szCs w:val="24"/>
          <w:lang w:val="cs-CZ" w:eastAsia="cs-CZ"/>
        </w:rPr>
        <w:t>., kterou se stanoví Katalog odpadů, Seznam nebezpečných odpadů a seznamy odpadů a států pro účely vývozu, dovozu a tranzitu odpadů a postup při udělování souhlasu k vývozu, dovozu a tranzitu odpadů (Katalog odpadů)</w:t>
      </w:r>
      <w:r>
        <w:rPr>
          <w:rFonts w:ascii="Arial" w:hAnsi="Arial" w:cs="Arial"/>
          <w:snapToGrid w:val="0"/>
          <w:sz w:val="24"/>
          <w:szCs w:val="24"/>
          <w:lang w:val="cs-CZ" w:eastAsia="cs-CZ"/>
        </w:rPr>
        <w:t>.</w:t>
      </w:r>
    </w:p>
    <w:p w:rsidR="00454CB1" w:rsidRPr="007143D6" w:rsidRDefault="00454CB1" w:rsidP="007143D6">
      <w:pPr>
        <w:rPr>
          <w:rFonts w:ascii="Arial" w:hAnsi="Arial" w:cs="Arial"/>
          <w:snapToGrid w:val="0"/>
          <w:sz w:val="24"/>
          <w:szCs w:val="24"/>
          <w:lang w:val="cs-CZ" w:eastAsia="cs-CZ"/>
        </w:rPr>
      </w:pPr>
    </w:p>
    <w:p w:rsidR="00454CB1" w:rsidRPr="007143D6" w:rsidRDefault="00454CB1" w:rsidP="007143D6">
      <w:pPr>
        <w:rPr>
          <w:rFonts w:ascii="Arial" w:hAnsi="Arial" w:cs="Arial"/>
          <w:snapToGrid w:val="0"/>
          <w:sz w:val="24"/>
          <w:szCs w:val="24"/>
          <w:lang w:val="cs-CZ" w:eastAsia="cs-CZ"/>
        </w:rPr>
      </w:pPr>
      <w:r w:rsidRPr="007143D6">
        <w:rPr>
          <w:rFonts w:ascii="Arial" w:hAnsi="Arial" w:cs="Arial"/>
          <w:snapToGrid w:val="0"/>
          <w:sz w:val="24"/>
          <w:szCs w:val="24"/>
          <w:lang w:val="cs-CZ" w:eastAsia="cs-CZ"/>
        </w:rPr>
        <w:t>Vyhláška č. 383/2001 Sb., o podrobnostech nakládání s odpady.</w:t>
      </w:r>
    </w:p>
    <w:p w:rsidR="00454CB1" w:rsidRPr="007143D6" w:rsidRDefault="00454CB1" w:rsidP="007143D6">
      <w:pPr>
        <w:rPr>
          <w:rFonts w:ascii="Arial" w:hAnsi="Arial" w:cs="Arial"/>
          <w:snapToGrid w:val="0"/>
          <w:sz w:val="24"/>
          <w:szCs w:val="24"/>
          <w:lang w:val="cs-CZ" w:eastAsia="cs-CZ"/>
        </w:rPr>
      </w:pPr>
      <w:r w:rsidRPr="007143D6">
        <w:rPr>
          <w:rFonts w:ascii="Arial" w:hAnsi="Arial" w:cs="Arial"/>
          <w:snapToGrid w:val="0"/>
          <w:sz w:val="24"/>
          <w:szCs w:val="24"/>
          <w:lang w:val="cs-CZ" w:eastAsia="cs-CZ"/>
        </w:rPr>
        <w:t>Vyhláška č. 351/2008 Sb., kterou se mění vyhláška č. 383/2001 Sb., o podrobnostech nakládání s odpady ve znění pozdějších předpisů.</w:t>
      </w:r>
    </w:p>
    <w:p w:rsidR="00454CB1" w:rsidRPr="007143D6" w:rsidRDefault="00454CB1" w:rsidP="007143D6">
      <w:pPr>
        <w:rPr>
          <w:rFonts w:ascii="Arial" w:hAnsi="Arial" w:cs="Arial"/>
          <w:snapToGrid w:val="0"/>
          <w:sz w:val="24"/>
          <w:szCs w:val="24"/>
          <w:lang w:val="cs-CZ" w:eastAsia="cs-CZ"/>
        </w:rPr>
      </w:pPr>
      <w:hyperlink r:id="rId6" w:history="1">
        <w:r w:rsidRPr="007143D6">
          <w:rPr>
            <w:rFonts w:ascii="Arial" w:hAnsi="Arial" w:cs="Arial"/>
            <w:snapToGrid w:val="0"/>
            <w:sz w:val="24"/>
            <w:szCs w:val="24"/>
            <w:lang w:val="cs-CZ" w:eastAsia="cs-CZ"/>
          </w:rPr>
          <w:t>Zákon č. 157/1998 Sb.</w:t>
        </w:r>
      </w:hyperlink>
      <w:r w:rsidRPr="007143D6">
        <w:rPr>
          <w:rFonts w:ascii="Arial" w:hAnsi="Arial" w:cs="Arial"/>
          <w:snapToGrid w:val="0"/>
          <w:sz w:val="24"/>
          <w:szCs w:val="24"/>
          <w:lang w:val="cs-CZ" w:eastAsia="cs-CZ"/>
        </w:rPr>
        <w:t xml:space="preserve">, o chemických látkách a chemických přípravcích, ve znění pozdějších předpisů. </w:t>
      </w:r>
    </w:p>
    <w:p w:rsidR="00454CB1" w:rsidRPr="007143D6" w:rsidRDefault="00454CB1" w:rsidP="007143D6">
      <w:pPr>
        <w:rPr>
          <w:rFonts w:ascii="Arial" w:hAnsi="Arial" w:cs="Arial"/>
          <w:snapToGrid w:val="0"/>
          <w:sz w:val="24"/>
          <w:szCs w:val="24"/>
          <w:lang w:val="cs-CZ" w:eastAsia="cs-CZ"/>
        </w:rPr>
      </w:pPr>
      <w:r w:rsidRPr="007143D6">
        <w:rPr>
          <w:rFonts w:ascii="Arial" w:hAnsi="Arial" w:cs="Arial"/>
          <w:snapToGrid w:val="0"/>
          <w:sz w:val="24"/>
          <w:szCs w:val="24"/>
          <w:lang w:val="cs-CZ" w:eastAsia="cs-CZ"/>
        </w:rPr>
        <w:t xml:space="preserve">Evropská dohoda o mezinárodní silniční dopravě nebezpečných věcí - ADR (Ženeva 1957), vyhlášená ve Sbírce zákonů pod č. </w:t>
      </w:r>
      <w:hyperlink r:id="rId7" w:history="1">
        <w:r w:rsidRPr="007143D6">
          <w:rPr>
            <w:rFonts w:ascii="Arial" w:hAnsi="Arial" w:cs="Arial"/>
            <w:snapToGrid w:val="0"/>
            <w:sz w:val="24"/>
            <w:szCs w:val="24"/>
            <w:lang w:val="cs-CZ" w:eastAsia="cs-CZ"/>
          </w:rPr>
          <w:t>64/1987 Sb.</w:t>
        </w:r>
      </w:hyperlink>
      <w:r w:rsidRPr="007143D6">
        <w:rPr>
          <w:rFonts w:ascii="Arial" w:hAnsi="Arial" w:cs="Arial"/>
          <w:snapToGrid w:val="0"/>
          <w:sz w:val="24"/>
          <w:szCs w:val="24"/>
          <w:lang w:val="cs-CZ" w:eastAsia="cs-CZ"/>
        </w:rPr>
        <w:t xml:space="preserve"> </w:t>
      </w:r>
    </w:p>
    <w:p w:rsidR="00454CB1" w:rsidRPr="007143D6" w:rsidRDefault="00454CB1" w:rsidP="007143D6">
      <w:pPr>
        <w:rPr>
          <w:rFonts w:ascii="Arial" w:hAnsi="Arial" w:cs="Arial"/>
          <w:snapToGrid w:val="0"/>
          <w:sz w:val="24"/>
          <w:szCs w:val="24"/>
          <w:lang w:val="cs-CZ" w:eastAsia="cs-CZ"/>
        </w:rPr>
      </w:pPr>
      <w:r w:rsidRPr="007143D6">
        <w:rPr>
          <w:rFonts w:ascii="Arial" w:hAnsi="Arial" w:cs="Arial"/>
          <w:snapToGrid w:val="0"/>
          <w:sz w:val="24"/>
          <w:szCs w:val="24"/>
          <w:lang w:val="cs-CZ" w:eastAsia="cs-CZ"/>
        </w:rPr>
        <w:t xml:space="preserve">Řád pro mezinárodní železniční dopravu nebezpečného zboží </w:t>
      </w:r>
      <w:hyperlink r:id="rId8" w:history="1">
        <w:r w:rsidRPr="007143D6">
          <w:rPr>
            <w:rFonts w:ascii="Arial" w:hAnsi="Arial" w:cs="Arial"/>
            <w:snapToGrid w:val="0"/>
            <w:sz w:val="24"/>
            <w:szCs w:val="24"/>
            <w:lang w:val="cs-CZ" w:eastAsia="cs-CZ"/>
          </w:rPr>
          <w:t>(RID)</w:t>
        </w:r>
      </w:hyperlink>
      <w:r w:rsidRPr="007143D6">
        <w:rPr>
          <w:rFonts w:ascii="Arial" w:hAnsi="Arial" w:cs="Arial"/>
          <w:snapToGrid w:val="0"/>
          <w:sz w:val="24"/>
          <w:szCs w:val="24"/>
          <w:lang w:val="cs-CZ" w:eastAsia="cs-CZ"/>
        </w:rPr>
        <w:t xml:space="preserve">. </w:t>
      </w:r>
    </w:p>
    <w:p w:rsidR="00454CB1" w:rsidRPr="007143D6" w:rsidRDefault="00454CB1" w:rsidP="007143D6">
      <w:pPr>
        <w:rPr>
          <w:rFonts w:ascii="Arial" w:hAnsi="Arial" w:cs="Arial"/>
          <w:snapToGrid w:val="0"/>
          <w:sz w:val="24"/>
          <w:szCs w:val="24"/>
          <w:lang w:val="cs-CZ" w:eastAsia="cs-CZ"/>
        </w:rPr>
      </w:pPr>
      <w:r w:rsidRPr="007143D6">
        <w:rPr>
          <w:rFonts w:ascii="Arial" w:hAnsi="Arial" w:cs="Arial"/>
          <w:snapToGrid w:val="0"/>
          <w:sz w:val="24"/>
          <w:szCs w:val="24"/>
          <w:lang w:val="cs-CZ" w:eastAsia="cs-CZ"/>
        </w:rPr>
        <w:t>Rozkaz ministra obrany</w:t>
      </w:r>
      <w:r>
        <w:rPr>
          <w:rFonts w:ascii="Arial" w:hAnsi="Arial" w:cs="Arial"/>
          <w:snapToGrid w:val="0"/>
          <w:sz w:val="24"/>
          <w:szCs w:val="24"/>
          <w:lang w:val="cs-CZ" w:eastAsia="cs-CZ"/>
        </w:rPr>
        <w:t xml:space="preserve"> Č</w:t>
      </w:r>
      <w:r w:rsidRPr="007143D6">
        <w:rPr>
          <w:rFonts w:ascii="Arial" w:hAnsi="Arial" w:cs="Arial"/>
          <w:snapToGrid w:val="0"/>
          <w:sz w:val="24"/>
          <w:szCs w:val="24"/>
          <w:lang w:val="cs-CZ" w:eastAsia="cs-CZ"/>
        </w:rPr>
        <w:t>eské republiky</w:t>
      </w:r>
      <w:r>
        <w:rPr>
          <w:rFonts w:ascii="Arial" w:hAnsi="Arial" w:cs="Arial"/>
          <w:snapToGrid w:val="0"/>
          <w:sz w:val="24"/>
          <w:szCs w:val="24"/>
          <w:lang w:val="cs-CZ" w:eastAsia="cs-CZ"/>
        </w:rPr>
        <w:t xml:space="preserve"> č. /1998.</w:t>
      </w:r>
      <w:r w:rsidRPr="007143D6">
        <w:rPr>
          <w:rFonts w:ascii="Arial" w:hAnsi="Arial" w:cs="Arial"/>
          <w:snapToGrid w:val="0"/>
          <w:sz w:val="24"/>
          <w:szCs w:val="24"/>
          <w:lang w:val="cs-CZ" w:eastAsia="cs-CZ"/>
        </w:rPr>
        <w:t xml:space="preserve"> Evidence odpadů v rezortu Ministerstva obrany</w:t>
      </w:r>
      <w:r>
        <w:rPr>
          <w:rFonts w:ascii="Arial" w:hAnsi="Arial" w:cs="Arial"/>
          <w:snapToGrid w:val="0"/>
          <w:sz w:val="24"/>
          <w:szCs w:val="24"/>
          <w:lang w:val="cs-CZ" w:eastAsia="cs-CZ"/>
        </w:rPr>
        <w:t xml:space="preserve"> </w:t>
      </w:r>
      <w:r w:rsidRPr="007143D6">
        <w:rPr>
          <w:rFonts w:ascii="Arial" w:hAnsi="Arial" w:cs="Arial"/>
          <w:snapToGrid w:val="0"/>
          <w:sz w:val="24"/>
          <w:szCs w:val="24"/>
          <w:lang w:val="cs-CZ" w:eastAsia="cs-CZ"/>
        </w:rPr>
        <w:t>podle zákona číslo 125/1997 Sb.</w:t>
      </w:r>
      <w:r>
        <w:rPr>
          <w:rFonts w:ascii="Arial" w:hAnsi="Arial" w:cs="Arial"/>
          <w:snapToGrid w:val="0"/>
          <w:sz w:val="24"/>
          <w:szCs w:val="24"/>
          <w:lang w:val="cs-CZ" w:eastAsia="cs-CZ"/>
        </w:rPr>
        <w:t xml:space="preserve"> Praha. </w:t>
      </w:r>
      <w:r w:rsidRPr="007143D6">
        <w:rPr>
          <w:rFonts w:ascii="Arial" w:hAnsi="Arial" w:cs="Arial"/>
          <w:snapToGrid w:val="0"/>
          <w:sz w:val="24"/>
          <w:szCs w:val="24"/>
          <w:lang w:val="cs-CZ" w:eastAsia="cs-CZ"/>
        </w:rPr>
        <w:t>1998</w:t>
      </w:r>
      <w:r>
        <w:rPr>
          <w:rFonts w:ascii="Arial" w:hAnsi="Arial" w:cs="Arial"/>
          <w:snapToGrid w:val="0"/>
          <w:sz w:val="24"/>
          <w:szCs w:val="24"/>
          <w:lang w:val="cs-CZ" w:eastAsia="cs-CZ"/>
        </w:rPr>
        <w:t>.</w:t>
      </w:r>
    </w:p>
    <w:p w:rsidR="00454CB1" w:rsidRPr="007143D6" w:rsidRDefault="00454CB1" w:rsidP="007143D6">
      <w:pPr>
        <w:rPr>
          <w:rFonts w:ascii="Arial" w:hAnsi="Arial" w:cs="Arial"/>
          <w:snapToGrid w:val="0"/>
          <w:sz w:val="24"/>
          <w:szCs w:val="24"/>
          <w:lang w:val="cs-CZ" w:eastAsia="cs-CZ"/>
        </w:rPr>
      </w:pPr>
    </w:p>
    <w:p w:rsidR="00454CB1" w:rsidRPr="00DE7AF9" w:rsidRDefault="00454CB1" w:rsidP="00DE7AF9">
      <w:pPr>
        <w:pStyle w:val="rozkazy"/>
        <w:spacing w:before="240"/>
        <w:rPr>
          <w:rFonts w:ascii="Arial" w:hAnsi="Arial" w:cs="Arial"/>
          <w:szCs w:val="24"/>
        </w:rPr>
      </w:pPr>
    </w:p>
    <w:sectPr w:rsidR="00454CB1" w:rsidRPr="00DE7AF9" w:rsidSect="00F21A1E">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altName w:val="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5A3"/>
    <w:multiLevelType w:val="multilevel"/>
    <w:tmpl w:val="0940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84A21"/>
    <w:multiLevelType w:val="multilevel"/>
    <w:tmpl w:val="3E64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77B93"/>
    <w:multiLevelType w:val="multilevel"/>
    <w:tmpl w:val="FA44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12066"/>
    <w:multiLevelType w:val="multilevel"/>
    <w:tmpl w:val="2738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36F92"/>
    <w:multiLevelType w:val="hybridMultilevel"/>
    <w:tmpl w:val="6B1EEFE2"/>
    <w:lvl w:ilvl="0" w:tplc="81B21434">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5">
    <w:nsid w:val="081E2484"/>
    <w:multiLevelType w:val="multilevel"/>
    <w:tmpl w:val="2D00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F72CD"/>
    <w:multiLevelType w:val="multilevel"/>
    <w:tmpl w:val="DE70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172D1"/>
    <w:multiLevelType w:val="multilevel"/>
    <w:tmpl w:val="3BA6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82157D"/>
    <w:multiLevelType w:val="multilevel"/>
    <w:tmpl w:val="0532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70C50"/>
    <w:multiLevelType w:val="multilevel"/>
    <w:tmpl w:val="2D46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F708B9"/>
    <w:multiLevelType w:val="multilevel"/>
    <w:tmpl w:val="87D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1752B6"/>
    <w:multiLevelType w:val="multilevel"/>
    <w:tmpl w:val="901A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030F65"/>
    <w:multiLevelType w:val="multilevel"/>
    <w:tmpl w:val="7828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C3689B"/>
    <w:multiLevelType w:val="multilevel"/>
    <w:tmpl w:val="B7F4A0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FF264F1"/>
    <w:multiLevelType w:val="multilevel"/>
    <w:tmpl w:val="5CD2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5D250B"/>
    <w:multiLevelType w:val="multilevel"/>
    <w:tmpl w:val="A6F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547292"/>
    <w:multiLevelType w:val="multilevel"/>
    <w:tmpl w:val="31C4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F47CEC"/>
    <w:multiLevelType w:val="multilevel"/>
    <w:tmpl w:val="6DD6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12500A"/>
    <w:multiLevelType w:val="multilevel"/>
    <w:tmpl w:val="A226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903969"/>
    <w:multiLevelType w:val="multilevel"/>
    <w:tmpl w:val="489A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4775F0"/>
    <w:multiLevelType w:val="multilevel"/>
    <w:tmpl w:val="AD68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E59031B"/>
    <w:multiLevelType w:val="multilevel"/>
    <w:tmpl w:val="A2EC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777449"/>
    <w:multiLevelType w:val="multilevel"/>
    <w:tmpl w:val="EB90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5D30C4"/>
    <w:multiLevelType w:val="hybridMultilevel"/>
    <w:tmpl w:val="6D3C2578"/>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2440534B"/>
    <w:multiLevelType w:val="multilevel"/>
    <w:tmpl w:val="5A8C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685B5C"/>
    <w:multiLevelType w:val="multilevel"/>
    <w:tmpl w:val="65B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6E6688"/>
    <w:multiLevelType w:val="multilevel"/>
    <w:tmpl w:val="9374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A4255F"/>
    <w:multiLevelType w:val="multilevel"/>
    <w:tmpl w:val="E5F4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B256538"/>
    <w:multiLevelType w:val="multilevel"/>
    <w:tmpl w:val="B32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DB77D48"/>
    <w:multiLevelType w:val="multilevel"/>
    <w:tmpl w:val="0178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3546C3"/>
    <w:multiLevelType w:val="multilevel"/>
    <w:tmpl w:val="D80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6B702D"/>
    <w:multiLevelType w:val="multilevel"/>
    <w:tmpl w:val="6EA4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A809CC"/>
    <w:multiLevelType w:val="multilevel"/>
    <w:tmpl w:val="F84C09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341416C7"/>
    <w:multiLevelType w:val="multilevel"/>
    <w:tmpl w:val="F540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7A74A1"/>
    <w:multiLevelType w:val="multilevel"/>
    <w:tmpl w:val="4B6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9603CC"/>
    <w:multiLevelType w:val="multilevel"/>
    <w:tmpl w:val="C204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64676A"/>
    <w:multiLevelType w:val="multilevel"/>
    <w:tmpl w:val="167A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225CE7"/>
    <w:multiLevelType w:val="multilevel"/>
    <w:tmpl w:val="A84A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F0149C"/>
    <w:multiLevelType w:val="multilevel"/>
    <w:tmpl w:val="B87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D0237C3"/>
    <w:multiLevelType w:val="multilevel"/>
    <w:tmpl w:val="061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B62283"/>
    <w:multiLevelType w:val="multilevel"/>
    <w:tmpl w:val="680C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6739C9"/>
    <w:multiLevelType w:val="multilevel"/>
    <w:tmpl w:val="041E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CF14DE"/>
    <w:multiLevelType w:val="multilevel"/>
    <w:tmpl w:val="9CA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F60075"/>
    <w:multiLevelType w:val="multilevel"/>
    <w:tmpl w:val="875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3712AE"/>
    <w:multiLevelType w:val="multilevel"/>
    <w:tmpl w:val="BC2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920C35"/>
    <w:multiLevelType w:val="multilevel"/>
    <w:tmpl w:val="E93A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25D7343"/>
    <w:multiLevelType w:val="multilevel"/>
    <w:tmpl w:val="66787A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556B3F8E"/>
    <w:multiLevelType w:val="multilevel"/>
    <w:tmpl w:val="EEF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9C4486"/>
    <w:multiLevelType w:val="multilevel"/>
    <w:tmpl w:val="33B8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D54567"/>
    <w:multiLevelType w:val="multilevel"/>
    <w:tmpl w:val="7D8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171636"/>
    <w:multiLevelType w:val="multilevel"/>
    <w:tmpl w:val="993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17745E"/>
    <w:multiLevelType w:val="multilevel"/>
    <w:tmpl w:val="F7F4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A72A0A"/>
    <w:multiLevelType w:val="multilevel"/>
    <w:tmpl w:val="152EF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4BD7280"/>
    <w:multiLevelType w:val="multilevel"/>
    <w:tmpl w:val="CAEC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ED5A62"/>
    <w:multiLevelType w:val="multilevel"/>
    <w:tmpl w:val="58D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0E546A"/>
    <w:multiLevelType w:val="multilevel"/>
    <w:tmpl w:val="48CE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9C2B17"/>
    <w:multiLevelType w:val="multilevel"/>
    <w:tmpl w:val="80DA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7DB7AD7"/>
    <w:multiLevelType w:val="multilevel"/>
    <w:tmpl w:val="E03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88B6300"/>
    <w:multiLevelType w:val="multilevel"/>
    <w:tmpl w:val="8F2E4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C583CD8"/>
    <w:multiLevelType w:val="multilevel"/>
    <w:tmpl w:val="D67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197B9D"/>
    <w:multiLevelType w:val="multilevel"/>
    <w:tmpl w:val="2DB2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DE2F64"/>
    <w:multiLevelType w:val="multilevel"/>
    <w:tmpl w:val="9B00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39977EE"/>
    <w:multiLevelType w:val="multilevel"/>
    <w:tmpl w:val="934AF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7AD7602"/>
    <w:multiLevelType w:val="multilevel"/>
    <w:tmpl w:val="F7BC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E7650B"/>
    <w:multiLevelType w:val="multilevel"/>
    <w:tmpl w:val="44AE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413DD7"/>
    <w:multiLevelType w:val="multilevel"/>
    <w:tmpl w:val="5652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980CEF"/>
    <w:multiLevelType w:val="multilevel"/>
    <w:tmpl w:val="B8AC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48"/>
  </w:num>
  <w:num w:numId="3">
    <w:abstractNumId w:val="21"/>
  </w:num>
  <w:num w:numId="4">
    <w:abstractNumId w:val="30"/>
  </w:num>
  <w:num w:numId="5">
    <w:abstractNumId w:val="14"/>
  </w:num>
  <w:num w:numId="6">
    <w:abstractNumId w:val="16"/>
  </w:num>
  <w:num w:numId="7">
    <w:abstractNumId w:val="22"/>
  </w:num>
  <w:num w:numId="8">
    <w:abstractNumId w:val="65"/>
  </w:num>
  <w:num w:numId="9">
    <w:abstractNumId w:val="57"/>
  </w:num>
  <w:num w:numId="10">
    <w:abstractNumId w:val="5"/>
  </w:num>
  <w:num w:numId="11">
    <w:abstractNumId w:val="12"/>
  </w:num>
  <w:num w:numId="12">
    <w:abstractNumId w:val="51"/>
  </w:num>
  <w:num w:numId="13">
    <w:abstractNumId w:val="7"/>
  </w:num>
  <w:num w:numId="14">
    <w:abstractNumId w:val="35"/>
  </w:num>
  <w:num w:numId="15">
    <w:abstractNumId w:val="26"/>
  </w:num>
  <w:num w:numId="16">
    <w:abstractNumId w:val="25"/>
  </w:num>
  <w:num w:numId="17">
    <w:abstractNumId w:val="59"/>
  </w:num>
  <w:num w:numId="18">
    <w:abstractNumId w:val="44"/>
  </w:num>
  <w:num w:numId="19">
    <w:abstractNumId w:val="15"/>
  </w:num>
  <w:num w:numId="20">
    <w:abstractNumId w:val="43"/>
  </w:num>
  <w:num w:numId="21">
    <w:abstractNumId w:val="34"/>
  </w:num>
  <w:num w:numId="22">
    <w:abstractNumId w:val="63"/>
  </w:num>
  <w:num w:numId="23">
    <w:abstractNumId w:val="42"/>
  </w:num>
  <w:num w:numId="24">
    <w:abstractNumId w:val="47"/>
  </w:num>
  <w:num w:numId="25">
    <w:abstractNumId w:val="8"/>
  </w:num>
  <w:num w:numId="26">
    <w:abstractNumId w:val="41"/>
  </w:num>
  <w:num w:numId="27">
    <w:abstractNumId w:val="1"/>
  </w:num>
  <w:num w:numId="28">
    <w:abstractNumId w:val="0"/>
  </w:num>
  <w:num w:numId="29">
    <w:abstractNumId w:val="17"/>
  </w:num>
  <w:num w:numId="30">
    <w:abstractNumId w:val="53"/>
  </w:num>
  <w:num w:numId="31">
    <w:abstractNumId w:val="38"/>
  </w:num>
  <w:num w:numId="32">
    <w:abstractNumId w:val="52"/>
  </w:num>
  <w:num w:numId="33">
    <w:abstractNumId w:val="45"/>
  </w:num>
  <w:num w:numId="34">
    <w:abstractNumId w:val="10"/>
  </w:num>
  <w:num w:numId="35">
    <w:abstractNumId w:val="66"/>
  </w:num>
  <w:num w:numId="36">
    <w:abstractNumId w:val="18"/>
  </w:num>
  <w:num w:numId="37">
    <w:abstractNumId w:val="39"/>
  </w:num>
  <w:num w:numId="38">
    <w:abstractNumId w:val="19"/>
  </w:num>
  <w:num w:numId="39">
    <w:abstractNumId w:val="29"/>
  </w:num>
  <w:num w:numId="40">
    <w:abstractNumId w:val="37"/>
  </w:num>
  <w:num w:numId="41">
    <w:abstractNumId w:val="60"/>
  </w:num>
  <w:num w:numId="42">
    <w:abstractNumId w:val="28"/>
  </w:num>
  <w:num w:numId="43">
    <w:abstractNumId w:val="56"/>
  </w:num>
  <w:num w:numId="44">
    <w:abstractNumId w:val="58"/>
  </w:num>
  <w:num w:numId="45">
    <w:abstractNumId w:val="27"/>
  </w:num>
  <w:num w:numId="46">
    <w:abstractNumId w:val="20"/>
  </w:num>
  <w:num w:numId="47">
    <w:abstractNumId w:val="32"/>
  </w:num>
  <w:num w:numId="48">
    <w:abstractNumId w:val="50"/>
  </w:num>
  <w:num w:numId="49">
    <w:abstractNumId w:val="46"/>
  </w:num>
  <w:num w:numId="50">
    <w:abstractNumId w:val="49"/>
  </w:num>
  <w:num w:numId="51">
    <w:abstractNumId w:val="6"/>
  </w:num>
  <w:num w:numId="52">
    <w:abstractNumId w:val="55"/>
  </w:num>
  <w:num w:numId="53">
    <w:abstractNumId w:val="9"/>
  </w:num>
  <w:num w:numId="54">
    <w:abstractNumId w:val="33"/>
  </w:num>
  <w:num w:numId="55">
    <w:abstractNumId w:val="2"/>
  </w:num>
  <w:num w:numId="56">
    <w:abstractNumId w:val="40"/>
  </w:num>
  <w:num w:numId="57">
    <w:abstractNumId w:val="11"/>
  </w:num>
  <w:num w:numId="58">
    <w:abstractNumId w:val="31"/>
  </w:num>
  <w:num w:numId="59">
    <w:abstractNumId w:val="36"/>
  </w:num>
  <w:num w:numId="60">
    <w:abstractNumId w:val="3"/>
  </w:num>
  <w:num w:numId="61">
    <w:abstractNumId w:val="24"/>
  </w:num>
  <w:num w:numId="62">
    <w:abstractNumId w:val="54"/>
  </w:num>
  <w:num w:numId="63">
    <w:abstractNumId w:val="64"/>
  </w:num>
  <w:num w:numId="64">
    <w:abstractNumId w:val="13"/>
  </w:num>
  <w:num w:numId="65">
    <w:abstractNumId w:val="62"/>
  </w:num>
  <w:num w:numId="66">
    <w:abstractNumId w:val="23"/>
  </w:num>
  <w:num w:numId="67">
    <w:abstractNumId w:val="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553"/>
    <w:rsid w:val="00017BEA"/>
    <w:rsid w:val="00030688"/>
    <w:rsid w:val="000316A6"/>
    <w:rsid w:val="00070553"/>
    <w:rsid w:val="00114794"/>
    <w:rsid w:val="00163553"/>
    <w:rsid w:val="001D46A5"/>
    <w:rsid w:val="00215139"/>
    <w:rsid w:val="00223406"/>
    <w:rsid w:val="00276CBE"/>
    <w:rsid w:val="002802F8"/>
    <w:rsid w:val="002C7416"/>
    <w:rsid w:val="002D1AAC"/>
    <w:rsid w:val="00331374"/>
    <w:rsid w:val="00424A37"/>
    <w:rsid w:val="00436996"/>
    <w:rsid w:val="00446A60"/>
    <w:rsid w:val="00454CB1"/>
    <w:rsid w:val="00493973"/>
    <w:rsid w:val="00495B3D"/>
    <w:rsid w:val="004A28AD"/>
    <w:rsid w:val="005D2B36"/>
    <w:rsid w:val="00611002"/>
    <w:rsid w:val="0068080C"/>
    <w:rsid w:val="006E73BC"/>
    <w:rsid w:val="007143D6"/>
    <w:rsid w:val="007339A7"/>
    <w:rsid w:val="00755637"/>
    <w:rsid w:val="00755A83"/>
    <w:rsid w:val="00774954"/>
    <w:rsid w:val="007A0B4C"/>
    <w:rsid w:val="007A4B76"/>
    <w:rsid w:val="008379CD"/>
    <w:rsid w:val="008859A2"/>
    <w:rsid w:val="008B7B53"/>
    <w:rsid w:val="008C4923"/>
    <w:rsid w:val="00924592"/>
    <w:rsid w:val="00951947"/>
    <w:rsid w:val="0095478F"/>
    <w:rsid w:val="0097372D"/>
    <w:rsid w:val="0098045B"/>
    <w:rsid w:val="009929B1"/>
    <w:rsid w:val="009B2476"/>
    <w:rsid w:val="009F38A0"/>
    <w:rsid w:val="00A25F85"/>
    <w:rsid w:val="00A553C6"/>
    <w:rsid w:val="00AB5CFB"/>
    <w:rsid w:val="00B30EED"/>
    <w:rsid w:val="00B93D59"/>
    <w:rsid w:val="00B97B0F"/>
    <w:rsid w:val="00C11D89"/>
    <w:rsid w:val="00C2086E"/>
    <w:rsid w:val="00C22055"/>
    <w:rsid w:val="00C23D8B"/>
    <w:rsid w:val="00C47712"/>
    <w:rsid w:val="00C50EB0"/>
    <w:rsid w:val="00C6361D"/>
    <w:rsid w:val="00CD2D83"/>
    <w:rsid w:val="00D12837"/>
    <w:rsid w:val="00D6431A"/>
    <w:rsid w:val="00D85510"/>
    <w:rsid w:val="00DA6ED5"/>
    <w:rsid w:val="00DB2B20"/>
    <w:rsid w:val="00DE7AF9"/>
    <w:rsid w:val="00E27095"/>
    <w:rsid w:val="00E36C26"/>
    <w:rsid w:val="00E44AAC"/>
    <w:rsid w:val="00E95025"/>
    <w:rsid w:val="00ED7522"/>
    <w:rsid w:val="00F21A1E"/>
    <w:rsid w:val="00F46E0A"/>
    <w:rsid w:val="00F5193D"/>
    <w:rsid w:val="00F96C95"/>
    <w:rsid w:val="00FB5A98"/>
    <w:rsid w:val="00FE71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25"/>
    <w:pPr>
      <w:spacing w:after="200" w:line="276" w:lineRule="auto"/>
    </w:pPr>
    <w:rPr>
      <w:lang w:val="en-US" w:eastAsia="en-US"/>
    </w:rPr>
  </w:style>
  <w:style w:type="paragraph" w:styleId="Heading1">
    <w:name w:val="heading 1"/>
    <w:basedOn w:val="Normal"/>
    <w:link w:val="Heading1Char"/>
    <w:uiPriority w:val="99"/>
    <w:qFormat/>
    <w:rsid w:val="00070553"/>
    <w:pPr>
      <w:spacing w:before="100" w:beforeAutospacing="1" w:after="100" w:afterAutospacing="1" w:line="240" w:lineRule="auto"/>
      <w:outlineLvl w:val="0"/>
    </w:pPr>
    <w:rPr>
      <w:rFonts w:ascii="Times New Roman" w:eastAsia="Times New Roman" w:hAnsi="Times New Roman"/>
      <w:b/>
      <w:bCs/>
      <w:kern w:val="36"/>
      <w:sz w:val="48"/>
      <w:szCs w:val="48"/>
      <w:lang w:val="cs-CZ" w:eastAsia="cs-CZ"/>
    </w:rPr>
  </w:style>
  <w:style w:type="paragraph" w:styleId="Heading2">
    <w:name w:val="heading 2"/>
    <w:basedOn w:val="Normal"/>
    <w:next w:val="Normal"/>
    <w:link w:val="Heading2Char"/>
    <w:uiPriority w:val="99"/>
    <w:qFormat/>
    <w:rsid w:val="0007055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36C2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017B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7495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E36C2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553"/>
    <w:rPr>
      <w:rFonts w:ascii="Times New Roman" w:hAnsi="Times New Roman" w:cs="Times New Roman"/>
      <w:b/>
      <w:bCs/>
      <w:kern w:val="36"/>
      <w:sz w:val="48"/>
      <w:szCs w:val="48"/>
      <w:lang w:eastAsia="cs-CZ"/>
    </w:rPr>
  </w:style>
  <w:style w:type="character" w:customStyle="1" w:styleId="Heading2Char">
    <w:name w:val="Heading 2 Char"/>
    <w:basedOn w:val="DefaultParagraphFont"/>
    <w:link w:val="Heading2"/>
    <w:uiPriority w:val="99"/>
    <w:semiHidden/>
    <w:locked/>
    <w:rsid w:val="00070553"/>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semiHidden/>
    <w:locked/>
    <w:rsid w:val="00E36C26"/>
    <w:rPr>
      <w:rFonts w:ascii="Cambria" w:hAnsi="Cambria" w:cs="Times New Roman"/>
      <w:b/>
      <w:bCs/>
      <w:color w:val="4F81BD"/>
      <w:lang w:val="en-US"/>
    </w:rPr>
  </w:style>
  <w:style w:type="character" w:customStyle="1" w:styleId="Heading4Char">
    <w:name w:val="Heading 4 Char"/>
    <w:basedOn w:val="DefaultParagraphFont"/>
    <w:link w:val="Heading4"/>
    <w:uiPriority w:val="99"/>
    <w:semiHidden/>
    <w:locked/>
    <w:rsid w:val="00017BEA"/>
    <w:rPr>
      <w:rFonts w:ascii="Cambria" w:hAnsi="Cambria" w:cs="Times New Roman"/>
      <w:b/>
      <w:bCs/>
      <w:i/>
      <w:iCs/>
      <w:color w:val="4F81BD"/>
      <w:lang w:val="en-US"/>
    </w:rPr>
  </w:style>
  <w:style w:type="character" w:customStyle="1" w:styleId="Heading5Char">
    <w:name w:val="Heading 5 Char"/>
    <w:basedOn w:val="DefaultParagraphFont"/>
    <w:link w:val="Heading5"/>
    <w:uiPriority w:val="99"/>
    <w:semiHidden/>
    <w:locked/>
    <w:rsid w:val="00774954"/>
    <w:rPr>
      <w:rFonts w:ascii="Cambria" w:hAnsi="Cambria" w:cs="Times New Roman"/>
      <w:color w:val="243F60"/>
      <w:lang w:val="en-US"/>
    </w:rPr>
  </w:style>
  <w:style w:type="character" w:customStyle="1" w:styleId="Heading6Char">
    <w:name w:val="Heading 6 Char"/>
    <w:basedOn w:val="DefaultParagraphFont"/>
    <w:link w:val="Heading6"/>
    <w:uiPriority w:val="99"/>
    <w:semiHidden/>
    <w:locked/>
    <w:rsid w:val="00E36C26"/>
    <w:rPr>
      <w:rFonts w:ascii="Cambria" w:hAnsi="Cambria" w:cs="Times New Roman"/>
      <w:i/>
      <w:iCs/>
      <w:color w:val="243F60"/>
      <w:lang w:val="en-US"/>
    </w:rPr>
  </w:style>
  <w:style w:type="paragraph" w:styleId="NormalWeb">
    <w:name w:val="Normal (Web)"/>
    <w:basedOn w:val="Normal"/>
    <w:uiPriority w:val="99"/>
    <w:rsid w:val="00070553"/>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apple-converted-space">
    <w:name w:val="apple-converted-space"/>
    <w:basedOn w:val="DefaultParagraphFont"/>
    <w:uiPriority w:val="99"/>
    <w:rsid w:val="00070553"/>
    <w:rPr>
      <w:rFonts w:cs="Times New Roman"/>
    </w:rPr>
  </w:style>
  <w:style w:type="character" w:styleId="Hyperlink">
    <w:name w:val="Hyperlink"/>
    <w:basedOn w:val="DefaultParagraphFont"/>
    <w:uiPriority w:val="99"/>
    <w:rsid w:val="00070553"/>
    <w:rPr>
      <w:rFonts w:cs="Times New Roman"/>
      <w:color w:val="0000FF"/>
      <w:u w:val="single"/>
    </w:rPr>
  </w:style>
  <w:style w:type="character" w:styleId="Strong">
    <w:name w:val="Strong"/>
    <w:basedOn w:val="DefaultParagraphFont"/>
    <w:uiPriority w:val="99"/>
    <w:qFormat/>
    <w:rsid w:val="00070553"/>
    <w:rPr>
      <w:rFonts w:cs="Times New Roman"/>
      <w:b/>
      <w:bCs/>
    </w:rPr>
  </w:style>
  <w:style w:type="character" w:styleId="Emphasis">
    <w:name w:val="Emphasis"/>
    <w:basedOn w:val="DefaultParagraphFont"/>
    <w:uiPriority w:val="99"/>
    <w:qFormat/>
    <w:rsid w:val="00017BEA"/>
    <w:rPr>
      <w:rFonts w:cs="Times New Roman"/>
      <w:i/>
      <w:iCs/>
    </w:rPr>
  </w:style>
  <w:style w:type="character" w:customStyle="1" w:styleId="toctoggle">
    <w:name w:val="toctoggle"/>
    <w:basedOn w:val="DefaultParagraphFont"/>
    <w:uiPriority w:val="99"/>
    <w:rsid w:val="00774954"/>
    <w:rPr>
      <w:rFonts w:cs="Times New Roman"/>
    </w:rPr>
  </w:style>
  <w:style w:type="character" w:customStyle="1" w:styleId="tocnumber">
    <w:name w:val="tocnumber"/>
    <w:basedOn w:val="DefaultParagraphFont"/>
    <w:uiPriority w:val="99"/>
    <w:rsid w:val="00774954"/>
    <w:rPr>
      <w:rFonts w:cs="Times New Roman"/>
    </w:rPr>
  </w:style>
  <w:style w:type="character" w:customStyle="1" w:styleId="toctext">
    <w:name w:val="toctext"/>
    <w:basedOn w:val="DefaultParagraphFont"/>
    <w:uiPriority w:val="99"/>
    <w:rsid w:val="00774954"/>
    <w:rPr>
      <w:rFonts w:cs="Times New Roman"/>
    </w:rPr>
  </w:style>
  <w:style w:type="character" w:customStyle="1" w:styleId="mw-headline">
    <w:name w:val="mw-headline"/>
    <w:basedOn w:val="DefaultParagraphFont"/>
    <w:uiPriority w:val="99"/>
    <w:rsid w:val="00774954"/>
    <w:rPr>
      <w:rFonts w:cs="Times New Roman"/>
    </w:rPr>
  </w:style>
  <w:style w:type="character" w:customStyle="1" w:styleId="mw-editsection">
    <w:name w:val="mw-editsection"/>
    <w:basedOn w:val="DefaultParagraphFont"/>
    <w:uiPriority w:val="99"/>
    <w:rsid w:val="00774954"/>
    <w:rPr>
      <w:rFonts w:cs="Times New Roman"/>
    </w:rPr>
  </w:style>
  <w:style w:type="character" w:customStyle="1" w:styleId="mw-editsection-bracket">
    <w:name w:val="mw-editsection-bracket"/>
    <w:basedOn w:val="DefaultParagraphFont"/>
    <w:uiPriority w:val="99"/>
    <w:rsid w:val="00774954"/>
    <w:rPr>
      <w:rFonts w:cs="Times New Roman"/>
    </w:rPr>
  </w:style>
  <w:style w:type="character" w:customStyle="1" w:styleId="mw-editsection-divider">
    <w:name w:val="mw-editsection-divider"/>
    <w:basedOn w:val="DefaultParagraphFont"/>
    <w:uiPriority w:val="99"/>
    <w:rsid w:val="00774954"/>
    <w:rPr>
      <w:rFonts w:cs="Times New Roman"/>
    </w:rPr>
  </w:style>
  <w:style w:type="character" w:customStyle="1" w:styleId="sisterprojecttextprefix">
    <w:name w:val="sisterproject_text_prefix"/>
    <w:basedOn w:val="DefaultParagraphFont"/>
    <w:uiPriority w:val="99"/>
    <w:rsid w:val="00774954"/>
    <w:rPr>
      <w:rFonts w:cs="Times New Roman"/>
    </w:rPr>
  </w:style>
  <w:style w:type="character" w:customStyle="1" w:styleId="sisterprojecttexttarget">
    <w:name w:val="sisterproject_text_target"/>
    <w:basedOn w:val="DefaultParagraphFont"/>
    <w:uiPriority w:val="99"/>
    <w:rsid w:val="00774954"/>
    <w:rPr>
      <w:rFonts w:cs="Times New Roman"/>
    </w:rPr>
  </w:style>
  <w:style w:type="character" w:customStyle="1" w:styleId="sisterprojecttextsuffix">
    <w:name w:val="sisterproject_text_suffix"/>
    <w:basedOn w:val="DefaultParagraphFont"/>
    <w:uiPriority w:val="99"/>
    <w:rsid w:val="00774954"/>
    <w:rPr>
      <w:rFonts w:cs="Times New Roman"/>
    </w:rPr>
  </w:style>
  <w:style w:type="character" w:customStyle="1" w:styleId="mw-cite-backlink">
    <w:name w:val="mw-cite-backlink"/>
    <w:basedOn w:val="DefaultParagraphFont"/>
    <w:uiPriority w:val="99"/>
    <w:rsid w:val="00774954"/>
    <w:rPr>
      <w:rFonts w:cs="Times New Roman"/>
    </w:rPr>
  </w:style>
  <w:style w:type="character" w:customStyle="1" w:styleId="cite-accessibility-label">
    <w:name w:val="cite-accessibility-label"/>
    <w:basedOn w:val="DefaultParagraphFont"/>
    <w:uiPriority w:val="99"/>
    <w:rsid w:val="00774954"/>
    <w:rPr>
      <w:rFonts w:cs="Times New Roman"/>
    </w:rPr>
  </w:style>
  <w:style w:type="character" w:customStyle="1" w:styleId="reference-text">
    <w:name w:val="reference-text"/>
    <w:basedOn w:val="DefaultParagraphFont"/>
    <w:uiPriority w:val="99"/>
    <w:rsid w:val="00774954"/>
    <w:rPr>
      <w:rFonts w:cs="Times New Roman"/>
    </w:rPr>
  </w:style>
  <w:style w:type="character" w:customStyle="1" w:styleId="odst">
    <w:name w:val="odst"/>
    <w:basedOn w:val="DefaultParagraphFont"/>
    <w:uiPriority w:val="99"/>
    <w:rsid w:val="00774954"/>
    <w:rPr>
      <w:rFonts w:cs="Times New Roman"/>
    </w:rPr>
  </w:style>
  <w:style w:type="character" w:customStyle="1" w:styleId="button">
    <w:name w:val="button"/>
    <w:basedOn w:val="DefaultParagraphFont"/>
    <w:uiPriority w:val="99"/>
    <w:rsid w:val="00C11D89"/>
    <w:rPr>
      <w:rFonts w:cs="Times New Roman"/>
    </w:rPr>
  </w:style>
  <w:style w:type="character" w:customStyle="1" w:styleId="button-orange">
    <w:name w:val="button-orange"/>
    <w:basedOn w:val="DefaultParagraphFont"/>
    <w:uiPriority w:val="99"/>
    <w:rsid w:val="00C11D89"/>
    <w:rPr>
      <w:rFonts w:cs="Times New Roman"/>
    </w:rPr>
  </w:style>
  <w:style w:type="character" w:customStyle="1" w:styleId="wffiletext">
    <w:name w:val="wf_file_text"/>
    <w:basedOn w:val="DefaultParagraphFont"/>
    <w:uiPriority w:val="99"/>
    <w:rsid w:val="00C11D89"/>
    <w:rPr>
      <w:rFonts w:cs="Times New Roman"/>
    </w:rPr>
  </w:style>
  <w:style w:type="character" w:customStyle="1" w:styleId="wijmo-wijmenu-text">
    <w:name w:val="wijmo-wijmenu-text"/>
    <w:basedOn w:val="DefaultParagraphFont"/>
    <w:uiPriority w:val="99"/>
    <w:rsid w:val="00C11D89"/>
    <w:rPr>
      <w:rFonts w:cs="Times New Roman"/>
    </w:rPr>
  </w:style>
  <w:style w:type="character" w:customStyle="1" w:styleId="moduleitemdatecreated">
    <w:name w:val="moduleitemdatecreated"/>
    <w:basedOn w:val="DefaultParagraphFont"/>
    <w:uiPriority w:val="99"/>
    <w:rsid w:val="00C11D89"/>
    <w:rPr>
      <w:rFonts w:cs="Times New Roman"/>
    </w:rPr>
  </w:style>
  <w:style w:type="paragraph" w:styleId="z-TopofForm">
    <w:name w:val="HTML Top of Form"/>
    <w:basedOn w:val="Normal"/>
    <w:next w:val="Normal"/>
    <w:link w:val="z-TopofFormChar"/>
    <w:hidden/>
    <w:uiPriority w:val="99"/>
    <w:semiHidden/>
    <w:rsid w:val="00C11D89"/>
    <w:pPr>
      <w:pBdr>
        <w:bottom w:val="single" w:sz="6" w:space="1" w:color="auto"/>
      </w:pBdr>
      <w:spacing w:after="0" w:line="240" w:lineRule="auto"/>
      <w:jc w:val="center"/>
    </w:pPr>
    <w:rPr>
      <w:rFonts w:ascii="Arial" w:eastAsia="Times New Roman" w:hAnsi="Arial" w:cs="Arial"/>
      <w:vanish/>
      <w:sz w:val="16"/>
      <w:szCs w:val="16"/>
      <w:lang w:val="cs-CZ" w:eastAsia="cs-CZ"/>
    </w:rPr>
  </w:style>
  <w:style w:type="character" w:customStyle="1" w:styleId="z-TopofFormChar">
    <w:name w:val="z-Top of Form Char"/>
    <w:basedOn w:val="DefaultParagraphFont"/>
    <w:link w:val="z-TopofForm"/>
    <w:uiPriority w:val="99"/>
    <w:semiHidden/>
    <w:locked/>
    <w:rsid w:val="00C11D89"/>
    <w:rPr>
      <w:rFonts w:ascii="Arial" w:hAnsi="Arial" w:cs="Arial"/>
      <w:vanish/>
      <w:sz w:val="16"/>
      <w:szCs w:val="16"/>
      <w:lang w:eastAsia="cs-CZ"/>
    </w:rPr>
  </w:style>
  <w:style w:type="paragraph" w:styleId="z-BottomofForm">
    <w:name w:val="HTML Bottom of Form"/>
    <w:basedOn w:val="Normal"/>
    <w:next w:val="Normal"/>
    <w:link w:val="z-BottomofFormChar"/>
    <w:hidden/>
    <w:uiPriority w:val="99"/>
    <w:semiHidden/>
    <w:rsid w:val="00C11D89"/>
    <w:pPr>
      <w:pBdr>
        <w:top w:val="single" w:sz="6" w:space="1" w:color="auto"/>
      </w:pBdr>
      <w:spacing w:after="0" w:line="240" w:lineRule="auto"/>
      <w:jc w:val="center"/>
    </w:pPr>
    <w:rPr>
      <w:rFonts w:ascii="Arial" w:eastAsia="Times New Roman" w:hAnsi="Arial" w:cs="Arial"/>
      <w:vanish/>
      <w:sz w:val="16"/>
      <w:szCs w:val="16"/>
      <w:lang w:val="cs-CZ" w:eastAsia="cs-CZ"/>
    </w:rPr>
  </w:style>
  <w:style w:type="character" w:customStyle="1" w:styleId="z-BottomofFormChar">
    <w:name w:val="z-Bottom of Form Char"/>
    <w:basedOn w:val="DefaultParagraphFont"/>
    <w:link w:val="z-BottomofForm"/>
    <w:uiPriority w:val="99"/>
    <w:semiHidden/>
    <w:locked/>
    <w:rsid w:val="00C11D89"/>
    <w:rPr>
      <w:rFonts w:ascii="Arial" w:hAnsi="Arial" w:cs="Arial"/>
      <w:vanish/>
      <w:sz w:val="16"/>
      <w:szCs w:val="16"/>
      <w:lang w:eastAsia="cs-CZ"/>
    </w:rPr>
  </w:style>
  <w:style w:type="character" w:customStyle="1" w:styleId="moduleitemauthor">
    <w:name w:val="moduleitemauthor"/>
    <w:basedOn w:val="DefaultParagraphFont"/>
    <w:uiPriority w:val="99"/>
    <w:rsid w:val="00C11D89"/>
    <w:rPr>
      <w:rFonts w:cs="Times New Roman"/>
    </w:rPr>
  </w:style>
  <w:style w:type="paragraph" w:styleId="ListParagraph">
    <w:name w:val="List Paragraph"/>
    <w:basedOn w:val="Normal"/>
    <w:uiPriority w:val="99"/>
    <w:qFormat/>
    <w:rsid w:val="007339A7"/>
    <w:pPr>
      <w:ind w:left="720"/>
      <w:contextualSpacing/>
    </w:pPr>
  </w:style>
  <w:style w:type="paragraph" w:styleId="BalloonText">
    <w:name w:val="Balloon Text"/>
    <w:basedOn w:val="Normal"/>
    <w:link w:val="BalloonTextChar"/>
    <w:uiPriority w:val="99"/>
    <w:semiHidden/>
    <w:rsid w:val="0033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374"/>
    <w:rPr>
      <w:rFonts w:ascii="Tahoma" w:hAnsi="Tahoma" w:cs="Tahoma"/>
      <w:sz w:val="16"/>
      <w:szCs w:val="16"/>
      <w:lang w:val="en-US"/>
    </w:rPr>
  </w:style>
  <w:style w:type="paragraph" w:customStyle="1" w:styleId="rozkazy">
    <w:name w:val="_rozkazy"/>
    <w:basedOn w:val="Normal"/>
    <w:uiPriority w:val="99"/>
    <w:rsid w:val="00446A60"/>
    <w:pPr>
      <w:spacing w:after="120" w:line="240" w:lineRule="auto"/>
      <w:ind w:firstLine="567"/>
      <w:jc w:val="both"/>
    </w:pPr>
    <w:rPr>
      <w:rFonts w:ascii="Times New Roman" w:hAnsi="Times New Roman"/>
      <w:sz w:val="24"/>
      <w:szCs w:val="20"/>
      <w:lang w:val="cs-CZ" w:eastAsia="cs-CZ"/>
    </w:rPr>
  </w:style>
</w:styles>
</file>

<file path=word/webSettings.xml><?xml version="1.0" encoding="utf-8"?>
<w:webSettings xmlns:r="http://schemas.openxmlformats.org/officeDocument/2006/relationships" xmlns:w="http://schemas.openxmlformats.org/wordprocessingml/2006/main">
  <w:divs>
    <w:div w:id="153231408">
      <w:marLeft w:val="0"/>
      <w:marRight w:val="0"/>
      <w:marTop w:val="0"/>
      <w:marBottom w:val="0"/>
      <w:divBdr>
        <w:top w:val="none" w:sz="0" w:space="0" w:color="auto"/>
        <w:left w:val="none" w:sz="0" w:space="0" w:color="auto"/>
        <w:bottom w:val="none" w:sz="0" w:space="0" w:color="auto"/>
        <w:right w:val="none" w:sz="0" w:space="0" w:color="auto"/>
      </w:divBdr>
      <w:divsChild>
        <w:div w:id="153231659">
          <w:marLeft w:val="0"/>
          <w:marRight w:val="0"/>
          <w:marTop w:val="0"/>
          <w:marBottom w:val="0"/>
          <w:divBdr>
            <w:top w:val="none" w:sz="0" w:space="0" w:color="auto"/>
            <w:left w:val="none" w:sz="0" w:space="0" w:color="auto"/>
            <w:bottom w:val="none" w:sz="0" w:space="0" w:color="auto"/>
            <w:right w:val="none" w:sz="0" w:space="0" w:color="auto"/>
          </w:divBdr>
          <w:divsChild>
            <w:div w:id="153231612">
              <w:marLeft w:val="0"/>
              <w:marRight w:val="0"/>
              <w:marTop w:val="0"/>
              <w:marBottom w:val="0"/>
              <w:divBdr>
                <w:top w:val="none" w:sz="0" w:space="0" w:color="auto"/>
                <w:left w:val="none" w:sz="0" w:space="0" w:color="auto"/>
                <w:bottom w:val="none" w:sz="0" w:space="0" w:color="auto"/>
                <w:right w:val="none" w:sz="0" w:space="0" w:color="auto"/>
              </w:divBdr>
              <w:divsChild>
                <w:div w:id="1532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415">
      <w:marLeft w:val="0"/>
      <w:marRight w:val="0"/>
      <w:marTop w:val="0"/>
      <w:marBottom w:val="0"/>
      <w:divBdr>
        <w:top w:val="none" w:sz="0" w:space="0" w:color="auto"/>
        <w:left w:val="none" w:sz="0" w:space="0" w:color="auto"/>
        <w:bottom w:val="none" w:sz="0" w:space="0" w:color="auto"/>
        <w:right w:val="none" w:sz="0" w:space="0" w:color="auto"/>
      </w:divBdr>
      <w:divsChild>
        <w:div w:id="153231922">
          <w:marLeft w:val="0"/>
          <w:marRight w:val="0"/>
          <w:marTop w:val="240"/>
          <w:marBottom w:val="240"/>
          <w:divBdr>
            <w:top w:val="none" w:sz="0" w:space="0" w:color="auto"/>
            <w:left w:val="none" w:sz="0" w:space="0" w:color="auto"/>
            <w:bottom w:val="none" w:sz="0" w:space="0" w:color="auto"/>
            <w:right w:val="none" w:sz="0" w:space="0" w:color="auto"/>
          </w:divBdr>
        </w:div>
      </w:divsChild>
    </w:div>
    <w:div w:id="153231427">
      <w:marLeft w:val="0"/>
      <w:marRight w:val="0"/>
      <w:marTop w:val="0"/>
      <w:marBottom w:val="0"/>
      <w:divBdr>
        <w:top w:val="none" w:sz="0" w:space="0" w:color="auto"/>
        <w:left w:val="none" w:sz="0" w:space="0" w:color="auto"/>
        <w:bottom w:val="none" w:sz="0" w:space="0" w:color="auto"/>
        <w:right w:val="none" w:sz="0" w:space="0" w:color="auto"/>
      </w:divBdr>
      <w:divsChild>
        <w:div w:id="153231700">
          <w:marLeft w:val="0"/>
          <w:marRight w:val="0"/>
          <w:marTop w:val="0"/>
          <w:marBottom w:val="0"/>
          <w:divBdr>
            <w:top w:val="single" w:sz="6" w:space="0" w:color="F9C349"/>
            <w:left w:val="single" w:sz="6" w:space="0" w:color="F9C349"/>
            <w:bottom w:val="single" w:sz="6" w:space="0" w:color="F9C349"/>
            <w:right w:val="single" w:sz="6" w:space="0" w:color="F9C349"/>
          </w:divBdr>
        </w:div>
      </w:divsChild>
    </w:div>
    <w:div w:id="153231434">
      <w:marLeft w:val="0"/>
      <w:marRight w:val="0"/>
      <w:marTop w:val="0"/>
      <w:marBottom w:val="0"/>
      <w:divBdr>
        <w:top w:val="none" w:sz="0" w:space="0" w:color="auto"/>
        <w:left w:val="none" w:sz="0" w:space="0" w:color="auto"/>
        <w:bottom w:val="none" w:sz="0" w:space="0" w:color="auto"/>
        <w:right w:val="none" w:sz="0" w:space="0" w:color="auto"/>
      </w:divBdr>
      <w:divsChild>
        <w:div w:id="153231548">
          <w:marLeft w:val="0"/>
          <w:marRight w:val="0"/>
          <w:marTop w:val="0"/>
          <w:marBottom w:val="0"/>
          <w:divBdr>
            <w:top w:val="single" w:sz="6" w:space="0" w:color="F9C349"/>
            <w:left w:val="single" w:sz="6" w:space="0" w:color="F9C349"/>
            <w:bottom w:val="single" w:sz="6" w:space="0" w:color="F9C349"/>
            <w:right w:val="single" w:sz="6" w:space="0" w:color="F9C349"/>
          </w:divBdr>
          <w:divsChild>
            <w:div w:id="153231912">
              <w:marLeft w:val="450"/>
              <w:marRight w:val="0"/>
              <w:marTop w:val="225"/>
              <w:marBottom w:val="225"/>
              <w:divBdr>
                <w:top w:val="none" w:sz="0" w:space="0" w:color="auto"/>
                <w:left w:val="none" w:sz="0" w:space="0" w:color="auto"/>
                <w:bottom w:val="none" w:sz="0" w:space="0" w:color="auto"/>
                <w:right w:val="none" w:sz="0" w:space="0" w:color="auto"/>
              </w:divBdr>
              <w:divsChild>
                <w:div w:id="153231617">
                  <w:marLeft w:val="0"/>
                  <w:marRight w:val="0"/>
                  <w:marTop w:val="0"/>
                  <w:marBottom w:val="0"/>
                  <w:divBdr>
                    <w:top w:val="none" w:sz="0" w:space="0" w:color="auto"/>
                    <w:left w:val="none" w:sz="0" w:space="0" w:color="auto"/>
                    <w:bottom w:val="none" w:sz="0" w:space="0" w:color="auto"/>
                    <w:right w:val="none" w:sz="0" w:space="0" w:color="auto"/>
                  </w:divBdr>
                </w:div>
                <w:div w:id="1532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445">
      <w:marLeft w:val="0"/>
      <w:marRight w:val="0"/>
      <w:marTop w:val="0"/>
      <w:marBottom w:val="0"/>
      <w:divBdr>
        <w:top w:val="none" w:sz="0" w:space="0" w:color="auto"/>
        <w:left w:val="none" w:sz="0" w:space="0" w:color="auto"/>
        <w:bottom w:val="none" w:sz="0" w:space="0" w:color="auto"/>
        <w:right w:val="none" w:sz="0" w:space="0" w:color="auto"/>
      </w:divBdr>
      <w:divsChild>
        <w:div w:id="153232002">
          <w:marLeft w:val="0"/>
          <w:marRight w:val="0"/>
          <w:marTop w:val="0"/>
          <w:marBottom w:val="0"/>
          <w:divBdr>
            <w:top w:val="none" w:sz="0" w:space="0" w:color="auto"/>
            <w:left w:val="none" w:sz="0" w:space="0" w:color="auto"/>
            <w:bottom w:val="none" w:sz="0" w:space="0" w:color="auto"/>
            <w:right w:val="none" w:sz="0" w:space="0" w:color="auto"/>
          </w:divBdr>
          <w:divsChild>
            <w:div w:id="153231885">
              <w:marLeft w:val="0"/>
              <w:marRight w:val="0"/>
              <w:marTop w:val="0"/>
              <w:marBottom w:val="0"/>
              <w:divBdr>
                <w:top w:val="none" w:sz="0" w:space="0" w:color="auto"/>
                <w:left w:val="none" w:sz="0" w:space="0" w:color="auto"/>
                <w:bottom w:val="none" w:sz="0" w:space="0" w:color="auto"/>
                <w:right w:val="none" w:sz="0" w:space="0" w:color="auto"/>
              </w:divBdr>
              <w:divsChild>
                <w:div w:id="1532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452">
      <w:marLeft w:val="0"/>
      <w:marRight w:val="0"/>
      <w:marTop w:val="0"/>
      <w:marBottom w:val="0"/>
      <w:divBdr>
        <w:top w:val="none" w:sz="0" w:space="0" w:color="auto"/>
        <w:left w:val="none" w:sz="0" w:space="0" w:color="auto"/>
        <w:bottom w:val="none" w:sz="0" w:space="0" w:color="auto"/>
        <w:right w:val="none" w:sz="0" w:space="0" w:color="auto"/>
      </w:divBdr>
      <w:divsChild>
        <w:div w:id="153231566">
          <w:marLeft w:val="0"/>
          <w:marRight w:val="0"/>
          <w:marTop w:val="240"/>
          <w:marBottom w:val="240"/>
          <w:divBdr>
            <w:top w:val="none" w:sz="0" w:space="0" w:color="auto"/>
            <w:left w:val="none" w:sz="0" w:space="0" w:color="auto"/>
            <w:bottom w:val="none" w:sz="0" w:space="0" w:color="auto"/>
            <w:right w:val="none" w:sz="0" w:space="0" w:color="auto"/>
          </w:divBdr>
        </w:div>
      </w:divsChild>
    </w:div>
    <w:div w:id="153231453">
      <w:marLeft w:val="0"/>
      <w:marRight w:val="0"/>
      <w:marTop w:val="0"/>
      <w:marBottom w:val="0"/>
      <w:divBdr>
        <w:top w:val="none" w:sz="0" w:space="0" w:color="auto"/>
        <w:left w:val="none" w:sz="0" w:space="0" w:color="auto"/>
        <w:bottom w:val="none" w:sz="0" w:space="0" w:color="auto"/>
        <w:right w:val="none" w:sz="0" w:space="0" w:color="auto"/>
      </w:divBdr>
      <w:divsChild>
        <w:div w:id="153231803">
          <w:marLeft w:val="0"/>
          <w:marRight w:val="0"/>
          <w:marTop w:val="0"/>
          <w:marBottom w:val="0"/>
          <w:divBdr>
            <w:top w:val="single" w:sz="6" w:space="0" w:color="F9C349"/>
            <w:left w:val="single" w:sz="6" w:space="0" w:color="F9C349"/>
            <w:bottom w:val="single" w:sz="6" w:space="0" w:color="F9C349"/>
            <w:right w:val="single" w:sz="6" w:space="0" w:color="F9C349"/>
          </w:divBdr>
          <w:divsChild>
            <w:div w:id="153231622">
              <w:marLeft w:val="450"/>
              <w:marRight w:val="0"/>
              <w:marTop w:val="225"/>
              <w:marBottom w:val="225"/>
              <w:divBdr>
                <w:top w:val="none" w:sz="0" w:space="0" w:color="auto"/>
                <w:left w:val="none" w:sz="0" w:space="0" w:color="auto"/>
                <w:bottom w:val="none" w:sz="0" w:space="0" w:color="auto"/>
                <w:right w:val="none" w:sz="0" w:space="0" w:color="auto"/>
              </w:divBdr>
              <w:divsChild>
                <w:div w:id="153231648">
                  <w:marLeft w:val="0"/>
                  <w:marRight w:val="0"/>
                  <w:marTop w:val="0"/>
                  <w:marBottom w:val="0"/>
                  <w:divBdr>
                    <w:top w:val="none" w:sz="0" w:space="0" w:color="auto"/>
                    <w:left w:val="none" w:sz="0" w:space="0" w:color="auto"/>
                    <w:bottom w:val="none" w:sz="0" w:space="0" w:color="auto"/>
                    <w:right w:val="none" w:sz="0" w:space="0" w:color="auto"/>
                  </w:divBdr>
                </w:div>
                <w:div w:id="153231816">
                  <w:marLeft w:val="0"/>
                  <w:marRight w:val="0"/>
                  <w:marTop w:val="0"/>
                  <w:marBottom w:val="0"/>
                  <w:divBdr>
                    <w:top w:val="none" w:sz="0" w:space="0" w:color="auto"/>
                    <w:left w:val="none" w:sz="0" w:space="0" w:color="auto"/>
                    <w:bottom w:val="none" w:sz="0" w:space="0" w:color="auto"/>
                    <w:right w:val="none" w:sz="0" w:space="0" w:color="auto"/>
                  </w:divBdr>
                </w:div>
                <w:div w:id="153231956">
                  <w:marLeft w:val="0"/>
                  <w:marRight w:val="0"/>
                  <w:marTop w:val="0"/>
                  <w:marBottom w:val="0"/>
                  <w:divBdr>
                    <w:top w:val="none" w:sz="0" w:space="0" w:color="auto"/>
                    <w:left w:val="none" w:sz="0" w:space="0" w:color="auto"/>
                    <w:bottom w:val="none" w:sz="0" w:space="0" w:color="auto"/>
                    <w:right w:val="none" w:sz="0" w:space="0" w:color="auto"/>
                  </w:divBdr>
                </w:div>
                <w:div w:id="1532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456">
      <w:marLeft w:val="0"/>
      <w:marRight w:val="0"/>
      <w:marTop w:val="0"/>
      <w:marBottom w:val="0"/>
      <w:divBdr>
        <w:top w:val="none" w:sz="0" w:space="0" w:color="auto"/>
        <w:left w:val="none" w:sz="0" w:space="0" w:color="auto"/>
        <w:bottom w:val="none" w:sz="0" w:space="0" w:color="auto"/>
        <w:right w:val="none" w:sz="0" w:space="0" w:color="auto"/>
      </w:divBdr>
      <w:divsChild>
        <w:div w:id="153231507">
          <w:marLeft w:val="0"/>
          <w:marRight w:val="0"/>
          <w:marTop w:val="240"/>
          <w:marBottom w:val="240"/>
          <w:divBdr>
            <w:top w:val="none" w:sz="0" w:space="0" w:color="auto"/>
            <w:left w:val="none" w:sz="0" w:space="0" w:color="auto"/>
            <w:bottom w:val="none" w:sz="0" w:space="0" w:color="auto"/>
            <w:right w:val="none" w:sz="0" w:space="0" w:color="auto"/>
          </w:divBdr>
        </w:div>
      </w:divsChild>
    </w:div>
    <w:div w:id="153231457">
      <w:marLeft w:val="0"/>
      <w:marRight w:val="0"/>
      <w:marTop w:val="0"/>
      <w:marBottom w:val="0"/>
      <w:divBdr>
        <w:top w:val="none" w:sz="0" w:space="0" w:color="auto"/>
        <w:left w:val="none" w:sz="0" w:space="0" w:color="auto"/>
        <w:bottom w:val="none" w:sz="0" w:space="0" w:color="auto"/>
        <w:right w:val="none" w:sz="0" w:space="0" w:color="auto"/>
      </w:divBdr>
      <w:divsChild>
        <w:div w:id="153231720">
          <w:marLeft w:val="0"/>
          <w:marRight w:val="0"/>
          <w:marTop w:val="0"/>
          <w:marBottom w:val="0"/>
          <w:divBdr>
            <w:top w:val="single" w:sz="6" w:space="0" w:color="F9C349"/>
            <w:left w:val="single" w:sz="6" w:space="0" w:color="F9C349"/>
            <w:bottom w:val="single" w:sz="6" w:space="0" w:color="F9C349"/>
            <w:right w:val="single" w:sz="6" w:space="0" w:color="F9C349"/>
          </w:divBdr>
          <w:divsChild>
            <w:div w:id="153231781">
              <w:marLeft w:val="450"/>
              <w:marRight w:val="0"/>
              <w:marTop w:val="225"/>
              <w:marBottom w:val="225"/>
              <w:divBdr>
                <w:top w:val="none" w:sz="0" w:space="0" w:color="auto"/>
                <w:left w:val="none" w:sz="0" w:space="0" w:color="auto"/>
                <w:bottom w:val="none" w:sz="0" w:space="0" w:color="auto"/>
                <w:right w:val="none" w:sz="0" w:space="0" w:color="auto"/>
              </w:divBdr>
              <w:divsChild>
                <w:div w:id="153231460">
                  <w:marLeft w:val="0"/>
                  <w:marRight w:val="0"/>
                  <w:marTop w:val="0"/>
                  <w:marBottom w:val="0"/>
                  <w:divBdr>
                    <w:top w:val="none" w:sz="0" w:space="0" w:color="auto"/>
                    <w:left w:val="none" w:sz="0" w:space="0" w:color="auto"/>
                    <w:bottom w:val="none" w:sz="0" w:space="0" w:color="auto"/>
                    <w:right w:val="none" w:sz="0" w:space="0" w:color="auto"/>
                  </w:divBdr>
                </w:div>
                <w:div w:id="153231480">
                  <w:marLeft w:val="0"/>
                  <w:marRight w:val="0"/>
                  <w:marTop w:val="0"/>
                  <w:marBottom w:val="0"/>
                  <w:divBdr>
                    <w:top w:val="none" w:sz="0" w:space="0" w:color="auto"/>
                    <w:left w:val="none" w:sz="0" w:space="0" w:color="auto"/>
                    <w:bottom w:val="none" w:sz="0" w:space="0" w:color="auto"/>
                    <w:right w:val="none" w:sz="0" w:space="0" w:color="auto"/>
                  </w:divBdr>
                </w:div>
                <w:div w:id="153231788">
                  <w:marLeft w:val="0"/>
                  <w:marRight w:val="0"/>
                  <w:marTop w:val="0"/>
                  <w:marBottom w:val="0"/>
                  <w:divBdr>
                    <w:top w:val="none" w:sz="0" w:space="0" w:color="auto"/>
                    <w:left w:val="none" w:sz="0" w:space="0" w:color="auto"/>
                    <w:bottom w:val="none" w:sz="0" w:space="0" w:color="auto"/>
                    <w:right w:val="none" w:sz="0" w:space="0" w:color="auto"/>
                  </w:divBdr>
                </w:div>
              </w:divsChild>
            </w:div>
            <w:div w:id="153231989">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153231458">
      <w:marLeft w:val="0"/>
      <w:marRight w:val="0"/>
      <w:marTop w:val="0"/>
      <w:marBottom w:val="0"/>
      <w:divBdr>
        <w:top w:val="none" w:sz="0" w:space="0" w:color="auto"/>
        <w:left w:val="none" w:sz="0" w:space="0" w:color="auto"/>
        <w:bottom w:val="none" w:sz="0" w:space="0" w:color="auto"/>
        <w:right w:val="none" w:sz="0" w:space="0" w:color="auto"/>
      </w:divBdr>
    </w:div>
    <w:div w:id="153231459">
      <w:marLeft w:val="0"/>
      <w:marRight w:val="0"/>
      <w:marTop w:val="0"/>
      <w:marBottom w:val="0"/>
      <w:divBdr>
        <w:top w:val="none" w:sz="0" w:space="0" w:color="auto"/>
        <w:left w:val="none" w:sz="0" w:space="0" w:color="auto"/>
        <w:bottom w:val="none" w:sz="0" w:space="0" w:color="auto"/>
        <w:right w:val="none" w:sz="0" w:space="0" w:color="auto"/>
      </w:divBdr>
      <w:divsChild>
        <w:div w:id="153231529">
          <w:marLeft w:val="0"/>
          <w:marRight w:val="0"/>
          <w:marTop w:val="0"/>
          <w:marBottom w:val="0"/>
          <w:divBdr>
            <w:top w:val="none" w:sz="0" w:space="0" w:color="auto"/>
            <w:left w:val="none" w:sz="0" w:space="0" w:color="auto"/>
            <w:bottom w:val="none" w:sz="0" w:space="0" w:color="auto"/>
            <w:right w:val="none" w:sz="0" w:space="0" w:color="auto"/>
          </w:divBdr>
          <w:divsChild>
            <w:div w:id="153231432">
              <w:marLeft w:val="0"/>
              <w:marRight w:val="0"/>
              <w:marTop w:val="0"/>
              <w:marBottom w:val="0"/>
              <w:divBdr>
                <w:top w:val="none" w:sz="0" w:space="0" w:color="auto"/>
                <w:left w:val="none" w:sz="0" w:space="0" w:color="auto"/>
                <w:bottom w:val="none" w:sz="0" w:space="0" w:color="auto"/>
                <w:right w:val="none" w:sz="0" w:space="0" w:color="auto"/>
              </w:divBdr>
            </w:div>
          </w:divsChild>
        </w:div>
        <w:div w:id="153231731">
          <w:marLeft w:val="0"/>
          <w:marRight w:val="0"/>
          <w:marTop w:val="0"/>
          <w:marBottom w:val="0"/>
          <w:divBdr>
            <w:top w:val="none" w:sz="0" w:space="0" w:color="auto"/>
            <w:left w:val="none" w:sz="0" w:space="0" w:color="auto"/>
            <w:bottom w:val="none" w:sz="0" w:space="0" w:color="auto"/>
            <w:right w:val="none" w:sz="0" w:space="0" w:color="auto"/>
          </w:divBdr>
        </w:div>
      </w:divsChild>
    </w:div>
    <w:div w:id="153231462">
      <w:marLeft w:val="0"/>
      <w:marRight w:val="0"/>
      <w:marTop w:val="0"/>
      <w:marBottom w:val="0"/>
      <w:divBdr>
        <w:top w:val="none" w:sz="0" w:space="0" w:color="auto"/>
        <w:left w:val="none" w:sz="0" w:space="0" w:color="auto"/>
        <w:bottom w:val="none" w:sz="0" w:space="0" w:color="auto"/>
        <w:right w:val="none" w:sz="0" w:space="0" w:color="auto"/>
      </w:divBdr>
      <w:divsChild>
        <w:div w:id="153231799">
          <w:marLeft w:val="0"/>
          <w:marRight w:val="0"/>
          <w:marTop w:val="0"/>
          <w:marBottom w:val="0"/>
          <w:divBdr>
            <w:top w:val="none" w:sz="0" w:space="0" w:color="auto"/>
            <w:left w:val="none" w:sz="0" w:space="0" w:color="auto"/>
            <w:bottom w:val="none" w:sz="0" w:space="0" w:color="auto"/>
            <w:right w:val="none" w:sz="0" w:space="0" w:color="auto"/>
          </w:divBdr>
          <w:divsChild>
            <w:div w:id="153231560">
              <w:marLeft w:val="0"/>
              <w:marRight w:val="0"/>
              <w:marTop w:val="0"/>
              <w:marBottom w:val="0"/>
              <w:divBdr>
                <w:top w:val="none" w:sz="0" w:space="0" w:color="auto"/>
                <w:left w:val="none" w:sz="0" w:space="0" w:color="auto"/>
                <w:bottom w:val="none" w:sz="0" w:space="0" w:color="auto"/>
                <w:right w:val="none" w:sz="0" w:space="0" w:color="auto"/>
              </w:divBdr>
              <w:divsChild>
                <w:div w:id="153231957">
                  <w:marLeft w:val="0"/>
                  <w:marRight w:val="0"/>
                  <w:marTop w:val="0"/>
                  <w:marBottom w:val="0"/>
                  <w:divBdr>
                    <w:top w:val="none" w:sz="0" w:space="0" w:color="auto"/>
                    <w:left w:val="none" w:sz="0" w:space="0" w:color="auto"/>
                    <w:bottom w:val="none" w:sz="0" w:space="0" w:color="auto"/>
                    <w:right w:val="none" w:sz="0" w:space="0" w:color="auto"/>
                  </w:divBdr>
                  <w:divsChild>
                    <w:div w:id="153231754">
                      <w:marLeft w:val="0"/>
                      <w:marRight w:val="0"/>
                      <w:marTop w:val="0"/>
                      <w:marBottom w:val="0"/>
                      <w:divBdr>
                        <w:top w:val="none" w:sz="0" w:space="0" w:color="auto"/>
                        <w:left w:val="none" w:sz="0" w:space="0" w:color="auto"/>
                        <w:bottom w:val="none" w:sz="0" w:space="0" w:color="auto"/>
                        <w:right w:val="none" w:sz="0" w:space="0" w:color="auto"/>
                      </w:divBdr>
                      <w:divsChild>
                        <w:div w:id="153231620">
                          <w:marLeft w:val="0"/>
                          <w:marRight w:val="0"/>
                          <w:marTop w:val="0"/>
                          <w:marBottom w:val="0"/>
                          <w:divBdr>
                            <w:top w:val="none" w:sz="0" w:space="0" w:color="auto"/>
                            <w:left w:val="none" w:sz="0" w:space="0" w:color="auto"/>
                            <w:bottom w:val="none" w:sz="0" w:space="0" w:color="auto"/>
                            <w:right w:val="none" w:sz="0" w:space="0" w:color="auto"/>
                          </w:divBdr>
                          <w:divsChild>
                            <w:div w:id="153231840">
                              <w:marLeft w:val="0"/>
                              <w:marRight w:val="0"/>
                              <w:marTop w:val="0"/>
                              <w:marBottom w:val="0"/>
                              <w:divBdr>
                                <w:top w:val="single" w:sz="6" w:space="0" w:color="F9C349"/>
                                <w:left w:val="single" w:sz="6" w:space="0" w:color="F9C349"/>
                                <w:bottom w:val="single" w:sz="6" w:space="0" w:color="F9C349"/>
                                <w:right w:val="single" w:sz="6" w:space="0" w:color="F9C349"/>
                              </w:divBdr>
                              <w:divsChild>
                                <w:div w:id="153231640">
                                  <w:marLeft w:val="450"/>
                                  <w:marRight w:val="0"/>
                                  <w:marTop w:val="225"/>
                                  <w:marBottom w:val="225"/>
                                  <w:divBdr>
                                    <w:top w:val="none" w:sz="0" w:space="0" w:color="auto"/>
                                    <w:left w:val="none" w:sz="0" w:space="0" w:color="auto"/>
                                    <w:bottom w:val="none" w:sz="0" w:space="0" w:color="auto"/>
                                    <w:right w:val="none" w:sz="0" w:space="0" w:color="auto"/>
                                  </w:divBdr>
                                  <w:divsChild>
                                    <w:div w:id="153231454">
                                      <w:marLeft w:val="0"/>
                                      <w:marRight w:val="0"/>
                                      <w:marTop w:val="0"/>
                                      <w:marBottom w:val="0"/>
                                      <w:divBdr>
                                        <w:top w:val="none" w:sz="0" w:space="0" w:color="auto"/>
                                        <w:left w:val="none" w:sz="0" w:space="0" w:color="auto"/>
                                        <w:bottom w:val="none" w:sz="0" w:space="0" w:color="auto"/>
                                        <w:right w:val="none" w:sz="0" w:space="0" w:color="auto"/>
                                      </w:divBdr>
                                    </w:div>
                                    <w:div w:id="153231674">
                                      <w:marLeft w:val="0"/>
                                      <w:marRight w:val="0"/>
                                      <w:marTop w:val="0"/>
                                      <w:marBottom w:val="0"/>
                                      <w:divBdr>
                                        <w:top w:val="none" w:sz="0" w:space="0" w:color="auto"/>
                                        <w:left w:val="none" w:sz="0" w:space="0" w:color="auto"/>
                                        <w:bottom w:val="none" w:sz="0" w:space="0" w:color="auto"/>
                                        <w:right w:val="none" w:sz="0" w:space="0" w:color="auto"/>
                                      </w:divBdr>
                                    </w:div>
                                    <w:div w:id="1532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31463">
      <w:marLeft w:val="0"/>
      <w:marRight w:val="0"/>
      <w:marTop w:val="0"/>
      <w:marBottom w:val="0"/>
      <w:divBdr>
        <w:top w:val="none" w:sz="0" w:space="0" w:color="auto"/>
        <w:left w:val="none" w:sz="0" w:space="0" w:color="auto"/>
        <w:bottom w:val="none" w:sz="0" w:space="0" w:color="auto"/>
        <w:right w:val="none" w:sz="0" w:space="0" w:color="auto"/>
      </w:divBdr>
      <w:divsChild>
        <w:div w:id="153231635">
          <w:marLeft w:val="0"/>
          <w:marRight w:val="0"/>
          <w:marTop w:val="0"/>
          <w:marBottom w:val="0"/>
          <w:divBdr>
            <w:top w:val="single" w:sz="6" w:space="0" w:color="F9C349"/>
            <w:left w:val="single" w:sz="6" w:space="0" w:color="F9C349"/>
            <w:bottom w:val="single" w:sz="6" w:space="0" w:color="F9C349"/>
            <w:right w:val="single" w:sz="6" w:space="0" w:color="F9C349"/>
          </w:divBdr>
          <w:divsChild>
            <w:div w:id="153231492">
              <w:marLeft w:val="450"/>
              <w:marRight w:val="0"/>
              <w:marTop w:val="225"/>
              <w:marBottom w:val="225"/>
              <w:divBdr>
                <w:top w:val="none" w:sz="0" w:space="0" w:color="auto"/>
                <w:left w:val="none" w:sz="0" w:space="0" w:color="auto"/>
                <w:bottom w:val="none" w:sz="0" w:space="0" w:color="auto"/>
                <w:right w:val="none" w:sz="0" w:space="0" w:color="auto"/>
              </w:divBdr>
              <w:divsChild>
                <w:div w:id="153231400">
                  <w:marLeft w:val="0"/>
                  <w:marRight w:val="0"/>
                  <w:marTop w:val="0"/>
                  <w:marBottom w:val="0"/>
                  <w:divBdr>
                    <w:top w:val="none" w:sz="0" w:space="0" w:color="auto"/>
                    <w:left w:val="none" w:sz="0" w:space="0" w:color="auto"/>
                    <w:bottom w:val="none" w:sz="0" w:space="0" w:color="auto"/>
                    <w:right w:val="none" w:sz="0" w:space="0" w:color="auto"/>
                  </w:divBdr>
                </w:div>
                <w:div w:id="153231442">
                  <w:marLeft w:val="0"/>
                  <w:marRight w:val="0"/>
                  <w:marTop w:val="0"/>
                  <w:marBottom w:val="0"/>
                  <w:divBdr>
                    <w:top w:val="none" w:sz="0" w:space="0" w:color="auto"/>
                    <w:left w:val="none" w:sz="0" w:space="0" w:color="auto"/>
                    <w:bottom w:val="none" w:sz="0" w:space="0" w:color="auto"/>
                    <w:right w:val="none" w:sz="0" w:space="0" w:color="auto"/>
                  </w:divBdr>
                </w:div>
                <w:div w:id="153231883">
                  <w:marLeft w:val="0"/>
                  <w:marRight w:val="0"/>
                  <w:marTop w:val="0"/>
                  <w:marBottom w:val="0"/>
                  <w:divBdr>
                    <w:top w:val="none" w:sz="0" w:space="0" w:color="auto"/>
                    <w:left w:val="none" w:sz="0" w:space="0" w:color="auto"/>
                    <w:bottom w:val="none" w:sz="0" w:space="0" w:color="auto"/>
                    <w:right w:val="none" w:sz="0" w:space="0" w:color="auto"/>
                  </w:divBdr>
                </w:div>
              </w:divsChild>
            </w:div>
            <w:div w:id="153231782">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153231477">
      <w:marLeft w:val="0"/>
      <w:marRight w:val="0"/>
      <w:marTop w:val="0"/>
      <w:marBottom w:val="0"/>
      <w:divBdr>
        <w:top w:val="none" w:sz="0" w:space="0" w:color="auto"/>
        <w:left w:val="none" w:sz="0" w:space="0" w:color="auto"/>
        <w:bottom w:val="none" w:sz="0" w:space="0" w:color="auto"/>
        <w:right w:val="none" w:sz="0" w:space="0" w:color="auto"/>
      </w:divBdr>
    </w:div>
    <w:div w:id="153231482">
      <w:marLeft w:val="0"/>
      <w:marRight w:val="0"/>
      <w:marTop w:val="0"/>
      <w:marBottom w:val="0"/>
      <w:divBdr>
        <w:top w:val="none" w:sz="0" w:space="0" w:color="auto"/>
        <w:left w:val="none" w:sz="0" w:space="0" w:color="auto"/>
        <w:bottom w:val="none" w:sz="0" w:space="0" w:color="auto"/>
        <w:right w:val="none" w:sz="0" w:space="0" w:color="auto"/>
      </w:divBdr>
      <w:divsChild>
        <w:div w:id="153231638">
          <w:marLeft w:val="0"/>
          <w:marRight w:val="0"/>
          <w:marTop w:val="240"/>
          <w:marBottom w:val="240"/>
          <w:divBdr>
            <w:top w:val="none" w:sz="0" w:space="0" w:color="auto"/>
            <w:left w:val="none" w:sz="0" w:space="0" w:color="auto"/>
            <w:bottom w:val="none" w:sz="0" w:space="0" w:color="auto"/>
            <w:right w:val="none" w:sz="0" w:space="0" w:color="auto"/>
          </w:divBdr>
        </w:div>
      </w:divsChild>
    </w:div>
    <w:div w:id="153231488">
      <w:marLeft w:val="0"/>
      <w:marRight w:val="0"/>
      <w:marTop w:val="0"/>
      <w:marBottom w:val="0"/>
      <w:divBdr>
        <w:top w:val="none" w:sz="0" w:space="0" w:color="auto"/>
        <w:left w:val="none" w:sz="0" w:space="0" w:color="auto"/>
        <w:bottom w:val="none" w:sz="0" w:space="0" w:color="auto"/>
        <w:right w:val="none" w:sz="0" w:space="0" w:color="auto"/>
      </w:divBdr>
      <w:divsChild>
        <w:div w:id="153231747">
          <w:marLeft w:val="0"/>
          <w:marRight w:val="0"/>
          <w:marTop w:val="0"/>
          <w:marBottom w:val="0"/>
          <w:divBdr>
            <w:top w:val="none" w:sz="0" w:space="0" w:color="auto"/>
            <w:left w:val="none" w:sz="0" w:space="0" w:color="auto"/>
            <w:bottom w:val="none" w:sz="0" w:space="0" w:color="auto"/>
            <w:right w:val="none" w:sz="0" w:space="0" w:color="auto"/>
          </w:divBdr>
          <w:divsChild>
            <w:div w:id="153231419">
              <w:marLeft w:val="150"/>
              <w:marRight w:val="150"/>
              <w:marTop w:val="30"/>
              <w:marBottom w:val="300"/>
              <w:divBdr>
                <w:top w:val="none" w:sz="0" w:space="0" w:color="auto"/>
                <w:left w:val="none" w:sz="0" w:space="0" w:color="auto"/>
                <w:bottom w:val="none" w:sz="0" w:space="0" w:color="auto"/>
                <w:right w:val="none" w:sz="0" w:space="0" w:color="auto"/>
              </w:divBdr>
              <w:divsChild>
                <w:div w:id="153231527">
                  <w:marLeft w:val="0"/>
                  <w:marRight w:val="0"/>
                  <w:marTop w:val="0"/>
                  <w:marBottom w:val="120"/>
                  <w:divBdr>
                    <w:top w:val="none" w:sz="0" w:space="0" w:color="auto"/>
                    <w:left w:val="none" w:sz="0" w:space="0" w:color="auto"/>
                    <w:bottom w:val="none" w:sz="0" w:space="0" w:color="auto"/>
                    <w:right w:val="none" w:sz="0" w:space="0" w:color="auto"/>
                  </w:divBdr>
                  <w:divsChild>
                    <w:div w:id="153231428">
                      <w:marLeft w:val="0"/>
                      <w:marRight w:val="0"/>
                      <w:marTop w:val="0"/>
                      <w:marBottom w:val="0"/>
                      <w:divBdr>
                        <w:top w:val="single" w:sz="6" w:space="0" w:color="E5E5E5"/>
                        <w:left w:val="single" w:sz="6" w:space="0" w:color="E5E5E5"/>
                        <w:bottom w:val="single" w:sz="6" w:space="0" w:color="E5E5E5"/>
                        <w:right w:val="single" w:sz="6" w:space="0" w:color="E5E5E5"/>
                      </w:divBdr>
                      <w:divsChild>
                        <w:div w:id="153231630">
                          <w:marLeft w:val="0"/>
                          <w:marRight w:val="0"/>
                          <w:marTop w:val="0"/>
                          <w:marBottom w:val="0"/>
                          <w:divBdr>
                            <w:top w:val="none" w:sz="0" w:space="0" w:color="auto"/>
                            <w:left w:val="none" w:sz="0" w:space="0" w:color="auto"/>
                            <w:bottom w:val="none" w:sz="0" w:space="0" w:color="auto"/>
                            <w:right w:val="none" w:sz="0" w:space="0" w:color="auto"/>
                          </w:divBdr>
                          <w:divsChild>
                            <w:div w:id="153231981">
                              <w:marLeft w:val="0"/>
                              <w:marRight w:val="0"/>
                              <w:marTop w:val="0"/>
                              <w:marBottom w:val="0"/>
                              <w:divBdr>
                                <w:top w:val="none" w:sz="0" w:space="0" w:color="auto"/>
                                <w:left w:val="none" w:sz="0" w:space="0" w:color="auto"/>
                                <w:bottom w:val="none" w:sz="0" w:space="0" w:color="auto"/>
                                <w:right w:val="none" w:sz="0" w:space="0" w:color="auto"/>
                              </w:divBdr>
                              <w:divsChild>
                                <w:div w:id="153231571">
                                  <w:marLeft w:val="0"/>
                                  <w:marRight w:val="0"/>
                                  <w:marTop w:val="0"/>
                                  <w:marBottom w:val="0"/>
                                  <w:divBdr>
                                    <w:top w:val="none" w:sz="0" w:space="0" w:color="auto"/>
                                    <w:left w:val="none" w:sz="0" w:space="0" w:color="auto"/>
                                    <w:bottom w:val="none" w:sz="0" w:space="0" w:color="auto"/>
                                    <w:right w:val="none" w:sz="0" w:space="0" w:color="auto"/>
                                  </w:divBdr>
                                  <w:divsChild>
                                    <w:div w:id="1532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708">
                          <w:marLeft w:val="0"/>
                          <w:marRight w:val="0"/>
                          <w:marTop w:val="0"/>
                          <w:marBottom w:val="0"/>
                          <w:divBdr>
                            <w:top w:val="none" w:sz="0" w:space="0" w:color="auto"/>
                            <w:left w:val="none" w:sz="0" w:space="0" w:color="auto"/>
                            <w:bottom w:val="none" w:sz="0" w:space="0" w:color="auto"/>
                            <w:right w:val="none" w:sz="0" w:space="0" w:color="auto"/>
                          </w:divBdr>
                          <w:divsChild>
                            <w:div w:id="153231705">
                              <w:marLeft w:val="0"/>
                              <w:marRight w:val="0"/>
                              <w:marTop w:val="0"/>
                              <w:marBottom w:val="0"/>
                              <w:divBdr>
                                <w:top w:val="none" w:sz="0" w:space="0" w:color="auto"/>
                                <w:left w:val="none" w:sz="0" w:space="0" w:color="auto"/>
                                <w:bottom w:val="none" w:sz="0" w:space="0" w:color="auto"/>
                                <w:right w:val="none" w:sz="0" w:space="0" w:color="auto"/>
                              </w:divBdr>
                              <w:divsChild>
                                <w:div w:id="153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1745">
                  <w:marLeft w:val="0"/>
                  <w:marRight w:val="0"/>
                  <w:marTop w:val="0"/>
                  <w:marBottom w:val="120"/>
                  <w:divBdr>
                    <w:top w:val="none" w:sz="0" w:space="0" w:color="auto"/>
                    <w:left w:val="none" w:sz="0" w:space="0" w:color="auto"/>
                    <w:bottom w:val="none" w:sz="0" w:space="0" w:color="auto"/>
                    <w:right w:val="none" w:sz="0" w:space="0" w:color="auto"/>
                  </w:divBdr>
                  <w:divsChild>
                    <w:div w:id="153232007">
                      <w:marLeft w:val="0"/>
                      <w:marRight w:val="0"/>
                      <w:marTop w:val="0"/>
                      <w:marBottom w:val="0"/>
                      <w:divBdr>
                        <w:top w:val="single" w:sz="6" w:space="0" w:color="E5E5E5"/>
                        <w:left w:val="single" w:sz="6" w:space="0" w:color="E5E5E5"/>
                        <w:bottom w:val="single" w:sz="6" w:space="0" w:color="E5E5E5"/>
                        <w:right w:val="single" w:sz="6" w:space="0" w:color="E5E5E5"/>
                      </w:divBdr>
                      <w:divsChild>
                        <w:div w:id="153231599">
                          <w:marLeft w:val="0"/>
                          <w:marRight w:val="0"/>
                          <w:marTop w:val="0"/>
                          <w:marBottom w:val="0"/>
                          <w:divBdr>
                            <w:top w:val="none" w:sz="0" w:space="0" w:color="auto"/>
                            <w:left w:val="none" w:sz="0" w:space="0" w:color="auto"/>
                            <w:bottom w:val="none" w:sz="0" w:space="0" w:color="auto"/>
                            <w:right w:val="none" w:sz="0" w:space="0" w:color="auto"/>
                          </w:divBdr>
                          <w:divsChild>
                            <w:div w:id="153231619">
                              <w:marLeft w:val="0"/>
                              <w:marRight w:val="0"/>
                              <w:marTop w:val="0"/>
                              <w:marBottom w:val="0"/>
                              <w:divBdr>
                                <w:top w:val="none" w:sz="0" w:space="0" w:color="auto"/>
                                <w:left w:val="none" w:sz="0" w:space="0" w:color="auto"/>
                                <w:bottom w:val="none" w:sz="0" w:space="0" w:color="auto"/>
                                <w:right w:val="none" w:sz="0" w:space="0" w:color="auto"/>
                              </w:divBdr>
                              <w:divsChild>
                                <w:div w:id="153231610">
                                  <w:marLeft w:val="0"/>
                                  <w:marRight w:val="0"/>
                                  <w:marTop w:val="0"/>
                                  <w:marBottom w:val="0"/>
                                  <w:divBdr>
                                    <w:top w:val="none" w:sz="0" w:space="0" w:color="auto"/>
                                    <w:left w:val="none" w:sz="0" w:space="0" w:color="auto"/>
                                    <w:bottom w:val="none" w:sz="0" w:space="0" w:color="auto"/>
                                    <w:right w:val="none" w:sz="0" w:space="0" w:color="auto"/>
                                  </w:divBdr>
                                  <w:divsChild>
                                    <w:div w:id="1532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1793">
                  <w:marLeft w:val="0"/>
                  <w:marRight w:val="0"/>
                  <w:marTop w:val="0"/>
                  <w:marBottom w:val="120"/>
                  <w:divBdr>
                    <w:top w:val="none" w:sz="0" w:space="0" w:color="auto"/>
                    <w:left w:val="none" w:sz="0" w:space="0" w:color="auto"/>
                    <w:bottom w:val="none" w:sz="0" w:space="0" w:color="auto"/>
                    <w:right w:val="none" w:sz="0" w:space="0" w:color="auto"/>
                  </w:divBdr>
                  <w:divsChild>
                    <w:div w:id="153231893">
                      <w:marLeft w:val="0"/>
                      <w:marRight w:val="0"/>
                      <w:marTop w:val="0"/>
                      <w:marBottom w:val="0"/>
                      <w:divBdr>
                        <w:top w:val="single" w:sz="6" w:space="0" w:color="E5E5E5"/>
                        <w:left w:val="single" w:sz="6" w:space="0" w:color="E5E5E5"/>
                        <w:bottom w:val="single" w:sz="6" w:space="0" w:color="E5E5E5"/>
                        <w:right w:val="single" w:sz="6" w:space="0" w:color="E5E5E5"/>
                      </w:divBdr>
                      <w:divsChild>
                        <w:div w:id="153231603">
                          <w:marLeft w:val="0"/>
                          <w:marRight w:val="0"/>
                          <w:marTop w:val="0"/>
                          <w:marBottom w:val="0"/>
                          <w:divBdr>
                            <w:top w:val="none" w:sz="0" w:space="0" w:color="auto"/>
                            <w:left w:val="none" w:sz="0" w:space="0" w:color="auto"/>
                            <w:bottom w:val="none" w:sz="0" w:space="0" w:color="auto"/>
                            <w:right w:val="none" w:sz="0" w:space="0" w:color="auto"/>
                          </w:divBdr>
                          <w:divsChild>
                            <w:div w:id="153231929">
                              <w:marLeft w:val="0"/>
                              <w:marRight w:val="0"/>
                              <w:marTop w:val="0"/>
                              <w:marBottom w:val="0"/>
                              <w:divBdr>
                                <w:top w:val="none" w:sz="0" w:space="0" w:color="auto"/>
                                <w:left w:val="none" w:sz="0" w:space="0" w:color="auto"/>
                                <w:bottom w:val="none" w:sz="0" w:space="0" w:color="auto"/>
                                <w:right w:val="none" w:sz="0" w:space="0" w:color="auto"/>
                              </w:divBdr>
                              <w:divsChild>
                                <w:div w:id="1532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1913">
                          <w:marLeft w:val="0"/>
                          <w:marRight w:val="0"/>
                          <w:marTop w:val="0"/>
                          <w:marBottom w:val="0"/>
                          <w:divBdr>
                            <w:top w:val="none" w:sz="0" w:space="0" w:color="auto"/>
                            <w:left w:val="none" w:sz="0" w:space="0" w:color="auto"/>
                            <w:bottom w:val="none" w:sz="0" w:space="0" w:color="auto"/>
                            <w:right w:val="none" w:sz="0" w:space="0" w:color="auto"/>
                          </w:divBdr>
                          <w:divsChild>
                            <w:div w:id="153231860">
                              <w:marLeft w:val="0"/>
                              <w:marRight w:val="0"/>
                              <w:marTop w:val="0"/>
                              <w:marBottom w:val="0"/>
                              <w:divBdr>
                                <w:top w:val="none" w:sz="0" w:space="0" w:color="auto"/>
                                <w:left w:val="none" w:sz="0" w:space="0" w:color="auto"/>
                                <w:bottom w:val="none" w:sz="0" w:space="0" w:color="auto"/>
                                <w:right w:val="none" w:sz="0" w:space="0" w:color="auto"/>
                              </w:divBdr>
                              <w:divsChild>
                                <w:div w:id="15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1846">
                  <w:marLeft w:val="0"/>
                  <w:marRight w:val="0"/>
                  <w:marTop w:val="0"/>
                  <w:marBottom w:val="120"/>
                  <w:divBdr>
                    <w:top w:val="none" w:sz="0" w:space="0" w:color="auto"/>
                    <w:left w:val="none" w:sz="0" w:space="0" w:color="auto"/>
                    <w:bottom w:val="none" w:sz="0" w:space="0" w:color="auto"/>
                    <w:right w:val="none" w:sz="0" w:space="0" w:color="auto"/>
                  </w:divBdr>
                  <w:divsChild>
                    <w:div w:id="153231512">
                      <w:marLeft w:val="0"/>
                      <w:marRight w:val="0"/>
                      <w:marTop w:val="0"/>
                      <w:marBottom w:val="0"/>
                      <w:divBdr>
                        <w:top w:val="single" w:sz="6" w:space="0" w:color="E5E5E5"/>
                        <w:left w:val="single" w:sz="6" w:space="0" w:color="E5E5E5"/>
                        <w:bottom w:val="single" w:sz="6" w:space="0" w:color="E5E5E5"/>
                        <w:right w:val="single" w:sz="6" w:space="0" w:color="E5E5E5"/>
                      </w:divBdr>
                      <w:divsChild>
                        <w:div w:id="153231701">
                          <w:marLeft w:val="0"/>
                          <w:marRight w:val="0"/>
                          <w:marTop w:val="0"/>
                          <w:marBottom w:val="0"/>
                          <w:divBdr>
                            <w:top w:val="none" w:sz="0" w:space="0" w:color="auto"/>
                            <w:left w:val="none" w:sz="0" w:space="0" w:color="auto"/>
                            <w:bottom w:val="none" w:sz="0" w:space="0" w:color="auto"/>
                            <w:right w:val="none" w:sz="0" w:space="0" w:color="auto"/>
                          </w:divBdr>
                          <w:divsChild>
                            <w:div w:id="153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848">
                  <w:marLeft w:val="0"/>
                  <w:marRight w:val="0"/>
                  <w:marTop w:val="0"/>
                  <w:marBottom w:val="120"/>
                  <w:divBdr>
                    <w:top w:val="none" w:sz="0" w:space="0" w:color="auto"/>
                    <w:left w:val="none" w:sz="0" w:space="0" w:color="auto"/>
                    <w:bottom w:val="none" w:sz="0" w:space="0" w:color="auto"/>
                    <w:right w:val="none" w:sz="0" w:space="0" w:color="auto"/>
                  </w:divBdr>
                  <w:divsChild>
                    <w:div w:id="153231952">
                      <w:marLeft w:val="0"/>
                      <w:marRight w:val="0"/>
                      <w:marTop w:val="0"/>
                      <w:marBottom w:val="0"/>
                      <w:divBdr>
                        <w:top w:val="single" w:sz="6" w:space="0" w:color="E5E5E5"/>
                        <w:left w:val="single" w:sz="6" w:space="0" w:color="E5E5E5"/>
                        <w:bottom w:val="single" w:sz="6" w:space="0" w:color="E5E5E5"/>
                        <w:right w:val="single" w:sz="6" w:space="0" w:color="E5E5E5"/>
                      </w:divBdr>
                      <w:divsChild>
                        <w:div w:id="153231474">
                          <w:marLeft w:val="0"/>
                          <w:marRight w:val="0"/>
                          <w:marTop w:val="0"/>
                          <w:marBottom w:val="0"/>
                          <w:divBdr>
                            <w:top w:val="none" w:sz="0" w:space="0" w:color="auto"/>
                            <w:left w:val="none" w:sz="0" w:space="0" w:color="auto"/>
                            <w:bottom w:val="none" w:sz="0" w:space="0" w:color="auto"/>
                            <w:right w:val="none" w:sz="0" w:space="0" w:color="auto"/>
                          </w:divBdr>
                          <w:divsChild>
                            <w:div w:id="153231403">
                              <w:marLeft w:val="0"/>
                              <w:marRight w:val="0"/>
                              <w:marTop w:val="0"/>
                              <w:marBottom w:val="0"/>
                              <w:divBdr>
                                <w:top w:val="none" w:sz="0" w:space="0" w:color="auto"/>
                                <w:left w:val="none" w:sz="0" w:space="0" w:color="auto"/>
                                <w:bottom w:val="none" w:sz="0" w:space="0" w:color="auto"/>
                                <w:right w:val="none" w:sz="0" w:space="0" w:color="auto"/>
                              </w:divBdr>
                              <w:divsChild>
                                <w:div w:id="1532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1555">
                          <w:marLeft w:val="0"/>
                          <w:marRight w:val="0"/>
                          <w:marTop w:val="0"/>
                          <w:marBottom w:val="0"/>
                          <w:divBdr>
                            <w:top w:val="none" w:sz="0" w:space="0" w:color="auto"/>
                            <w:left w:val="none" w:sz="0" w:space="0" w:color="auto"/>
                            <w:bottom w:val="none" w:sz="0" w:space="0" w:color="auto"/>
                            <w:right w:val="none" w:sz="0" w:space="0" w:color="auto"/>
                          </w:divBdr>
                          <w:divsChild>
                            <w:div w:id="1532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886">
                  <w:marLeft w:val="0"/>
                  <w:marRight w:val="0"/>
                  <w:marTop w:val="0"/>
                  <w:marBottom w:val="120"/>
                  <w:divBdr>
                    <w:top w:val="none" w:sz="0" w:space="0" w:color="auto"/>
                    <w:left w:val="none" w:sz="0" w:space="0" w:color="auto"/>
                    <w:bottom w:val="none" w:sz="0" w:space="0" w:color="auto"/>
                    <w:right w:val="none" w:sz="0" w:space="0" w:color="auto"/>
                  </w:divBdr>
                  <w:divsChild>
                    <w:div w:id="153232005">
                      <w:marLeft w:val="0"/>
                      <w:marRight w:val="0"/>
                      <w:marTop w:val="0"/>
                      <w:marBottom w:val="0"/>
                      <w:divBdr>
                        <w:top w:val="single" w:sz="6" w:space="0" w:color="E5E5E5"/>
                        <w:left w:val="single" w:sz="6" w:space="0" w:color="E5E5E5"/>
                        <w:bottom w:val="single" w:sz="6" w:space="0" w:color="E5E5E5"/>
                        <w:right w:val="single" w:sz="6" w:space="0" w:color="E5E5E5"/>
                      </w:divBdr>
                      <w:divsChild>
                        <w:div w:id="153231417">
                          <w:marLeft w:val="0"/>
                          <w:marRight w:val="0"/>
                          <w:marTop w:val="0"/>
                          <w:marBottom w:val="0"/>
                          <w:divBdr>
                            <w:top w:val="none" w:sz="0" w:space="0" w:color="auto"/>
                            <w:left w:val="none" w:sz="0" w:space="0" w:color="auto"/>
                            <w:bottom w:val="none" w:sz="0" w:space="0" w:color="auto"/>
                            <w:right w:val="none" w:sz="0" w:space="0" w:color="auto"/>
                          </w:divBdr>
                          <w:divsChild>
                            <w:div w:id="153231763">
                              <w:marLeft w:val="0"/>
                              <w:marRight w:val="0"/>
                              <w:marTop w:val="0"/>
                              <w:marBottom w:val="0"/>
                              <w:divBdr>
                                <w:top w:val="none" w:sz="0" w:space="0" w:color="auto"/>
                                <w:left w:val="none" w:sz="0" w:space="0" w:color="auto"/>
                                <w:bottom w:val="none" w:sz="0" w:space="0" w:color="auto"/>
                                <w:right w:val="none" w:sz="0" w:space="0" w:color="auto"/>
                              </w:divBdr>
                              <w:divsChild>
                                <w:div w:id="15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1930">
                          <w:marLeft w:val="0"/>
                          <w:marRight w:val="0"/>
                          <w:marTop w:val="0"/>
                          <w:marBottom w:val="0"/>
                          <w:divBdr>
                            <w:top w:val="none" w:sz="0" w:space="0" w:color="auto"/>
                            <w:left w:val="none" w:sz="0" w:space="0" w:color="auto"/>
                            <w:bottom w:val="none" w:sz="0" w:space="0" w:color="auto"/>
                            <w:right w:val="none" w:sz="0" w:space="0" w:color="auto"/>
                          </w:divBdr>
                          <w:divsChild>
                            <w:div w:id="153232004">
                              <w:marLeft w:val="0"/>
                              <w:marRight w:val="0"/>
                              <w:marTop w:val="0"/>
                              <w:marBottom w:val="0"/>
                              <w:divBdr>
                                <w:top w:val="none" w:sz="0" w:space="0" w:color="auto"/>
                                <w:left w:val="none" w:sz="0" w:space="0" w:color="auto"/>
                                <w:bottom w:val="none" w:sz="0" w:space="0" w:color="auto"/>
                                <w:right w:val="none" w:sz="0" w:space="0" w:color="auto"/>
                              </w:divBdr>
                              <w:divsChild>
                                <w:div w:id="1532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1994">
                  <w:marLeft w:val="0"/>
                  <w:marRight w:val="0"/>
                  <w:marTop w:val="0"/>
                  <w:marBottom w:val="120"/>
                  <w:divBdr>
                    <w:top w:val="none" w:sz="0" w:space="0" w:color="auto"/>
                    <w:left w:val="none" w:sz="0" w:space="0" w:color="auto"/>
                    <w:bottom w:val="none" w:sz="0" w:space="0" w:color="auto"/>
                    <w:right w:val="none" w:sz="0" w:space="0" w:color="auto"/>
                  </w:divBdr>
                  <w:divsChild>
                    <w:div w:id="153231450">
                      <w:marLeft w:val="0"/>
                      <w:marRight w:val="0"/>
                      <w:marTop w:val="0"/>
                      <w:marBottom w:val="0"/>
                      <w:divBdr>
                        <w:top w:val="single" w:sz="6" w:space="0" w:color="E5E5E5"/>
                        <w:left w:val="single" w:sz="6" w:space="0" w:color="E5E5E5"/>
                        <w:bottom w:val="single" w:sz="6" w:space="0" w:color="E5E5E5"/>
                        <w:right w:val="single" w:sz="6" w:space="0" w:color="E5E5E5"/>
                      </w:divBdr>
                      <w:divsChild>
                        <w:div w:id="153231905">
                          <w:marLeft w:val="0"/>
                          <w:marRight w:val="0"/>
                          <w:marTop w:val="0"/>
                          <w:marBottom w:val="0"/>
                          <w:divBdr>
                            <w:top w:val="none" w:sz="0" w:space="0" w:color="auto"/>
                            <w:left w:val="none" w:sz="0" w:space="0" w:color="auto"/>
                            <w:bottom w:val="none" w:sz="0" w:space="0" w:color="auto"/>
                            <w:right w:val="none" w:sz="0" w:space="0" w:color="auto"/>
                          </w:divBdr>
                          <w:divsChild>
                            <w:div w:id="153231615">
                              <w:marLeft w:val="0"/>
                              <w:marRight w:val="0"/>
                              <w:marTop w:val="0"/>
                              <w:marBottom w:val="0"/>
                              <w:divBdr>
                                <w:top w:val="none" w:sz="0" w:space="0" w:color="auto"/>
                                <w:left w:val="none" w:sz="0" w:space="0" w:color="auto"/>
                                <w:bottom w:val="none" w:sz="0" w:space="0" w:color="auto"/>
                                <w:right w:val="none" w:sz="0" w:space="0" w:color="auto"/>
                              </w:divBdr>
                              <w:divsChild>
                                <w:div w:id="153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1923">
              <w:marLeft w:val="195"/>
              <w:marRight w:val="195"/>
              <w:marTop w:val="30"/>
              <w:marBottom w:val="300"/>
              <w:divBdr>
                <w:top w:val="none" w:sz="0" w:space="0" w:color="auto"/>
                <w:left w:val="none" w:sz="0" w:space="0" w:color="auto"/>
                <w:bottom w:val="none" w:sz="0" w:space="0" w:color="auto"/>
                <w:right w:val="none" w:sz="0" w:space="0" w:color="auto"/>
              </w:divBdr>
              <w:divsChild>
                <w:div w:id="153231406">
                  <w:marLeft w:val="0"/>
                  <w:marRight w:val="0"/>
                  <w:marTop w:val="0"/>
                  <w:marBottom w:val="0"/>
                  <w:divBdr>
                    <w:top w:val="none" w:sz="0" w:space="0" w:color="auto"/>
                    <w:left w:val="none" w:sz="0" w:space="0" w:color="auto"/>
                    <w:bottom w:val="none" w:sz="0" w:space="0" w:color="auto"/>
                    <w:right w:val="none" w:sz="0" w:space="0" w:color="auto"/>
                  </w:divBdr>
                  <w:divsChild>
                    <w:div w:id="153231722">
                      <w:marLeft w:val="0"/>
                      <w:marRight w:val="0"/>
                      <w:marTop w:val="0"/>
                      <w:marBottom w:val="0"/>
                      <w:divBdr>
                        <w:top w:val="none" w:sz="0" w:space="0" w:color="auto"/>
                        <w:left w:val="none" w:sz="0" w:space="0" w:color="auto"/>
                        <w:bottom w:val="none" w:sz="0" w:space="0" w:color="auto"/>
                        <w:right w:val="none" w:sz="0" w:space="0" w:color="auto"/>
                      </w:divBdr>
                      <w:divsChild>
                        <w:div w:id="153231535">
                          <w:marLeft w:val="0"/>
                          <w:marRight w:val="0"/>
                          <w:marTop w:val="0"/>
                          <w:marBottom w:val="150"/>
                          <w:divBdr>
                            <w:top w:val="none" w:sz="0" w:space="0" w:color="auto"/>
                            <w:left w:val="none" w:sz="0" w:space="0" w:color="auto"/>
                            <w:bottom w:val="none" w:sz="0" w:space="0" w:color="auto"/>
                            <w:right w:val="none" w:sz="0" w:space="0" w:color="auto"/>
                          </w:divBdr>
                          <w:divsChild>
                            <w:div w:id="153231506">
                              <w:marLeft w:val="0"/>
                              <w:marRight w:val="0"/>
                              <w:marTop w:val="0"/>
                              <w:marBottom w:val="0"/>
                              <w:divBdr>
                                <w:top w:val="none" w:sz="0" w:space="0" w:color="auto"/>
                                <w:left w:val="none" w:sz="0" w:space="0" w:color="auto"/>
                                <w:bottom w:val="none" w:sz="0" w:space="0" w:color="auto"/>
                                <w:right w:val="none" w:sz="0" w:space="0" w:color="auto"/>
                              </w:divBdr>
                              <w:divsChild>
                                <w:div w:id="153231658">
                                  <w:marLeft w:val="0"/>
                                  <w:marRight w:val="0"/>
                                  <w:marTop w:val="0"/>
                                  <w:marBottom w:val="0"/>
                                  <w:divBdr>
                                    <w:top w:val="none" w:sz="0" w:space="0" w:color="auto"/>
                                    <w:left w:val="none" w:sz="0" w:space="0" w:color="auto"/>
                                    <w:bottom w:val="none" w:sz="0" w:space="0" w:color="auto"/>
                                    <w:right w:val="none" w:sz="0" w:space="0" w:color="auto"/>
                                  </w:divBdr>
                                  <w:divsChild>
                                    <w:div w:id="153231542">
                                      <w:marLeft w:val="0"/>
                                      <w:marRight w:val="0"/>
                                      <w:marTop w:val="0"/>
                                      <w:marBottom w:val="150"/>
                                      <w:divBdr>
                                        <w:top w:val="none" w:sz="0" w:space="0" w:color="auto"/>
                                        <w:left w:val="none" w:sz="0" w:space="0" w:color="auto"/>
                                        <w:bottom w:val="none" w:sz="0" w:space="0" w:color="auto"/>
                                        <w:right w:val="none" w:sz="0" w:space="0" w:color="auto"/>
                                      </w:divBdr>
                                      <w:divsChild>
                                        <w:div w:id="1532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1618">
                  <w:marLeft w:val="0"/>
                  <w:marRight w:val="0"/>
                  <w:marTop w:val="0"/>
                  <w:marBottom w:val="0"/>
                  <w:divBdr>
                    <w:top w:val="none" w:sz="0" w:space="0" w:color="auto"/>
                    <w:left w:val="none" w:sz="0" w:space="0" w:color="auto"/>
                    <w:bottom w:val="none" w:sz="0" w:space="0" w:color="auto"/>
                    <w:right w:val="none" w:sz="0" w:space="0" w:color="auto"/>
                  </w:divBdr>
                  <w:divsChild>
                    <w:div w:id="153231647">
                      <w:marLeft w:val="0"/>
                      <w:marRight w:val="0"/>
                      <w:marTop w:val="0"/>
                      <w:marBottom w:val="0"/>
                      <w:divBdr>
                        <w:top w:val="none" w:sz="0" w:space="0" w:color="auto"/>
                        <w:left w:val="none" w:sz="0" w:space="0" w:color="auto"/>
                        <w:bottom w:val="none" w:sz="0" w:space="0" w:color="auto"/>
                        <w:right w:val="none" w:sz="0" w:space="0" w:color="auto"/>
                      </w:divBdr>
                      <w:divsChild>
                        <w:div w:id="153231558">
                          <w:marLeft w:val="0"/>
                          <w:marRight w:val="0"/>
                          <w:marTop w:val="0"/>
                          <w:marBottom w:val="150"/>
                          <w:divBdr>
                            <w:top w:val="none" w:sz="0" w:space="0" w:color="auto"/>
                            <w:left w:val="none" w:sz="0" w:space="0" w:color="auto"/>
                            <w:bottom w:val="none" w:sz="0" w:space="0" w:color="auto"/>
                            <w:right w:val="none" w:sz="0" w:space="0" w:color="auto"/>
                          </w:divBdr>
                          <w:divsChild>
                            <w:div w:id="153231938">
                              <w:marLeft w:val="0"/>
                              <w:marRight w:val="0"/>
                              <w:marTop w:val="0"/>
                              <w:marBottom w:val="0"/>
                              <w:divBdr>
                                <w:top w:val="none" w:sz="0" w:space="0" w:color="auto"/>
                                <w:left w:val="none" w:sz="0" w:space="0" w:color="auto"/>
                                <w:bottom w:val="none" w:sz="0" w:space="0" w:color="auto"/>
                                <w:right w:val="none" w:sz="0" w:space="0" w:color="auto"/>
                              </w:divBdr>
                              <w:divsChild>
                                <w:div w:id="153231971">
                                  <w:marLeft w:val="0"/>
                                  <w:marRight w:val="0"/>
                                  <w:marTop w:val="0"/>
                                  <w:marBottom w:val="0"/>
                                  <w:divBdr>
                                    <w:top w:val="none" w:sz="0" w:space="0" w:color="auto"/>
                                    <w:left w:val="none" w:sz="0" w:space="0" w:color="auto"/>
                                    <w:bottom w:val="none" w:sz="0" w:space="0" w:color="auto"/>
                                    <w:right w:val="none" w:sz="0" w:space="0" w:color="auto"/>
                                  </w:divBdr>
                                  <w:divsChild>
                                    <w:div w:id="153231446">
                                      <w:marLeft w:val="0"/>
                                      <w:marRight w:val="0"/>
                                      <w:marTop w:val="0"/>
                                      <w:marBottom w:val="0"/>
                                      <w:divBdr>
                                        <w:top w:val="none" w:sz="0" w:space="0" w:color="auto"/>
                                        <w:left w:val="none" w:sz="0" w:space="0" w:color="auto"/>
                                        <w:bottom w:val="none" w:sz="0" w:space="0" w:color="auto"/>
                                        <w:right w:val="none" w:sz="0" w:space="0" w:color="auto"/>
                                      </w:divBdr>
                                    </w:div>
                                    <w:div w:id="153231714">
                                      <w:marLeft w:val="0"/>
                                      <w:marRight w:val="0"/>
                                      <w:marTop w:val="0"/>
                                      <w:marBottom w:val="0"/>
                                      <w:divBdr>
                                        <w:top w:val="none" w:sz="0" w:space="0" w:color="auto"/>
                                        <w:left w:val="none" w:sz="0" w:space="0" w:color="auto"/>
                                        <w:bottom w:val="none" w:sz="0" w:space="0" w:color="auto"/>
                                        <w:right w:val="none" w:sz="0" w:space="0" w:color="auto"/>
                                      </w:divBdr>
                                    </w:div>
                                    <w:div w:id="153231772">
                                      <w:marLeft w:val="0"/>
                                      <w:marRight w:val="0"/>
                                      <w:marTop w:val="0"/>
                                      <w:marBottom w:val="0"/>
                                      <w:divBdr>
                                        <w:top w:val="none" w:sz="0" w:space="0" w:color="auto"/>
                                        <w:left w:val="none" w:sz="0" w:space="0" w:color="auto"/>
                                        <w:bottom w:val="none" w:sz="0" w:space="0" w:color="auto"/>
                                        <w:right w:val="none" w:sz="0" w:space="0" w:color="auto"/>
                                      </w:divBdr>
                                    </w:div>
                                    <w:div w:id="153231837">
                                      <w:marLeft w:val="0"/>
                                      <w:marRight w:val="0"/>
                                      <w:marTop w:val="0"/>
                                      <w:marBottom w:val="0"/>
                                      <w:divBdr>
                                        <w:top w:val="none" w:sz="0" w:space="0" w:color="auto"/>
                                        <w:left w:val="none" w:sz="0" w:space="0" w:color="auto"/>
                                        <w:bottom w:val="none" w:sz="0" w:space="0" w:color="auto"/>
                                        <w:right w:val="none" w:sz="0" w:space="0" w:color="auto"/>
                                      </w:divBdr>
                                    </w:div>
                                    <w:div w:id="153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1850">
                  <w:marLeft w:val="0"/>
                  <w:marRight w:val="0"/>
                  <w:marTop w:val="0"/>
                  <w:marBottom w:val="0"/>
                  <w:divBdr>
                    <w:top w:val="none" w:sz="0" w:space="0" w:color="auto"/>
                    <w:left w:val="none" w:sz="0" w:space="0" w:color="auto"/>
                    <w:bottom w:val="none" w:sz="0" w:space="0" w:color="auto"/>
                    <w:right w:val="none" w:sz="0" w:space="0" w:color="auto"/>
                  </w:divBdr>
                  <w:divsChild>
                    <w:div w:id="153231690">
                      <w:marLeft w:val="0"/>
                      <w:marRight w:val="0"/>
                      <w:marTop w:val="0"/>
                      <w:marBottom w:val="0"/>
                      <w:divBdr>
                        <w:top w:val="none" w:sz="0" w:space="0" w:color="auto"/>
                        <w:left w:val="none" w:sz="0" w:space="0" w:color="auto"/>
                        <w:bottom w:val="none" w:sz="0" w:space="0" w:color="auto"/>
                        <w:right w:val="none" w:sz="0" w:space="0" w:color="auto"/>
                      </w:divBdr>
                      <w:divsChild>
                        <w:div w:id="153231785">
                          <w:marLeft w:val="0"/>
                          <w:marRight w:val="0"/>
                          <w:marTop w:val="0"/>
                          <w:marBottom w:val="150"/>
                          <w:divBdr>
                            <w:top w:val="none" w:sz="0" w:space="0" w:color="auto"/>
                            <w:left w:val="none" w:sz="0" w:space="0" w:color="auto"/>
                            <w:bottom w:val="none" w:sz="0" w:space="0" w:color="auto"/>
                            <w:right w:val="none" w:sz="0" w:space="0" w:color="auto"/>
                          </w:divBdr>
                          <w:divsChild>
                            <w:div w:id="153231927">
                              <w:marLeft w:val="0"/>
                              <w:marRight w:val="0"/>
                              <w:marTop w:val="0"/>
                              <w:marBottom w:val="0"/>
                              <w:divBdr>
                                <w:top w:val="none" w:sz="0" w:space="0" w:color="auto"/>
                                <w:left w:val="none" w:sz="0" w:space="0" w:color="auto"/>
                                <w:bottom w:val="none" w:sz="0" w:space="0" w:color="auto"/>
                                <w:right w:val="none" w:sz="0" w:space="0" w:color="auto"/>
                              </w:divBdr>
                            </w:div>
                            <w:div w:id="153231963">
                              <w:marLeft w:val="0"/>
                              <w:marRight w:val="0"/>
                              <w:marTop w:val="0"/>
                              <w:marBottom w:val="0"/>
                              <w:divBdr>
                                <w:top w:val="none" w:sz="0" w:space="0" w:color="auto"/>
                                <w:left w:val="none" w:sz="0" w:space="0" w:color="auto"/>
                                <w:bottom w:val="none" w:sz="0" w:space="0" w:color="auto"/>
                                <w:right w:val="none" w:sz="0" w:space="0" w:color="auto"/>
                              </w:divBdr>
                              <w:divsChild>
                                <w:div w:id="1532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1960">
                  <w:marLeft w:val="0"/>
                  <w:marRight w:val="0"/>
                  <w:marTop w:val="0"/>
                  <w:marBottom w:val="0"/>
                  <w:divBdr>
                    <w:top w:val="none" w:sz="0" w:space="0" w:color="auto"/>
                    <w:left w:val="none" w:sz="0" w:space="0" w:color="auto"/>
                    <w:bottom w:val="none" w:sz="0" w:space="0" w:color="auto"/>
                    <w:right w:val="none" w:sz="0" w:space="0" w:color="auto"/>
                  </w:divBdr>
                  <w:divsChild>
                    <w:div w:id="153231405">
                      <w:marLeft w:val="0"/>
                      <w:marRight w:val="0"/>
                      <w:marTop w:val="0"/>
                      <w:marBottom w:val="0"/>
                      <w:divBdr>
                        <w:top w:val="none" w:sz="0" w:space="0" w:color="auto"/>
                        <w:left w:val="none" w:sz="0" w:space="0" w:color="auto"/>
                        <w:bottom w:val="none" w:sz="0" w:space="0" w:color="auto"/>
                        <w:right w:val="none" w:sz="0" w:space="0" w:color="auto"/>
                      </w:divBdr>
                      <w:divsChild>
                        <w:div w:id="153231584">
                          <w:marLeft w:val="0"/>
                          <w:marRight w:val="0"/>
                          <w:marTop w:val="0"/>
                          <w:marBottom w:val="150"/>
                          <w:divBdr>
                            <w:top w:val="none" w:sz="0" w:space="0" w:color="auto"/>
                            <w:left w:val="none" w:sz="0" w:space="0" w:color="auto"/>
                            <w:bottom w:val="none" w:sz="0" w:space="0" w:color="auto"/>
                            <w:right w:val="none" w:sz="0" w:space="0" w:color="auto"/>
                          </w:divBdr>
                          <w:divsChild>
                            <w:div w:id="1532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1490">
      <w:marLeft w:val="0"/>
      <w:marRight w:val="0"/>
      <w:marTop w:val="0"/>
      <w:marBottom w:val="0"/>
      <w:divBdr>
        <w:top w:val="none" w:sz="0" w:space="0" w:color="auto"/>
        <w:left w:val="none" w:sz="0" w:space="0" w:color="auto"/>
        <w:bottom w:val="none" w:sz="0" w:space="0" w:color="auto"/>
        <w:right w:val="none" w:sz="0" w:space="0" w:color="auto"/>
      </w:divBdr>
    </w:div>
    <w:div w:id="153231513">
      <w:marLeft w:val="0"/>
      <w:marRight w:val="0"/>
      <w:marTop w:val="0"/>
      <w:marBottom w:val="0"/>
      <w:divBdr>
        <w:top w:val="none" w:sz="0" w:space="0" w:color="auto"/>
        <w:left w:val="none" w:sz="0" w:space="0" w:color="auto"/>
        <w:bottom w:val="none" w:sz="0" w:space="0" w:color="auto"/>
        <w:right w:val="none" w:sz="0" w:space="0" w:color="auto"/>
      </w:divBdr>
      <w:divsChild>
        <w:div w:id="153231631">
          <w:marLeft w:val="0"/>
          <w:marRight w:val="0"/>
          <w:marTop w:val="0"/>
          <w:marBottom w:val="0"/>
          <w:divBdr>
            <w:top w:val="none" w:sz="0" w:space="0" w:color="auto"/>
            <w:left w:val="none" w:sz="0" w:space="0" w:color="auto"/>
            <w:bottom w:val="none" w:sz="0" w:space="0" w:color="auto"/>
            <w:right w:val="none" w:sz="0" w:space="0" w:color="auto"/>
          </w:divBdr>
          <w:divsChild>
            <w:div w:id="153231562">
              <w:marLeft w:val="0"/>
              <w:marRight w:val="0"/>
              <w:marTop w:val="0"/>
              <w:marBottom w:val="0"/>
              <w:divBdr>
                <w:top w:val="none" w:sz="0" w:space="0" w:color="auto"/>
                <w:left w:val="none" w:sz="0" w:space="0" w:color="auto"/>
                <w:bottom w:val="none" w:sz="0" w:space="0" w:color="auto"/>
                <w:right w:val="none" w:sz="0" w:space="0" w:color="auto"/>
              </w:divBdr>
              <w:divsChild>
                <w:div w:id="153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523">
      <w:marLeft w:val="0"/>
      <w:marRight w:val="0"/>
      <w:marTop w:val="0"/>
      <w:marBottom w:val="0"/>
      <w:divBdr>
        <w:top w:val="none" w:sz="0" w:space="0" w:color="auto"/>
        <w:left w:val="none" w:sz="0" w:space="0" w:color="auto"/>
        <w:bottom w:val="none" w:sz="0" w:space="0" w:color="auto"/>
        <w:right w:val="none" w:sz="0" w:space="0" w:color="auto"/>
      </w:divBdr>
    </w:div>
    <w:div w:id="153231545">
      <w:marLeft w:val="0"/>
      <w:marRight w:val="0"/>
      <w:marTop w:val="0"/>
      <w:marBottom w:val="0"/>
      <w:divBdr>
        <w:top w:val="none" w:sz="0" w:space="0" w:color="auto"/>
        <w:left w:val="none" w:sz="0" w:space="0" w:color="auto"/>
        <w:bottom w:val="none" w:sz="0" w:space="0" w:color="auto"/>
        <w:right w:val="none" w:sz="0" w:space="0" w:color="auto"/>
      </w:divBdr>
      <w:divsChild>
        <w:div w:id="153231733">
          <w:marLeft w:val="0"/>
          <w:marRight w:val="0"/>
          <w:marTop w:val="240"/>
          <w:marBottom w:val="240"/>
          <w:divBdr>
            <w:top w:val="none" w:sz="0" w:space="0" w:color="auto"/>
            <w:left w:val="none" w:sz="0" w:space="0" w:color="auto"/>
            <w:bottom w:val="none" w:sz="0" w:space="0" w:color="auto"/>
            <w:right w:val="none" w:sz="0" w:space="0" w:color="auto"/>
          </w:divBdr>
        </w:div>
      </w:divsChild>
    </w:div>
    <w:div w:id="153231567">
      <w:marLeft w:val="0"/>
      <w:marRight w:val="0"/>
      <w:marTop w:val="0"/>
      <w:marBottom w:val="0"/>
      <w:divBdr>
        <w:top w:val="none" w:sz="0" w:space="0" w:color="auto"/>
        <w:left w:val="none" w:sz="0" w:space="0" w:color="auto"/>
        <w:bottom w:val="none" w:sz="0" w:space="0" w:color="auto"/>
        <w:right w:val="none" w:sz="0" w:space="0" w:color="auto"/>
      </w:divBdr>
    </w:div>
    <w:div w:id="153231574">
      <w:marLeft w:val="0"/>
      <w:marRight w:val="0"/>
      <w:marTop w:val="0"/>
      <w:marBottom w:val="0"/>
      <w:divBdr>
        <w:top w:val="none" w:sz="0" w:space="0" w:color="auto"/>
        <w:left w:val="none" w:sz="0" w:space="0" w:color="auto"/>
        <w:bottom w:val="none" w:sz="0" w:space="0" w:color="auto"/>
        <w:right w:val="none" w:sz="0" w:space="0" w:color="auto"/>
      </w:divBdr>
      <w:divsChild>
        <w:div w:id="153231863">
          <w:marLeft w:val="0"/>
          <w:marRight w:val="0"/>
          <w:marTop w:val="0"/>
          <w:marBottom w:val="0"/>
          <w:divBdr>
            <w:top w:val="single" w:sz="6" w:space="0" w:color="F9C349"/>
            <w:left w:val="single" w:sz="6" w:space="0" w:color="F9C349"/>
            <w:bottom w:val="single" w:sz="6" w:space="0" w:color="F9C349"/>
            <w:right w:val="single" w:sz="6" w:space="0" w:color="F9C349"/>
          </w:divBdr>
          <w:divsChild>
            <w:div w:id="153231821">
              <w:marLeft w:val="120"/>
              <w:marRight w:val="0"/>
              <w:marTop w:val="150"/>
              <w:marBottom w:val="225"/>
              <w:divBdr>
                <w:top w:val="none" w:sz="0" w:space="0" w:color="auto"/>
                <w:left w:val="none" w:sz="0" w:space="0" w:color="auto"/>
                <w:bottom w:val="none" w:sz="0" w:space="0" w:color="auto"/>
                <w:right w:val="none" w:sz="0" w:space="0" w:color="auto"/>
              </w:divBdr>
            </w:div>
            <w:div w:id="153231983">
              <w:marLeft w:val="450"/>
              <w:marRight w:val="0"/>
              <w:marTop w:val="225"/>
              <w:marBottom w:val="225"/>
              <w:divBdr>
                <w:top w:val="none" w:sz="0" w:space="0" w:color="auto"/>
                <w:left w:val="none" w:sz="0" w:space="0" w:color="auto"/>
                <w:bottom w:val="none" w:sz="0" w:space="0" w:color="auto"/>
                <w:right w:val="none" w:sz="0" w:space="0" w:color="auto"/>
              </w:divBdr>
              <w:divsChild>
                <w:div w:id="153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577">
      <w:marLeft w:val="0"/>
      <w:marRight w:val="0"/>
      <w:marTop w:val="0"/>
      <w:marBottom w:val="0"/>
      <w:divBdr>
        <w:top w:val="none" w:sz="0" w:space="0" w:color="auto"/>
        <w:left w:val="none" w:sz="0" w:space="0" w:color="auto"/>
        <w:bottom w:val="none" w:sz="0" w:space="0" w:color="auto"/>
        <w:right w:val="none" w:sz="0" w:space="0" w:color="auto"/>
      </w:divBdr>
      <w:divsChild>
        <w:div w:id="153231827">
          <w:marLeft w:val="0"/>
          <w:marRight w:val="0"/>
          <w:marTop w:val="0"/>
          <w:marBottom w:val="0"/>
          <w:divBdr>
            <w:top w:val="single" w:sz="6" w:space="0" w:color="F9C349"/>
            <w:left w:val="single" w:sz="6" w:space="0" w:color="F9C349"/>
            <w:bottom w:val="single" w:sz="6" w:space="0" w:color="F9C349"/>
            <w:right w:val="single" w:sz="6" w:space="0" w:color="F9C349"/>
          </w:divBdr>
          <w:divsChild>
            <w:div w:id="153231838">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 w:id="153231581">
      <w:marLeft w:val="0"/>
      <w:marRight w:val="0"/>
      <w:marTop w:val="0"/>
      <w:marBottom w:val="0"/>
      <w:divBdr>
        <w:top w:val="none" w:sz="0" w:space="0" w:color="auto"/>
        <w:left w:val="none" w:sz="0" w:space="0" w:color="auto"/>
        <w:bottom w:val="none" w:sz="0" w:space="0" w:color="auto"/>
        <w:right w:val="none" w:sz="0" w:space="0" w:color="auto"/>
      </w:divBdr>
    </w:div>
    <w:div w:id="153231586">
      <w:marLeft w:val="0"/>
      <w:marRight w:val="0"/>
      <w:marTop w:val="0"/>
      <w:marBottom w:val="0"/>
      <w:divBdr>
        <w:top w:val="none" w:sz="0" w:space="0" w:color="auto"/>
        <w:left w:val="none" w:sz="0" w:space="0" w:color="auto"/>
        <w:bottom w:val="none" w:sz="0" w:space="0" w:color="auto"/>
        <w:right w:val="none" w:sz="0" w:space="0" w:color="auto"/>
      </w:divBdr>
    </w:div>
    <w:div w:id="153231587">
      <w:marLeft w:val="0"/>
      <w:marRight w:val="0"/>
      <w:marTop w:val="0"/>
      <w:marBottom w:val="0"/>
      <w:divBdr>
        <w:top w:val="none" w:sz="0" w:space="0" w:color="auto"/>
        <w:left w:val="none" w:sz="0" w:space="0" w:color="auto"/>
        <w:bottom w:val="none" w:sz="0" w:space="0" w:color="auto"/>
        <w:right w:val="none" w:sz="0" w:space="0" w:color="auto"/>
      </w:divBdr>
      <w:divsChild>
        <w:div w:id="153231524">
          <w:marLeft w:val="0"/>
          <w:marRight w:val="0"/>
          <w:marTop w:val="0"/>
          <w:marBottom w:val="0"/>
          <w:divBdr>
            <w:top w:val="none" w:sz="0" w:space="0" w:color="auto"/>
            <w:left w:val="none" w:sz="0" w:space="0" w:color="auto"/>
            <w:bottom w:val="none" w:sz="0" w:space="0" w:color="auto"/>
            <w:right w:val="none" w:sz="0" w:space="0" w:color="auto"/>
          </w:divBdr>
          <w:divsChild>
            <w:div w:id="153231639">
              <w:marLeft w:val="0"/>
              <w:marRight w:val="0"/>
              <w:marTop w:val="0"/>
              <w:marBottom w:val="0"/>
              <w:divBdr>
                <w:top w:val="none" w:sz="0" w:space="0" w:color="auto"/>
                <w:left w:val="none" w:sz="0" w:space="0" w:color="auto"/>
                <w:bottom w:val="none" w:sz="0" w:space="0" w:color="auto"/>
                <w:right w:val="none" w:sz="0" w:space="0" w:color="auto"/>
              </w:divBdr>
              <w:divsChild>
                <w:div w:id="153231438">
                  <w:marLeft w:val="0"/>
                  <w:marRight w:val="0"/>
                  <w:marTop w:val="0"/>
                  <w:marBottom w:val="150"/>
                  <w:divBdr>
                    <w:top w:val="none" w:sz="0" w:space="0" w:color="auto"/>
                    <w:left w:val="none" w:sz="0" w:space="0" w:color="auto"/>
                    <w:bottom w:val="none" w:sz="0" w:space="0" w:color="auto"/>
                    <w:right w:val="none" w:sz="0" w:space="0" w:color="auto"/>
                  </w:divBdr>
                  <w:divsChild>
                    <w:div w:id="153231766">
                      <w:marLeft w:val="0"/>
                      <w:marRight w:val="0"/>
                      <w:marTop w:val="0"/>
                      <w:marBottom w:val="0"/>
                      <w:divBdr>
                        <w:top w:val="none" w:sz="0" w:space="0" w:color="auto"/>
                        <w:left w:val="none" w:sz="0" w:space="0" w:color="auto"/>
                        <w:bottom w:val="none" w:sz="0" w:space="0" w:color="auto"/>
                        <w:right w:val="none" w:sz="0" w:space="0" w:color="auto"/>
                      </w:divBdr>
                      <w:divsChild>
                        <w:div w:id="153231565">
                          <w:marLeft w:val="0"/>
                          <w:marRight w:val="0"/>
                          <w:marTop w:val="0"/>
                          <w:marBottom w:val="0"/>
                          <w:divBdr>
                            <w:top w:val="none" w:sz="0" w:space="0" w:color="auto"/>
                            <w:left w:val="none" w:sz="0" w:space="0" w:color="auto"/>
                            <w:bottom w:val="none" w:sz="0" w:space="0" w:color="auto"/>
                            <w:right w:val="none" w:sz="0" w:space="0" w:color="auto"/>
                          </w:divBdr>
                        </w:div>
                      </w:divsChild>
                    </w:div>
                    <w:div w:id="1532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1589">
      <w:marLeft w:val="0"/>
      <w:marRight w:val="0"/>
      <w:marTop w:val="0"/>
      <w:marBottom w:val="0"/>
      <w:divBdr>
        <w:top w:val="none" w:sz="0" w:space="0" w:color="auto"/>
        <w:left w:val="none" w:sz="0" w:space="0" w:color="auto"/>
        <w:bottom w:val="none" w:sz="0" w:space="0" w:color="auto"/>
        <w:right w:val="none" w:sz="0" w:space="0" w:color="auto"/>
      </w:divBdr>
      <w:divsChild>
        <w:div w:id="153231767">
          <w:marLeft w:val="0"/>
          <w:marRight w:val="0"/>
          <w:marTop w:val="0"/>
          <w:marBottom w:val="0"/>
          <w:divBdr>
            <w:top w:val="none" w:sz="0" w:space="0" w:color="auto"/>
            <w:left w:val="none" w:sz="0" w:space="0" w:color="auto"/>
            <w:bottom w:val="none" w:sz="0" w:space="0" w:color="auto"/>
            <w:right w:val="none" w:sz="0" w:space="0" w:color="auto"/>
          </w:divBdr>
          <w:divsChild>
            <w:div w:id="153231935">
              <w:marLeft w:val="0"/>
              <w:marRight w:val="0"/>
              <w:marTop w:val="0"/>
              <w:marBottom w:val="0"/>
              <w:divBdr>
                <w:top w:val="none" w:sz="0" w:space="0" w:color="auto"/>
                <w:left w:val="none" w:sz="0" w:space="0" w:color="auto"/>
                <w:bottom w:val="none" w:sz="0" w:space="0" w:color="auto"/>
                <w:right w:val="none" w:sz="0" w:space="0" w:color="auto"/>
              </w:divBdr>
              <w:divsChild>
                <w:div w:id="153231608">
                  <w:marLeft w:val="0"/>
                  <w:marRight w:val="0"/>
                  <w:marTop w:val="0"/>
                  <w:marBottom w:val="0"/>
                  <w:divBdr>
                    <w:top w:val="none" w:sz="0" w:space="0" w:color="auto"/>
                    <w:left w:val="none" w:sz="0" w:space="0" w:color="auto"/>
                    <w:bottom w:val="none" w:sz="0" w:space="0" w:color="auto"/>
                    <w:right w:val="none" w:sz="0" w:space="0" w:color="auto"/>
                  </w:divBdr>
                  <w:divsChild>
                    <w:div w:id="153231972">
                      <w:marLeft w:val="0"/>
                      <w:marRight w:val="0"/>
                      <w:marTop w:val="0"/>
                      <w:marBottom w:val="0"/>
                      <w:divBdr>
                        <w:top w:val="none" w:sz="0" w:space="0" w:color="auto"/>
                        <w:left w:val="none" w:sz="0" w:space="0" w:color="auto"/>
                        <w:bottom w:val="none" w:sz="0" w:space="0" w:color="auto"/>
                        <w:right w:val="none" w:sz="0" w:space="0" w:color="auto"/>
                      </w:divBdr>
                      <w:divsChild>
                        <w:div w:id="153231801">
                          <w:marLeft w:val="0"/>
                          <w:marRight w:val="0"/>
                          <w:marTop w:val="0"/>
                          <w:marBottom w:val="0"/>
                          <w:divBdr>
                            <w:top w:val="none" w:sz="0" w:space="0" w:color="auto"/>
                            <w:left w:val="none" w:sz="0" w:space="0" w:color="auto"/>
                            <w:bottom w:val="none" w:sz="0" w:space="0" w:color="auto"/>
                            <w:right w:val="none" w:sz="0" w:space="0" w:color="auto"/>
                          </w:divBdr>
                          <w:divsChild>
                            <w:div w:id="153231583">
                              <w:marLeft w:val="0"/>
                              <w:marRight w:val="0"/>
                              <w:marTop w:val="0"/>
                              <w:marBottom w:val="0"/>
                              <w:divBdr>
                                <w:top w:val="single" w:sz="6" w:space="0" w:color="F9C349"/>
                                <w:left w:val="single" w:sz="6" w:space="0" w:color="F9C349"/>
                                <w:bottom w:val="single" w:sz="6" w:space="0" w:color="F9C349"/>
                                <w:right w:val="single" w:sz="6" w:space="0" w:color="F9C349"/>
                              </w:divBdr>
                              <w:divsChild>
                                <w:div w:id="153231903">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31591">
      <w:marLeft w:val="0"/>
      <w:marRight w:val="0"/>
      <w:marTop w:val="0"/>
      <w:marBottom w:val="0"/>
      <w:divBdr>
        <w:top w:val="none" w:sz="0" w:space="0" w:color="auto"/>
        <w:left w:val="none" w:sz="0" w:space="0" w:color="auto"/>
        <w:bottom w:val="none" w:sz="0" w:space="0" w:color="auto"/>
        <w:right w:val="none" w:sz="0" w:space="0" w:color="auto"/>
      </w:divBdr>
      <w:divsChild>
        <w:div w:id="153231884">
          <w:marLeft w:val="0"/>
          <w:marRight w:val="0"/>
          <w:marTop w:val="0"/>
          <w:marBottom w:val="0"/>
          <w:divBdr>
            <w:top w:val="single" w:sz="6" w:space="0" w:color="F9C349"/>
            <w:left w:val="single" w:sz="6" w:space="0" w:color="F9C349"/>
            <w:bottom w:val="single" w:sz="6" w:space="0" w:color="F9C349"/>
            <w:right w:val="single" w:sz="6" w:space="0" w:color="F9C349"/>
          </w:divBdr>
          <w:divsChild>
            <w:div w:id="153231806">
              <w:marLeft w:val="120"/>
              <w:marRight w:val="0"/>
              <w:marTop w:val="150"/>
              <w:marBottom w:val="225"/>
              <w:divBdr>
                <w:top w:val="none" w:sz="0" w:space="0" w:color="auto"/>
                <w:left w:val="none" w:sz="0" w:space="0" w:color="auto"/>
                <w:bottom w:val="none" w:sz="0" w:space="0" w:color="auto"/>
                <w:right w:val="none" w:sz="0" w:space="0" w:color="auto"/>
              </w:divBdr>
            </w:div>
            <w:div w:id="153231945">
              <w:marLeft w:val="450"/>
              <w:marRight w:val="0"/>
              <w:marTop w:val="225"/>
              <w:marBottom w:val="225"/>
              <w:divBdr>
                <w:top w:val="none" w:sz="0" w:space="0" w:color="auto"/>
                <w:left w:val="none" w:sz="0" w:space="0" w:color="auto"/>
                <w:bottom w:val="none" w:sz="0" w:space="0" w:color="auto"/>
                <w:right w:val="none" w:sz="0" w:space="0" w:color="auto"/>
              </w:divBdr>
              <w:divsChild>
                <w:div w:id="1532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605">
      <w:marLeft w:val="0"/>
      <w:marRight w:val="0"/>
      <w:marTop w:val="0"/>
      <w:marBottom w:val="0"/>
      <w:divBdr>
        <w:top w:val="none" w:sz="0" w:space="0" w:color="auto"/>
        <w:left w:val="none" w:sz="0" w:space="0" w:color="auto"/>
        <w:bottom w:val="none" w:sz="0" w:space="0" w:color="auto"/>
        <w:right w:val="none" w:sz="0" w:space="0" w:color="auto"/>
      </w:divBdr>
      <w:divsChild>
        <w:div w:id="153231719">
          <w:marLeft w:val="0"/>
          <w:marRight w:val="0"/>
          <w:marTop w:val="0"/>
          <w:marBottom w:val="0"/>
          <w:divBdr>
            <w:top w:val="single" w:sz="6" w:space="0" w:color="F9C349"/>
            <w:left w:val="single" w:sz="6" w:space="0" w:color="F9C349"/>
            <w:bottom w:val="single" w:sz="6" w:space="0" w:color="F9C349"/>
            <w:right w:val="single" w:sz="6" w:space="0" w:color="F9C349"/>
          </w:divBdr>
          <w:divsChild>
            <w:div w:id="153231662">
              <w:marLeft w:val="120"/>
              <w:marRight w:val="0"/>
              <w:marTop w:val="150"/>
              <w:marBottom w:val="225"/>
              <w:divBdr>
                <w:top w:val="none" w:sz="0" w:space="0" w:color="auto"/>
                <w:left w:val="none" w:sz="0" w:space="0" w:color="auto"/>
                <w:bottom w:val="none" w:sz="0" w:space="0" w:color="auto"/>
                <w:right w:val="none" w:sz="0" w:space="0" w:color="auto"/>
              </w:divBdr>
            </w:div>
            <w:div w:id="153231839">
              <w:marLeft w:val="450"/>
              <w:marRight w:val="0"/>
              <w:marTop w:val="225"/>
              <w:marBottom w:val="225"/>
              <w:divBdr>
                <w:top w:val="none" w:sz="0" w:space="0" w:color="auto"/>
                <w:left w:val="none" w:sz="0" w:space="0" w:color="auto"/>
                <w:bottom w:val="none" w:sz="0" w:space="0" w:color="auto"/>
                <w:right w:val="none" w:sz="0" w:space="0" w:color="auto"/>
              </w:divBdr>
              <w:divsChild>
                <w:div w:id="153231544">
                  <w:marLeft w:val="0"/>
                  <w:marRight w:val="0"/>
                  <w:marTop w:val="0"/>
                  <w:marBottom w:val="0"/>
                  <w:divBdr>
                    <w:top w:val="none" w:sz="0" w:space="0" w:color="auto"/>
                    <w:left w:val="none" w:sz="0" w:space="0" w:color="auto"/>
                    <w:bottom w:val="none" w:sz="0" w:space="0" w:color="auto"/>
                    <w:right w:val="none" w:sz="0" w:space="0" w:color="auto"/>
                  </w:divBdr>
                </w:div>
                <w:div w:id="153231899">
                  <w:marLeft w:val="0"/>
                  <w:marRight w:val="0"/>
                  <w:marTop w:val="0"/>
                  <w:marBottom w:val="0"/>
                  <w:divBdr>
                    <w:top w:val="none" w:sz="0" w:space="0" w:color="auto"/>
                    <w:left w:val="none" w:sz="0" w:space="0" w:color="auto"/>
                    <w:bottom w:val="none" w:sz="0" w:space="0" w:color="auto"/>
                    <w:right w:val="none" w:sz="0" w:space="0" w:color="auto"/>
                  </w:divBdr>
                </w:div>
                <w:div w:id="1532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606">
      <w:marLeft w:val="0"/>
      <w:marRight w:val="0"/>
      <w:marTop w:val="0"/>
      <w:marBottom w:val="0"/>
      <w:divBdr>
        <w:top w:val="none" w:sz="0" w:space="0" w:color="auto"/>
        <w:left w:val="none" w:sz="0" w:space="0" w:color="auto"/>
        <w:bottom w:val="none" w:sz="0" w:space="0" w:color="auto"/>
        <w:right w:val="none" w:sz="0" w:space="0" w:color="auto"/>
      </w:divBdr>
      <w:divsChild>
        <w:div w:id="153231429">
          <w:marLeft w:val="0"/>
          <w:marRight w:val="0"/>
          <w:marTop w:val="0"/>
          <w:marBottom w:val="0"/>
          <w:divBdr>
            <w:top w:val="single" w:sz="6" w:space="0" w:color="F9C349"/>
            <w:left w:val="single" w:sz="6" w:space="0" w:color="F9C349"/>
            <w:bottom w:val="single" w:sz="6" w:space="0" w:color="F9C349"/>
            <w:right w:val="single" w:sz="6" w:space="0" w:color="F9C349"/>
          </w:divBdr>
          <w:divsChild>
            <w:div w:id="153231412">
              <w:marLeft w:val="120"/>
              <w:marRight w:val="0"/>
              <w:marTop w:val="150"/>
              <w:marBottom w:val="225"/>
              <w:divBdr>
                <w:top w:val="none" w:sz="0" w:space="0" w:color="auto"/>
                <w:left w:val="none" w:sz="0" w:space="0" w:color="auto"/>
                <w:bottom w:val="none" w:sz="0" w:space="0" w:color="auto"/>
                <w:right w:val="none" w:sz="0" w:space="0" w:color="auto"/>
              </w:divBdr>
            </w:div>
            <w:div w:id="153231604">
              <w:marLeft w:val="450"/>
              <w:marRight w:val="0"/>
              <w:marTop w:val="225"/>
              <w:marBottom w:val="225"/>
              <w:divBdr>
                <w:top w:val="none" w:sz="0" w:space="0" w:color="auto"/>
                <w:left w:val="none" w:sz="0" w:space="0" w:color="auto"/>
                <w:bottom w:val="none" w:sz="0" w:space="0" w:color="auto"/>
                <w:right w:val="none" w:sz="0" w:space="0" w:color="auto"/>
              </w:divBdr>
              <w:divsChild>
                <w:div w:id="153231685">
                  <w:marLeft w:val="0"/>
                  <w:marRight w:val="0"/>
                  <w:marTop w:val="0"/>
                  <w:marBottom w:val="0"/>
                  <w:divBdr>
                    <w:top w:val="none" w:sz="0" w:space="0" w:color="auto"/>
                    <w:left w:val="none" w:sz="0" w:space="0" w:color="auto"/>
                    <w:bottom w:val="none" w:sz="0" w:space="0" w:color="auto"/>
                    <w:right w:val="none" w:sz="0" w:space="0" w:color="auto"/>
                  </w:divBdr>
                </w:div>
                <w:div w:id="1532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609">
      <w:marLeft w:val="0"/>
      <w:marRight w:val="0"/>
      <w:marTop w:val="0"/>
      <w:marBottom w:val="0"/>
      <w:divBdr>
        <w:top w:val="none" w:sz="0" w:space="0" w:color="auto"/>
        <w:left w:val="none" w:sz="0" w:space="0" w:color="auto"/>
        <w:bottom w:val="none" w:sz="0" w:space="0" w:color="auto"/>
        <w:right w:val="none" w:sz="0" w:space="0" w:color="auto"/>
      </w:divBdr>
      <w:divsChild>
        <w:div w:id="153231521">
          <w:marLeft w:val="0"/>
          <w:marRight w:val="0"/>
          <w:marTop w:val="0"/>
          <w:marBottom w:val="0"/>
          <w:divBdr>
            <w:top w:val="single" w:sz="6" w:space="0" w:color="F9C349"/>
            <w:left w:val="single" w:sz="6" w:space="0" w:color="F9C349"/>
            <w:bottom w:val="single" w:sz="6" w:space="0" w:color="F9C349"/>
            <w:right w:val="single" w:sz="6" w:space="0" w:color="F9C349"/>
          </w:divBdr>
          <w:divsChild>
            <w:div w:id="153231414">
              <w:marLeft w:val="450"/>
              <w:marRight w:val="0"/>
              <w:marTop w:val="225"/>
              <w:marBottom w:val="225"/>
              <w:divBdr>
                <w:top w:val="none" w:sz="0" w:space="0" w:color="auto"/>
                <w:left w:val="none" w:sz="0" w:space="0" w:color="auto"/>
                <w:bottom w:val="none" w:sz="0" w:space="0" w:color="auto"/>
                <w:right w:val="none" w:sz="0" w:space="0" w:color="auto"/>
              </w:divBdr>
              <w:divsChild>
                <w:div w:id="153231413">
                  <w:marLeft w:val="0"/>
                  <w:marRight w:val="0"/>
                  <w:marTop w:val="0"/>
                  <w:marBottom w:val="0"/>
                  <w:divBdr>
                    <w:top w:val="none" w:sz="0" w:space="0" w:color="auto"/>
                    <w:left w:val="none" w:sz="0" w:space="0" w:color="auto"/>
                    <w:bottom w:val="none" w:sz="0" w:space="0" w:color="auto"/>
                    <w:right w:val="none" w:sz="0" w:space="0" w:color="auto"/>
                  </w:divBdr>
                </w:div>
                <w:div w:id="153231834">
                  <w:marLeft w:val="0"/>
                  <w:marRight w:val="0"/>
                  <w:marTop w:val="0"/>
                  <w:marBottom w:val="0"/>
                  <w:divBdr>
                    <w:top w:val="none" w:sz="0" w:space="0" w:color="auto"/>
                    <w:left w:val="none" w:sz="0" w:space="0" w:color="auto"/>
                    <w:bottom w:val="none" w:sz="0" w:space="0" w:color="auto"/>
                    <w:right w:val="none" w:sz="0" w:space="0" w:color="auto"/>
                  </w:divBdr>
                </w:div>
                <w:div w:id="153231932">
                  <w:marLeft w:val="0"/>
                  <w:marRight w:val="0"/>
                  <w:marTop w:val="0"/>
                  <w:marBottom w:val="0"/>
                  <w:divBdr>
                    <w:top w:val="none" w:sz="0" w:space="0" w:color="auto"/>
                    <w:left w:val="none" w:sz="0" w:space="0" w:color="auto"/>
                    <w:bottom w:val="none" w:sz="0" w:space="0" w:color="auto"/>
                    <w:right w:val="none" w:sz="0" w:space="0" w:color="auto"/>
                  </w:divBdr>
                </w:div>
              </w:divsChild>
            </w:div>
            <w:div w:id="153231958">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153231613">
      <w:marLeft w:val="0"/>
      <w:marRight w:val="0"/>
      <w:marTop w:val="0"/>
      <w:marBottom w:val="0"/>
      <w:divBdr>
        <w:top w:val="none" w:sz="0" w:space="0" w:color="auto"/>
        <w:left w:val="none" w:sz="0" w:space="0" w:color="auto"/>
        <w:bottom w:val="none" w:sz="0" w:space="0" w:color="auto"/>
        <w:right w:val="none" w:sz="0" w:space="0" w:color="auto"/>
      </w:divBdr>
      <w:divsChild>
        <w:div w:id="153231485">
          <w:marLeft w:val="0"/>
          <w:marRight w:val="0"/>
          <w:marTop w:val="0"/>
          <w:marBottom w:val="0"/>
          <w:divBdr>
            <w:top w:val="single" w:sz="6" w:space="0" w:color="F9C349"/>
            <w:left w:val="single" w:sz="6" w:space="0" w:color="F9C349"/>
            <w:bottom w:val="single" w:sz="6" w:space="0" w:color="F9C349"/>
            <w:right w:val="single" w:sz="6" w:space="0" w:color="F9C349"/>
          </w:divBdr>
          <w:divsChild>
            <w:div w:id="153231908">
              <w:marLeft w:val="450"/>
              <w:marRight w:val="0"/>
              <w:marTop w:val="225"/>
              <w:marBottom w:val="225"/>
              <w:divBdr>
                <w:top w:val="none" w:sz="0" w:space="0" w:color="auto"/>
                <w:left w:val="none" w:sz="0" w:space="0" w:color="auto"/>
                <w:bottom w:val="none" w:sz="0" w:space="0" w:color="auto"/>
                <w:right w:val="none" w:sz="0" w:space="0" w:color="auto"/>
              </w:divBdr>
              <w:divsChild>
                <w:div w:id="153231501">
                  <w:marLeft w:val="0"/>
                  <w:marRight w:val="0"/>
                  <w:marTop w:val="0"/>
                  <w:marBottom w:val="0"/>
                  <w:divBdr>
                    <w:top w:val="none" w:sz="0" w:space="0" w:color="auto"/>
                    <w:left w:val="none" w:sz="0" w:space="0" w:color="auto"/>
                    <w:bottom w:val="none" w:sz="0" w:space="0" w:color="auto"/>
                    <w:right w:val="none" w:sz="0" w:space="0" w:color="auto"/>
                  </w:divBdr>
                </w:div>
                <w:div w:id="1532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621">
      <w:marLeft w:val="0"/>
      <w:marRight w:val="0"/>
      <w:marTop w:val="0"/>
      <w:marBottom w:val="0"/>
      <w:divBdr>
        <w:top w:val="none" w:sz="0" w:space="0" w:color="auto"/>
        <w:left w:val="none" w:sz="0" w:space="0" w:color="auto"/>
        <w:bottom w:val="none" w:sz="0" w:space="0" w:color="auto"/>
        <w:right w:val="none" w:sz="0" w:space="0" w:color="auto"/>
      </w:divBdr>
    </w:div>
    <w:div w:id="153231653">
      <w:marLeft w:val="0"/>
      <w:marRight w:val="0"/>
      <w:marTop w:val="0"/>
      <w:marBottom w:val="0"/>
      <w:divBdr>
        <w:top w:val="none" w:sz="0" w:space="0" w:color="auto"/>
        <w:left w:val="none" w:sz="0" w:space="0" w:color="auto"/>
        <w:bottom w:val="none" w:sz="0" w:space="0" w:color="auto"/>
        <w:right w:val="none" w:sz="0" w:space="0" w:color="auto"/>
      </w:divBdr>
      <w:divsChild>
        <w:div w:id="153231469">
          <w:marLeft w:val="0"/>
          <w:marRight w:val="0"/>
          <w:marTop w:val="0"/>
          <w:marBottom w:val="0"/>
          <w:divBdr>
            <w:top w:val="none" w:sz="0" w:space="0" w:color="auto"/>
            <w:left w:val="none" w:sz="0" w:space="0" w:color="auto"/>
            <w:bottom w:val="none" w:sz="0" w:space="0" w:color="auto"/>
            <w:right w:val="none" w:sz="0" w:space="0" w:color="auto"/>
          </w:divBdr>
          <w:divsChild>
            <w:div w:id="153231466">
              <w:marLeft w:val="0"/>
              <w:marRight w:val="0"/>
              <w:marTop w:val="0"/>
              <w:marBottom w:val="0"/>
              <w:divBdr>
                <w:top w:val="none" w:sz="0" w:space="0" w:color="auto"/>
                <w:left w:val="none" w:sz="0" w:space="0" w:color="auto"/>
                <w:bottom w:val="none" w:sz="0" w:space="0" w:color="auto"/>
                <w:right w:val="none" w:sz="0" w:space="0" w:color="auto"/>
              </w:divBdr>
              <w:divsChild>
                <w:div w:id="153231627">
                  <w:marLeft w:val="0"/>
                  <w:marRight w:val="0"/>
                  <w:marTop w:val="0"/>
                  <w:marBottom w:val="0"/>
                  <w:divBdr>
                    <w:top w:val="none" w:sz="0" w:space="0" w:color="auto"/>
                    <w:left w:val="none" w:sz="0" w:space="0" w:color="auto"/>
                    <w:bottom w:val="none" w:sz="0" w:space="0" w:color="auto"/>
                    <w:right w:val="none" w:sz="0" w:space="0" w:color="auto"/>
                  </w:divBdr>
                  <w:divsChild>
                    <w:div w:id="153231872">
                      <w:marLeft w:val="0"/>
                      <w:marRight w:val="0"/>
                      <w:marTop w:val="0"/>
                      <w:marBottom w:val="0"/>
                      <w:divBdr>
                        <w:top w:val="none" w:sz="0" w:space="0" w:color="auto"/>
                        <w:left w:val="none" w:sz="0" w:space="0" w:color="auto"/>
                        <w:bottom w:val="none" w:sz="0" w:space="0" w:color="auto"/>
                        <w:right w:val="none" w:sz="0" w:space="0" w:color="auto"/>
                      </w:divBdr>
                      <w:divsChild>
                        <w:div w:id="153231508">
                          <w:marLeft w:val="0"/>
                          <w:marRight w:val="0"/>
                          <w:marTop w:val="0"/>
                          <w:marBottom w:val="0"/>
                          <w:divBdr>
                            <w:top w:val="none" w:sz="0" w:space="0" w:color="auto"/>
                            <w:left w:val="none" w:sz="0" w:space="0" w:color="auto"/>
                            <w:bottom w:val="none" w:sz="0" w:space="0" w:color="auto"/>
                            <w:right w:val="none" w:sz="0" w:space="0" w:color="auto"/>
                          </w:divBdr>
                          <w:divsChild>
                            <w:div w:id="153231557">
                              <w:marLeft w:val="0"/>
                              <w:marRight w:val="0"/>
                              <w:marTop w:val="0"/>
                              <w:marBottom w:val="0"/>
                              <w:divBdr>
                                <w:top w:val="single" w:sz="6" w:space="0" w:color="F9C349"/>
                                <w:left w:val="single" w:sz="6" w:space="0" w:color="F9C349"/>
                                <w:bottom w:val="single" w:sz="6" w:space="0" w:color="F9C349"/>
                                <w:right w:val="single" w:sz="6" w:space="0" w:color="F9C349"/>
                              </w:divBdr>
                              <w:divsChild>
                                <w:div w:id="153231832">
                                  <w:marLeft w:val="450"/>
                                  <w:marRight w:val="0"/>
                                  <w:marTop w:val="225"/>
                                  <w:marBottom w:val="225"/>
                                  <w:divBdr>
                                    <w:top w:val="none" w:sz="0" w:space="0" w:color="auto"/>
                                    <w:left w:val="none" w:sz="0" w:space="0" w:color="auto"/>
                                    <w:bottom w:val="none" w:sz="0" w:space="0" w:color="auto"/>
                                    <w:right w:val="none" w:sz="0" w:space="0" w:color="auto"/>
                                  </w:divBdr>
                                  <w:divsChild>
                                    <w:div w:id="1532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31661">
      <w:marLeft w:val="0"/>
      <w:marRight w:val="0"/>
      <w:marTop w:val="0"/>
      <w:marBottom w:val="0"/>
      <w:divBdr>
        <w:top w:val="none" w:sz="0" w:space="0" w:color="auto"/>
        <w:left w:val="none" w:sz="0" w:space="0" w:color="auto"/>
        <w:bottom w:val="none" w:sz="0" w:space="0" w:color="auto"/>
        <w:right w:val="none" w:sz="0" w:space="0" w:color="auto"/>
      </w:divBdr>
      <w:divsChild>
        <w:div w:id="153231652">
          <w:marLeft w:val="0"/>
          <w:marRight w:val="0"/>
          <w:marTop w:val="240"/>
          <w:marBottom w:val="240"/>
          <w:divBdr>
            <w:top w:val="none" w:sz="0" w:space="0" w:color="auto"/>
            <w:left w:val="none" w:sz="0" w:space="0" w:color="auto"/>
            <w:bottom w:val="none" w:sz="0" w:space="0" w:color="auto"/>
            <w:right w:val="none" w:sz="0" w:space="0" w:color="auto"/>
          </w:divBdr>
        </w:div>
      </w:divsChild>
    </w:div>
    <w:div w:id="153231665">
      <w:marLeft w:val="0"/>
      <w:marRight w:val="0"/>
      <w:marTop w:val="0"/>
      <w:marBottom w:val="0"/>
      <w:divBdr>
        <w:top w:val="none" w:sz="0" w:space="0" w:color="auto"/>
        <w:left w:val="none" w:sz="0" w:space="0" w:color="auto"/>
        <w:bottom w:val="none" w:sz="0" w:space="0" w:color="auto"/>
        <w:right w:val="none" w:sz="0" w:space="0" w:color="auto"/>
      </w:divBdr>
    </w:div>
    <w:div w:id="153231668">
      <w:marLeft w:val="0"/>
      <w:marRight w:val="0"/>
      <w:marTop w:val="0"/>
      <w:marBottom w:val="0"/>
      <w:divBdr>
        <w:top w:val="none" w:sz="0" w:space="0" w:color="auto"/>
        <w:left w:val="none" w:sz="0" w:space="0" w:color="auto"/>
        <w:bottom w:val="none" w:sz="0" w:space="0" w:color="auto"/>
        <w:right w:val="none" w:sz="0" w:space="0" w:color="auto"/>
      </w:divBdr>
      <w:divsChild>
        <w:div w:id="153231914">
          <w:marLeft w:val="0"/>
          <w:marRight w:val="0"/>
          <w:marTop w:val="240"/>
          <w:marBottom w:val="240"/>
          <w:divBdr>
            <w:top w:val="none" w:sz="0" w:space="0" w:color="auto"/>
            <w:left w:val="none" w:sz="0" w:space="0" w:color="auto"/>
            <w:bottom w:val="none" w:sz="0" w:space="0" w:color="auto"/>
            <w:right w:val="none" w:sz="0" w:space="0" w:color="auto"/>
          </w:divBdr>
        </w:div>
      </w:divsChild>
    </w:div>
    <w:div w:id="153231671">
      <w:marLeft w:val="0"/>
      <w:marRight w:val="0"/>
      <w:marTop w:val="0"/>
      <w:marBottom w:val="0"/>
      <w:divBdr>
        <w:top w:val="none" w:sz="0" w:space="0" w:color="auto"/>
        <w:left w:val="none" w:sz="0" w:space="0" w:color="auto"/>
        <w:bottom w:val="none" w:sz="0" w:space="0" w:color="auto"/>
        <w:right w:val="none" w:sz="0" w:space="0" w:color="auto"/>
      </w:divBdr>
      <w:divsChild>
        <w:div w:id="153231465">
          <w:marLeft w:val="0"/>
          <w:marRight w:val="0"/>
          <w:marTop w:val="0"/>
          <w:marBottom w:val="0"/>
          <w:divBdr>
            <w:top w:val="single" w:sz="6" w:space="0" w:color="F9C349"/>
            <w:left w:val="single" w:sz="6" w:space="0" w:color="F9C349"/>
            <w:bottom w:val="single" w:sz="6" w:space="0" w:color="F9C349"/>
            <w:right w:val="single" w:sz="6" w:space="0" w:color="F9C349"/>
          </w:divBdr>
          <w:divsChild>
            <w:div w:id="153231759">
              <w:marLeft w:val="120"/>
              <w:marRight w:val="0"/>
              <w:marTop w:val="150"/>
              <w:marBottom w:val="225"/>
              <w:divBdr>
                <w:top w:val="none" w:sz="0" w:space="0" w:color="auto"/>
                <w:left w:val="none" w:sz="0" w:space="0" w:color="auto"/>
                <w:bottom w:val="none" w:sz="0" w:space="0" w:color="auto"/>
                <w:right w:val="none" w:sz="0" w:space="0" w:color="auto"/>
              </w:divBdr>
            </w:div>
            <w:div w:id="153231796">
              <w:marLeft w:val="450"/>
              <w:marRight w:val="0"/>
              <w:marTop w:val="225"/>
              <w:marBottom w:val="225"/>
              <w:divBdr>
                <w:top w:val="none" w:sz="0" w:space="0" w:color="auto"/>
                <w:left w:val="none" w:sz="0" w:space="0" w:color="auto"/>
                <w:bottom w:val="none" w:sz="0" w:space="0" w:color="auto"/>
                <w:right w:val="none" w:sz="0" w:space="0" w:color="auto"/>
              </w:divBdr>
              <w:divsChild>
                <w:div w:id="1532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676">
      <w:marLeft w:val="0"/>
      <w:marRight w:val="0"/>
      <w:marTop w:val="0"/>
      <w:marBottom w:val="0"/>
      <w:divBdr>
        <w:top w:val="none" w:sz="0" w:space="0" w:color="auto"/>
        <w:left w:val="none" w:sz="0" w:space="0" w:color="auto"/>
        <w:bottom w:val="none" w:sz="0" w:space="0" w:color="auto"/>
        <w:right w:val="none" w:sz="0" w:space="0" w:color="auto"/>
      </w:divBdr>
      <w:divsChild>
        <w:div w:id="153231451">
          <w:marLeft w:val="0"/>
          <w:marRight w:val="0"/>
          <w:marTop w:val="240"/>
          <w:marBottom w:val="240"/>
          <w:divBdr>
            <w:top w:val="none" w:sz="0" w:space="0" w:color="auto"/>
            <w:left w:val="none" w:sz="0" w:space="0" w:color="auto"/>
            <w:bottom w:val="none" w:sz="0" w:space="0" w:color="auto"/>
            <w:right w:val="none" w:sz="0" w:space="0" w:color="auto"/>
          </w:divBdr>
        </w:div>
      </w:divsChild>
    </w:div>
    <w:div w:id="153231689">
      <w:marLeft w:val="0"/>
      <w:marRight w:val="0"/>
      <w:marTop w:val="0"/>
      <w:marBottom w:val="0"/>
      <w:divBdr>
        <w:top w:val="none" w:sz="0" w:space="0" w:color="auto"/>
        <w:left w:val="none" w:sz="0" w:space="0" w:color="auto"/>
        <w:bottom w:val="none" w:sz="0" w:space="0" w:color="auto"/>
        <w:right w:val="none" w:sz="0" w:space="0" w:color="auto"/>
      </w:divBdr>
    </w:div>
    <w:div w:id="153231693">
      <w:marLeft w:val="0"/>
      <w:marRight w:val="0"/>
      <w:marTop w:val="0"/>
      <w:marBottom w:val="0"/>
      <w:divBdr>
        <w:top w:val="none" w:sz="0" w:space="0" w:color="auto"/>
        <w:left w:val="none" w:sz="0" w:space="0" w:color="auto"/>
        <w:bottom w:val="none" w:sz="0" w:space="0" w:color="auto"/>
        <w:right w:val="none" w:sz="0" w:space="0" w:color="auto"/>
      </w:divBdr>
      <w:divsChild>
        <w:div w:id="153231791">
          <w:marLeft w:val="0"/>
          <w:marRight w:val="0"/>
          <w:marTop w:val="0"/>
          <w:marBottom w:val="0"/>
          <w:divBdr>
            <w:top w:val="single" w:sz="6" w:space="0" w:color="F9C349"/>
            <w:left w:val="single" w:sz="6" w:space="0" w:color="F9C349"/>
            <w:bottom w:val="single" w:sz="6" w:space="0" w:color="F9C349"/>
            <w:right w:val="single" w:sz="6" w:space="0" w:color="F9C349"/>
          </w:divBdr>
          <w:divsChild>
            <w:div w:id="153231443">
              <w:marLeft w:val="450"/>
              <w:marRight w:val="0"/>
              <w:marTop w:val="225"/>
              <w:marBottom w:val="225"/>
              <w:divBdr>
                <w:top w:val="none" w:sz="0" w:space="0" w:color="auto"/>
                <w:left w:val="none" w:sz="0" w:space="0" w:color="auto"/>
                <w:bottom w:val="none" w:sz="0" w:space="0" w:color="auto"/>
                <w:right w:val="none" w:sz="0" w:space="0" w:color="auto"/>
              </w:divBdr>
              <w:divsChild>
                <w:div w:id="153231556">
                  <w:marLeft w:val="0"/>
                  <w:marRight w:val="0"/>
                  <w:marTop w:val="0"/>
                  <w:marBottom w:val="0"/>
                  <w:divBdr>
                    <w:top w:val="none" w:sz="0" w:space="0" w:color="auto"/>
                    <w:left w:val="none" w:sz="0" w:space="0" w:color="auto"/>
                    <w:bottom w:val="none" w:sz="0" w:space="0" w:color="auto"/>
                    <w:right w:val="none" w:sz="0" w:space="0" w:color="auto"/>
                  </w:divBdr>
                </w:div>
                <w:div w:id="153231955">
                  <w:marLeft w:val="0"/>
                  <w:marRight w:val="0"/>
                  <w:marTop w:val="0"/>
                  <w:marBottom w:val="0"/>
                  <w:divBdr>
                    <w:top w:val="none" w:sz="0" w:space="0" w:color="auto"/>
                    <w:left w:val="none" w:sz="0" w:space="0" w:color="auto"/>
                    <w:bottom w:val="none" w:sz="0" w:space="0" w:color="auto"/>
                    <w:right w:val="none" w:sz="0" w:space="0" w:color="auto"/>
                  </w:divBdr>
                </w:div>
              </w:divsChild>
            </w:div>
            <w:div w:id="153231656">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153231694">
      <w:marLeft w:val="0"/>
      <w:marRight w:val="0"/>
      <w:marTop w:val="0"/>
      <w:marBottom w:val="0"/>
      <w:divBdr>
        <w:top w:val="none" w:sz="0" w:space="0" w:color="auto"/>
        <w:left w:val="none" w:sz="0" w:space="0" w:color="auto"/>
        <w:bottom w:val="none" w:sz="0" w:space="0" w:color="auto"/>
        <w:right w:val="none" w:sz="0" w:space="0" w:color="auto"/>
      </w:divBdr>
    </w:div>
    <w:div w:id="153231702">
      <w:marLeft w:val="0"/>
      <w:marRight w:val="0"/>
      <w:marTop w:val="0"/>
      <w:marBottom w:val="0"/>
      <w:divBdr>
        <w:top w:val="none" w:sz="0" w:space="0" w:color="auto"/>
        <w:left w:val="none" w:sz="0" w:space="0" w:color="auto"/>
        <w:bottom w:val="none" w:sz="0" w:space="0" w:color="auto"/>
        <w:right w:val="none" w:sz="0" w:space="0" w:color="auto"/>
      </w:divBdr>
    </w:div>
    <w:div w:id="153231703">
      <w:marLeft w:val="0"/>
      <w:marRight w:val="0"/>
      <w:marTop w:val="0"/>
      <w:marBottom w:val="0"/>
      <w:divBdr>
        <w:top w:val="none" w:sz="0" w:space="0" w:color="auto"/>
        <w:left w:val="none" w:sz="0" w:space="0" w:color="auto"/>
        <w:bottom w:val="none" w:sz="0" w:space="0" w:color="auto"/>
        <w:right w:val="none" w:sz="0" w:space="0" w:color="auto"/>
      </w:divBdr>
      <w:divsChild>
        <w:div w:id="153231491">
          <w:marLeft w:val="0"/>
          <w:marRight w:val="0"/>
          <w:marTop w:val="0"/>
          <w:marBottom w:val="0"/>
          <w:divBdr>
            <w:top w:val="single" w:sz="6" w:space="0" w:color="F9C349"/>
            <w:left w:val="single" w:sz="6" w:space="0" w:color="F9C349"/>
            <w:bottom w:val="single" w:sz="6" w:space="0" w:color="F9C349"/>
            <w:right w:val="single" w:sz="6" w:space="0" w:color="F9C349"/>
          </w:divBdr>
          <w:divsChild>
            <w:div w:id="153231538">
              <w:marLeft w:val="120"/>
              <w:marRight w:val="0"/>
              <w:marTop w:val="150"/>
              <w:marBottom w:val="225"/>
              <w:divBdr>
                <w:top w:val="none" w:sz="0" w:space="0" w:color="auto"/>
                <w:left w:val="none" w:sz="0" w:space="0" w:color="auto"/>
                <w:bottom w:val="none" w:sz="0" w:space="0" w:color="auto"/>
                <w:right w:val="none" w:sz="0" w:space="0" w:color="auto"/>
              </w:divBdr>
            </w:div>
            <w:div w:id="153231595">
              <w:marLeft w:val="450"/>
              <w:marRight w:val="0"/>
              <w:marTop w:val="225"/>
              <w:marBottom w:val="225"/>
              <w:divBdr>
                <w:top w:val="none" w:sz="0" w:space="0" w:color="auto"/>
                <w:left w:val="none" w:sz="0" w:space="0" w:color="auto"/>
                <w:bottom w:val="none" w:sz="0" w:space="0" w:color="auto"/>
                <w:right w:val="none" w:sz="0" w:space="0" w:color="auto"/>
              </w:divBdr>
              <w:divsChild>
                <w:div w:id="153231493">
                  <w:marLeft w:val="0"/>
                  <w:marRight w:val="0"/>
                  <w:marTop w:val="0"/>
                  <w:marBottom w:val="0"/>
                  <w:divBdr>
                    <w:top w:val="none" w:sz="0" w:space="0" w:color="auto"/>
                    <w:left w:val="none" w:sz="0" w:space="0" w:color="auto"/>
                    <w:bottom w:val="none" w:sz="0" w:space="0" w:color="auto"/>
                    <w:right w:val="none" w:sz="0" w:space="0" w:color="auto"/>
                  </w:divBdr>
                </w:div>
                <w:div w:id="153231756">
                  <w:marLeft w:val="0"/>
                  <w:marRight w:val="0"/>
                  <w:marTop w:val="0"/>
                  <w:marBottom w:val="0"/>
                  <w:divBdr>
                    <w:top w:val="none" w:sz="0" w:space="0" w:color="auto"/>
                    <w:left w:val="none" w:sz="0" w:space="0" w:color="auto"/>
                    <w:bottom w:val="none" w:sz="0" w:space="0" w:color="auto"/>
                    <w:right w:val="none" w:sz="0" w:space="0" w:color="auto"/>
                  </w:divBdr>
                </w:div>
                <w:div w:id="153231911">
                  <w:marLeft w:val="0"/>
                  <w:marRight w:val="0"/>
                  <w:marTop w:val="0"/>
                  <w:marBottom w:val="0"/>
                  <w:divBdr>
                    <w:top w:val="none" w:sz="0" w:space="0" w:color="auto"/>
                    <w:left w:val="none" w:sz="0" w:space="0" w:color="auto"/>
                    <w:bottom w:val="none" w:sz="0" w:space="0" w:color="auto"/>
                    <w:right w:val="none" w:sz="0" w:space="0" w:color="auto"/>
                  </w:divBdr>
                </w:div>
                <w:div w:id="1532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706">
      <w:marLeft w:val="0"/>
      <w:marRight w:val="0"/>
      <w:marTop w:val="0"/>
      <w:marBottom w:val="0"/>
      <w:divBdr>
        <w:top w:val="none" w:sz="0" w:space="0" w:color="auto"/>
        <w:left w:val="none" w:sz="0" w:space="0" w:color="auto"/>
        <w:bottom w:val="none" w:sz="0" w:space="0" w:color="auto"/>
        <w:right w:val="none" w:sz="0" w:space="0" w:color="auto"/>
      </w:divBdr>
      <w:divsChild>
        <w:div w:id="153231680">
          <w:marLeft w:val="0"/>
          <w:marRight w:val="0"/>
          <w:marTop w:val="0"/>
          <w:marBottom w:val="0"/>
          <w:divBdr>
            <w:top w:val="single" w:sz="6" w:space="0" w:color="F9C349"/>
            <w:left w:val="single" w:sz="6" w:space="0" w:color="F9C349"/>
            <w:bottom w:val="single" w:sz="6" w:space="0" w:color="F9C349"/>
            <w:right w:val="single" w:sz="6" w:space="0" w:color="F9C349"/>
          </w:divBdr>
          <w:divsChild>
            <w:div w:id="153231681">
              <w:marLeft w:val="450"/>
              <w:marRight w:val="0"/>
              <w:marTop w:val="225"/>
              <w:marBottom w:val="225"/>
              <w:divBdr>
                <w:top w:val="none" w:sz="0" w:space="0" w:color="auto"/>
                <w:left w:val="none" w:sz="0" w:space="0" w:color="auto"/>
                <w:bottom w:val="none" w:sz="0" w:space="0" w:color="auto"/>
                <w:right w:val="none" w:sz="0" w:space="0" w:color="auto"/>
              </w:divBdr>
              <w:divsChild>
                <w:div w:id="153231401">
                  <w:marLeft w:val="0"/>
                  <w:marRight w:val="0"/>
                  <w:marTop w:val="0"/>
                  <w:marBottom w:val="0"/>
                  <w:divBdr>
                    <w:top w:val="none" w:sz="0" w:space="0" w:color="auto"/>
                    <w:left w:val="none" w:sz="0" w:space="0" w:color="auto"/>
                    <w:bottom w:val="none" w:sz="0" w:space="0" w:color="auto"/>
                    <w:right w:val="none" w:sz="0" w:space="0" w:color="auto"/>
                  </w:divBdr>
                </w:div>
                <w:div w:id="153231678">
                  <w:marLeft w:val="0"/>
                  <w:marRight w:val="0"/>
                  <w:marTop w:val="0"/>
                  <w:marBottom w:val="0"/>
                  <w:divBdr>
                    <w:top w:val="none" w:sz="0" w:space="0" w:color="auto"/>
                    <w:left w:val="none" w:sz="0" w:space="0" w:color="auto"/>
                    <w:bottom w:val="none" w:sz="0" w:space="0" w:color="auto"/>
                    <w:right w:val="none" w:sz="0" w:space="0" w:color="auto"/>
                  </w:divBdr>
                </w:div>
                <w:div w:id="153231686">
                  <w:marLeft w:val="0"/>
                  <w:marRight w:val="0"/>
                  <w:marTop w:val="0"/>
                  <w:marBottom w:val="0"/>
                  <w:divBdr>
                    <w:top w:val="none" w:sz="0" w:space="0" w:color="auto"/>
                    <w:left w:val="none" w:sz="0" w:space="0" w:color="auto"/>
                    <w:bottom w:val="none" w:sz="0" w:space="0" w:color="auto"/>
                    <w:right w:val="none" w:sz="0" w:space="0" w:color="auto"/>
                  </w:divBdr>
                </w:div>
              </w:divsChild>
            </w:div>
            <w:div w:id="153231870">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153231707">
      <w:marLeft w:val="0"/>
      <w:marRight w:val="0"/>
      <w:marTop w:val="0"/>
      <w:marBottom w:val="0"/>
      <w:divBdr>
        <w:top w:val="none" w:sz="0" w:space="0" w:color="auto"/>
        <w:left w:val="none" w:sz="0" w:space="0" w:color="auto"/>
        <w:bottom w:val="none" w:sz="0" w:space="0" w:color="auto"/>
        <w:right w:val="none" w:sz="0" w:space="0" w:color="auto"/>
      </w:divBdr>
      <w:divsChild>
        <w:div w:id="153231823">
          <w:marLeft w:val="0"/>
          <w:marRight w:val="0"/>
          <w:marTop w:val="0"/>
          <w:marBottom w:val="0"/>
          <w:divBdr>
            <w:top w:val="none" w:sz="0" w:space="0" w:color="auto"/>
            <w:left w:val="none" w:sz="0" w:space="0" w:color="auto"/>
            <w:bottom w:val="none" w:sz="0" w:space="0" w:color="auto"/>
            <w:right w:val="none" w:sz="0" w:space="0" w:color="auto"/>
          </w:divBdr>
          <w:divsChild>
            <w:div w:id="153231679">
              <w:marLeft w:val="0"/>
              <w:marRight w:val="0"/>
              <w:marTop w:val="0"/>
              <w:marBottom w:val="0"/>
              <w:divBdr>
                <w:top w:val="none" w:sz="0" w:space="0" w:color="auto"/>
                <w:left w:val="none" w:sz="0" w:space="0" w:color="auto"/>
                <w:bottom w:val="none" w:sz="0" w:space="0" w:color="auto"/>
                <w:right w:val="none" w:sz="0" w:space="0" w:color="auto"/>
              </w:divBdr>
              <w:divsChild>
                <w:div w:id="1532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1951">
          <w:marLeft w:val="0"/>
          <w:marRight w:val="0"/>
          <w:marTop w:val="0"/>
          <w:marBottom w:val="0"/>
          <w:divBdr>
            <w:top w:val="none" w:sz="0" w:space="0" w:color="auto"/>
            <w:left w:val="none" w:sz="0" w:space="0" w:color="auto"/>
            <w:bottom w:val="none" w:sz="0" w:space="0" w:color="auto"/>
            <w:right w:val="none" w:sz="0" w:space="0" w:color="auto"/>
          </w:divBdr>
          <w:divsChild>
            <w:div w:id="153231711">
              <w:marLeft w:val="0"/>
              <w:marRight w:val="0"/>
              <w:marTop w:val="0"/>
              <w:marBottom w:val="0"/>
              <w:divBdr>
                <w:top w:val="none" w:sz="0" w:space="0" w:color="auto"/>
                <w:left w:val="none" w:sz="0" w:space="0" w:color="auto"/>
                <w:bottom w:val="none" w:sz="0" w:space="0" w:color="auto"/>
                <w:right w:val="none" w:sz="0" w:space="0" w:color="auto"/>
              </w:divBdr>
              <w:divsChild>
                <w:div w:id="153231495">
                  <w:marLeft w:val="0"/>
                  <w:marRight w:val="0"/>
                  <w:marTop w:val="0"/>
                  <w:marBottom w:val="0"/>
                  <w:divBdr>
                    <w:top w:val="none" w:sz="0" w:space="0" w:color="auto"/>
                    <w:left w:val="none" w:sz="0" w:space="0" w:color="auto"/>
                    <w:bottom w:val="none" w:sz="0" w:space="0" w:color="auto"/>
                    <w:right w:val="none" w:sz="0" w:space="0" w:color="auto"/>
                  </w:divBdr>
                  <w:divsChild>
                    <w:div w:id="153231775">
                      <w:marLeft w:val="0"/>
                      <w:marRight w:val="0"/>
                      <w:marTop w:val="0"/>
                      <w:marBottom w:val="0"/>
                      <w:divBdr>
                        <w:top w:val="none" w:sz="0" w:space="0" w:color="auto"/>
                        <w:left w:val="none" w:sz="0" w:space="0" w:color="auto"/>
                        <w:bottom w:val="none" w:sz="0" w:space="0" w:color="auto"/>
                        <w:right w:val="none" w:sz="0" w:space="0" w:color="auto"/>
                      </w:divBdr>
                      <w:divsChild>
                        <w:div w:id="1532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1715">
      <w:marLeft w:val="0"/>
      <w:marRight w:val="0"/>
      <w:marTop w:val="0"/>
      <w:marBottom w:val="0"/>
      <w:divBdr>
        <w:top w:val="none" w:sz="0" w:space="0" w:color="auto"/>
        <w:left w:val="none" w:sz="0" w:space="0" w:color="auto"/>
        <w:bottom w:val="none" w:sz="0" w:space="0" w:color="auto"/>
        <w:right w:val="none" w:sz="0" w:space="0" w:color="auto"/>
      </w:divBdr>
    </w:div>
    <w:div w:id="153231721">
      <w:marLeft w:val="0"/>
      <w:marRight w:val="0"/>
      <w:marTop w:val="0"/>
      <w:marBottom w:val="0"/>
      <w:divBdr>
        <w:top w:val="none" w:sz="0" w:space="0" w:color="auto"/>
        <w:left w:val="none" w:sz="0" w:space="0" w:color="auto"/>
        <w:bottom w:val="none" w:sz="0" w:space="0" w:color="auto"/>
        <w:right w:val="none" w:sz="0" w:space="0" w:color="auto"/>
      </w:divBdr>
      <w:divsChild>
        <w:div w:id="153231784">
          <w:marLeft w:val="0"/>
          <w:marRight w:val="0"/>
          <w:marTop w:val="0"/>
          <w:marBottom w:val="0"/>
          <w:divBdr>
            <w:top w:val="single" w:sz="6" w:space="0" w:color="F9C349"/>
            <w:left w:val="single" w:sz="6" w:space="0" w:color="F9C349"/>
            <w:bottom w:val="single" w:sz="6" w:space="0" w:color="F9C349"/>
            <w:right w:val="single" w:sz="6" w:space="0" w:color="F9C349"/>
          </w:divBdr>
          <w:divsChild>
            <w:div w:id="153231526">
              <w:marLeft w:val="450"/>
              <w:marRight w:val="0"/>
              <w:marTop w:val="225"/>
              <w:marBottom w:val="225"/>
              <w:divBdr>
                <w:top w:val="none" w:sz="0" w:space="0" w:color="auto"/>
                <w:left w:val="none" w:sz="0" w:space="0" w:color="auto"/>
                <w:bottom w:val="none" w:sz="0" w:space="0" w:color="auto"/>
                <w:right w:val="none" w:sz="0" w:space="0" w:color="auto"/>
              </w:divBdr>
              <w:divsChild>
                <w:div w:id="153231973">
                  <w:marLeft w:val="0"/>
                  <w:marRight w:val="0"/>
                  <w:marTop w:val="0"/>
                  <w:marBottom w:val="0"/>
                  <w:divBdr>
                    <w:top w:val="none" w:sz="0" w:space="0" w:color="auto"/>
                    <w:left w:val="none" w:sz="0" w:space="0" w:color="auto"/>
                    <w:bottom w:val="none" w:sz="0" w:space="0" w:color="auto"/>
                    <w:right w:val="none" w:sz="0" w:space="0" w:color="auto"/>
                  </w:divBdr>
                </w:div>
              </w:divsChild>
            </w:div>
            <w:div w:id="153231540">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153231723">
      <w:marLeft w:val="0"/>
      <w:marRight w:val="0"/>
      <w:marTop w:val="0"/>
      <w:marBottom w:val="0"/>
      <w:divBdr>
        <w:top w:val="none" w:sz="0" w:space="0" w:color="auto"/>
        <w:left w:val="none" w:sz="0" w:space="0" w:color="auto"/>
        <w:bottom w:val="none" w:sz="0" w:space="0" w:color="auto"/>
        <w:right w:val="none" w:sz="0" w:space="0" w:color="auto"/>
      </w:divBdr>
      <w:divsChild>
        <w:div w:id="153231926">
          <w:marLeft w:val="0"/>
          <w:marRight w:val="0"/>
          <w:marTop w:val="240"/>
          <w:marBottom w:val="240"/>
          <w:divBdr>
            <w:top w:val="none" w:sz="0" w:space="0" w:color="auto"/>
            <w:left w:val="none" w:sz="0" w:space="0" w:color="auto"/>
            <w:bottom w:val="none" w:sz="0" w:space="0" w:color="auto"/>
            <w:right w:val="none" w:sz="0" w:space="0" w:color="auto"/>
          </w:divBdr>
        </w:div>
      </w:divsChild>
    </w:div>
    <w:div w:id="153231725">
      <w:marLeft w:val="0"/>
      <w:marRight w:val="0"/>
      <w:marTop w:val="0"/>
      <w:marBottom w:val="0"/>
      <w:divBdr>
        <w:top w:val="none" w:sz="0" w:space="0" w:color="auto"/>
        <w:left w:val="none" w:sz="0" w:space="0" w:color="auto"/>
        <w:bottom w:val="none" w:sz="0" w:space="0" w:color="auto"/>
        <w:right w:val="none" w:sz="0" w:space="0" w:color="auto"/>
      </w:divBdr>
      <w:divsChild>
        <w:div w:id="153231692">
          <w:marLeft w:val="0"/>
          <w:marRight w:val="0"/>
          <w:marTop w:val="0"/>
          <w:marBottom w:val="0"/>
          <w:divBdr>
            <w:top w:val="none" w:sz="0" w:space="0" w:color="auto"/>
            <w:left w:val="none" w:sz="0" w:space="0" w:color="auto"/>
            <w:bottom w:val="none" w:sz="0" w:space="0" w:color="auto"/>
            <w:right w:val="none" w:sz="0" w:space="0" w:color="auto"/>
          </w:divBdr>
          <w:divsChild>
            <w:div w:id="153231489">
              <w:marLeft w:val="0"/>
              <w:marRight w:val="0"/>
              <w:marTop w:val="0"/>
              <w:marBottom w:val="0"/>
              <w:divBdr>
                <w:top w:val="none" w:sz="0" w:space="0" w:color="auto"/>
                <w:left w:val="none" w:sz="0" w:space="0" w:color="auto"/>
                <w:bottom w:val="none" w:sz="0" w:space="0" w:color="auto"/>
                <w:right w:val="none" w:sz="0" w:space="0" w:color="auto"/>
              </w:divBdr>
              <w:divsChild>
                <w:div w:id="153231497">
                  <w:marLeft w:val="0"/>
                  <w:marRight w:val="0"/>
                  <w:marTop w:val="0"/>
                  <w:marBottom w:val="0"/>
                  <w:divBdr>
                    <w:top w:val="none" w:sz="0" w:space="0" w:color="auto"/>
                    <w:left w:val="none" w:sz="0" w:space="0" w:color="auto"/>
                    <w:bottom w:val="none" w:sz="0" w:space="0" w:color="auto"/>
                    <w:right w:val="none" w:sz="0" w:space="0" w:color="auto"/>
                  </w:divBdr>
                  <w:divsChild>
                    <w:div w:id="153231418">
                      <w:marLeft w:val="0"/>
                      <w:marRight w:val="0"/>
                      <w:marTop w:val="0"/>
                      <w:marBottom w:val="0"/>
                      <w:divBdr>
                        <w:top w:val="none" w:sz="0" w:space="0" w:color="auto"/>
                        <w:left w:val="none" w:sz="0" w:space="0" w:color="auto"/>
                        <w:bottom w:val="none" w:sz="0" w:space="0" w:color="auto"/>
                        <w:right w:val="none" w:sz="0" w:space="0" w:color="auto"/>
                      </w:divBdr>
                      <w:divsChild>
                        <w:div w:id="153232000">
                          <w:marLeft w:val="0"/>
                          <w:marRight w:val="0"/>
                          <w:marTop w:val="0"/>
                          <w:marBottom w:val="0"/>
                          <w:divBdr>
                            <w:top w:val="none" w:sz="0" w:space="0" w:color="auto"/>
                            <w:left w:val="none" w:sz="0" w:space="0" w:color="auto"/>
                            <w:bottom w:val="none" w:sz="0" w:space="0" w:color="auto"/>
                            <w:right w:val="none" w:sz="0" w:space="0" w:color="auto"/>
                          </w:divBdr>
                          <w:divsChild>
                            <w:div w:id="153231514">
                              <w:marLeft w:val="0"/>
                              <w:marRight w:val="0"/>
                              <w:marTop w:val="0"/>
                              <w:marBottom w:val="0"/>
                              <w:divBdr>
                                <w:top w:val="single" w:sz="6" w:space="0" w:color="F9C349"/>
                                <w:left w:val="single" w:sz="6" w:space="0" w:color="F9C349"/>
                                <w:bottom w:val="single" w:sz="6" w:space="0" w:color="F9C349"/>
                                <w:right w:val="single" w:sz="6" w:space="0" w:color="F9C349"/>
                              </w:divBdr>
                              <w:divsChild>
                                <w:div w:id="153231607">
                                  <w:marLeft w:val="120"/>
                                  <w:marRight w:val="0"/>
                                  <w:marTop w:val="150"/>
                                  <w:marBottom w:val="225"/>
                                  <w:divBdr>
                                    <w:top w:val="none" w:sz="0" w:space="0" w:color="auto"/>
                                    <w:left w:val="none" w:sz="0" w:space="0" w:color="auto"/>
                                    <w:bottom w:val="none" w:sz="0" w:space="0" w:color="auto"/>
                                    <w:right w:val="none" w:sz="0" w:space="0" w:color="auto"/>
                                  </w:divBdr>
                                </w:div>
                                <w:div w:id="153231805">
                                  <w:marLeft w:val="450"/>
                                  <w:marRight w:val="0"/>
                                  <w:marTop w:val="225"/>
                                  <w:marBottom w:val="225"/>
                                  <w:divBdr>
                                    <w:top w:val="none" w:sz="0" w:space="0" w:color="auto"/>
                                    <w:left w:val="none" w:sz="0" w:space="0" w:color="auto"/>
                                    <w:bottom w:val="none" w:sz="0" w:space="0" w:color="auto"/>
                                    <w:right w:val="none" w:sz="0" w:space="0" w:color="auto"/>
                                  </w:divBdr>
                                  <w:divsChild>
                                    <w:div w:id="153231420">
                                      <w:marLeft w:val="0"/>
                                      <w:marRight w:val="0"/>
                                      <w:marTop w:val="0"/>
                                      <w:marBottom w:val="0"/>
                                      <w:divBdr>
                                        <w:top w:val="none" w:sz="0" w:space="0" w:color="auto"/>
                                        <w:left w:val="none" w:sz="0" w:space="0" w:color="auto"/>
                                        <w:bottom w:val="none" w:sz="0" w:space="0" w:color="auto"/>
                                        <w:right w:val="none" w:sz="0" w:space="0" w:color="auto"/>
                                      </w:divBdr>
                                    </w:div>
                                    <w:div w:id="153231697">
                                      <w:marLeft w:val="0"/>
                                      <w:marRight w:val="0"/>
                                      <w:marTop w:val="0"/>
                                      <w:marBottom w:val="0"/>
                                      <w:divBdr>
                                        <w:top w:val="none" w:sz="0" w:space="0" w:color="auto"/>
                                        <w:left w:val="none" w:sz="0" w:space="0" w:color="auto"/>
                                        <w:bottom w:val="none" w:sz="0" w:space="0" w:color="auto"/>
                                        <w:right w:val="none" w:sz="0" w:space="0" w:color="auto"/>
                                      </w:divBdr>
                                    </w:div>
                                    <w:div w:id="153231742">
                                      <w:marLeft w:val="0"/>
                                      <w:marRight w:val="0"/>
                                      <w:marTop w:val="0"/>
                                      <w:marBottom w:val="0"/>
                                      <w:divBdr>
                                        <w:top w:val="none" w:sz="0" w:space="0" w:color="auto"/>
                                        <w:left w:val="none" w:sz="0" w:space="0" w:color="auto"/>
                                        <w:bottom w:val="none" w:sz="0" w:space="0" w:color="auto"/>
                                        <w:right w:val="none" w:sz="0" w:space="0" w:color="auto"/>
                                      </w:divBdr>
                                    </w:div>
                                    <w:div w:id="1532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31730">
      <w:marLeft w:val="0"/>
      <w:marRight w:val="0"/>
      <w:marTop w:val="0"/>
      <w:marBottom w:val="0"/>
      <w:divBdr>
        <w:top w:val="none" w:sz="0" w:space="0" w:color="auto"/>
        <w:left w:val="none" w:sz="0" w:space="0" w:color="auto"/>
        <w:bottom w:val="none" w:sz="0" w:space="0" w:color="auto"/>
        <w:right w:val="none" w:sz="0" w:space="0" w:color="auto"/>
      </w:divBdr>
      <w:divsChild>
        <w:div w:id="153231744">
          <w:marLeft w:val="0"/>
          <w:marRight w:val="0"/>
          <w:marTop w:val="0"/>
          <w:marBottom w:val="0"/>
          <w:divBdr>
            <w:top w:val="single" w:sz="6" w:space="0" w:color="F9C349"/>
            <w:left w:val="single" w:sz="6" w:space="0" w:color="F9C349"/>
            <w:bottom w:val="single" w:sz="6" w:space="0" w:color="F9C349"/>
            <w:right w:val="single" w:sz="6" w:space="0" w:color="F9C349"/>
          </w:divBdr>
          <w:divsChild>
            <w:div w:id="153231407">
              <w:marLeft w:val="450"/>
              <w:marRight w:val="0"/>
              <w:marTop w:val="225"/>
              <w:marBottom w:val="225"/>
              <w:divBdr>
                <w:top w:val="none" w:sz="0" w:space="0" w:color="auto"/>
                <w:left w:val="none" w:sz="0" w:space="0" w:color="auto"/>
                <w:bottom w:val="none" w:sz="0" w:space="0" w:color="auto"/>
                <w:right w:val="none" w:sz="0" w:space="0" w:color="auto"/>
              </w:divBdr>
            </w:div>
            <w:div w:id="153231982">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153231735">
      <w:marLeft w:val="0"/>
      <w:marRight w:val="0"/>
      <w:marTop w:val="0"/>
      <w:marBottom w:val="0"/>
      <w:divBdr>
        <w:top w:val="none" w:sz="0" w:space="0" w:color="auto"/>
        <w:left w:val="none" w:sz="0" w:space="0" w:color="auto"/>
        <w:bottom w:val="none" w:sz="0" w:space="0" w:color="auto"/>
        <w:right w:val="none" w:sz="0" w:space="0" w:color="auto"/>
      </w:divBdr>
      <w:divsChild>
        <w:div w:id="153231629">
          <w:marLeft w:val="0"/>
          <w:marRight w:val="0"/>
          <w:marTop w:val="0"/>
          <w:marBottom w:val="0"/>
          <w:divBdr>
            <w:top w:val="none" w:sz="0" w:space="0" w:color="auto"/>
            <w:left w:val="none" w:sz="0" w:space="0" w:color="auto"/>
            <w:bottom w:val="none" w:sz="0" w:space="0" w:color="auto"/>
            <w:right w:val="none" w:sz="0" w:space="0" w:color="auto"/>
          </w:divBdr>
          <w:divsChild>
            <w:div w:id="153231430">
              <w:marLeft w:val="240"/>
              <w:marRight w:val="0"/>
              <w:marTop w:val="0"/>
              <w:marBottom w:val="240"/>
              <w:divBdr>
                <w:top w:val="single" w:sz="6" w:space="3" w:color="AAAAAA"/>
                <w:left w:val="single" w:sz="6" w:space="3" w:color="AAAAAA"/>
                <w:bottom w:val="single" w:sz="6" w:space="3" w:color="AAAAAA"/>
                <w:right w:val="single" w:sz="6" w:space="3" w:color="AAAAAA"/>
              </w:divBdr>
              <w:divsChild>
                <w:div w:id="153231520">
                  <w:marLeft w:val="900"/>
                  <w:marRight w:val="0"/>
                  <w:marTop w:val="0"/>
                  <w:marBottom w:val="0"/>
                  <w:divBdr>
                    <w:top w:val="none" w:sz="0" w:space="0" w:color="auto"/>
                    <w:left w:val="none" w:sz="0" w:space="0" w:color="auto"/>
                    <w:bottom w:val="none" w:sz="0" w:space="0" w:color="auto"/>
                    <w:right w:val="none" w:sz="0" w:space="0" w:color="auto"/>
                  </w:divBdr>
                  <w:divsChild>
                    <w:div w:id="153231980">
                      <w:marLeft w:val="150"/>
                      <w:marRight w:val="0"/>
                      <w:marTop w:val="0"/>
                      <w:marBottom w:val="0"/>
                      <w:divBdr>
                        <w:top w:val="none" w:sz="0" w:space="0" w:color="auto"/>
                        <w:left w:val="none" w:sz="0" w:space="0" w:color="auto"/>
                        <w:bottom w:val="none" w:sz="0" w:space="0" w:color="auto"/>
                        <w:right w:val="none" w:sz="0" w:space="0" w:color="auto"/>
                      </w:divBdr>
                    </w:div>
                  </w:divsChild>
                </w:div>
                <w:div w:id="153231727">
                  <w:marLeft w:val="0"/>
                  <w:marRight w:val="0"/>
                  <w:marTop w:val="0"/>
                  <w:marBottom w:val="0"/>
                  <w:divBdr>
                    <w:top w:val="none" w:sz="0" w:space="0" w:color="auto"/>
                    <w:left w:val="none" w:sz="0" w:space="0" w:color="auto"/>
                    <w:bottom w:val="none" w:sz="0" w:space="0" w:color="auto"/>
                    <w:right w:val="none" w:sz="0" w:space="0" w:color="auto"/>
                  </w:divBdr>
                </w:div>
              </w:divsChild>
            </w:div>
            <w:div w:id="153231551">
              <w:marLeft w:val="0"/>
              <w:marRight w:val="0"/>
              <w:marTop w:val="240"/>
              <w:marBottom w:val="0"/>
              <w:divBdr>
                <w:top w:val="single" w:sz="6" w:space="4" w:color="AAAAAA"/>
                <w:left w:val="single" w:sz="6" w:space="4" w:color="AAAAAA"/>
                <w:bottom w:val="single" w:sz="6" w:space="4" w:color="AAAAAA"/>
                <w:right w:val="single" w:sz="6" w:space="4" w:color="AAAAAA"/>
              </w:divBdr>
            </w:div>
            <w:div w:id="153231637">
              <w:marLeft w:val="336"/>
              <w:marRight w:val="0"/>
              <w:marTop w:val="120"/>
              <w:marBottom w:val="312"/>
              <w:divBdr>
                <w:top w:val="none" w:sz="0" w:space="0" w:color="auto"/>
                <w:left w:val="none" w:sz="0" w:space="0" w:color="auto"/>
                <w:bottom w:val="none" w:sz="0" w:space="0" w:color="auto"/>
                <w:right w:val="none" w:sz="0" w:space="0" w:color="auto"/>
              </w:divBdr>
              <w:divsChild>
                <w:div w:id="153231855">
                  <w:marLeft w:val="0"/>
                  <w:marRight w:val="0"/>
                  <w:marTop w:val="0"/>
                  <w:marBottom w:val="0"/>
                  <w:divBdr>
                    <w:top w:val="single" w:sz="6" w:space="0" w:color="CCCCCC"/>
                    <w:left w:val="single" w:sz="6" w:space="0" w:color="CCCCCC"/>
                    <w:bottom w:val="single" w:sz="6" w:space="0" w:color="CCCCCC"/>
                    <w:right w:val="single" w:sz="6" w:space="0" w:color="CCCCCC"/>
                  </w:divBdr>
                  <w:divsChild>
                    <w:div w:id="153231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32319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3231985">
          <w:marLeft w:val="0"/>
          <w:marRight w:val="0"/>
          <w:marTop w:val="240"/>
          <w:marBottom w:val="0"/>
          <w:divBdr>
            <w:top w:val="single" w:sz="6" w:space="4" w:color="AAAAAA"/>
            <w:left w:val="single" w:sz="6" w:space="4" w:color="AAAAAA"/>
            <w:bottom w:val="single" w:sz="6" w:space="4" w:color="AAAAAA"/>
            <w:right w:val="single" w:sz="6" w:space="4" w:color="AAAAAA"/>
          </w:divBdr>
          <w:divsChild>
            <w:div w:id="153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1736">
      <w:marLeft w:val="0"/>
      <w:marRight w:val="0"/>
      <w:marTop w:val="0"/>
      <w:marBottom w:val="0"/>
      <w:divBdr>
        <w:top w:val="none" w:sz="0" w:space="0" w:color="auto"/>
        <w:left w:val="none" w:sz="0" w:space="0" w:color="auto"/>
        <w:bottom w:val="none" w:sz="0" w:space="0" w:color="auto"/>
        <w:right w:val="none" w:sz="0" w:space="0" w:color="auto"/>
      </w:divBdr>
      <w:divsChild>
        <w:div w:id="153231550">
          <w:marLeft w:val="0"/>
          <w:marRight w:val="0"/>
          <w:marTop w:val="0"/>
          <w:marBottom w:val="0"/>
          <w:divBdr>
            <w:top w:val="single" w:sz="6" w:space="0" w:color="F9C349"/>
            <w:left w:val="single" w:sz="6" w:space="0" w:color="F9C349"/>
            <w:bottom w:val="single" w:sz="6" w:space="0" w:color="F9C349"/>
            <w:right w:val="single" w:sz="6" w:space="0" w:color="F9C349"/>
          </w:divBdr>
          <w:divsChild>
            <w:div w:id="153231600">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 w:id="153231738">
      <w:marLeft w:val="0"/>
      <w:marRight w:val="0"/>
      <w:marTop w:val="0"/>
      <w:marBottom w:val="0"/>
      <w:divBdr>
        <w:top w:val="none" w:sz="0" w:space="0" w:color="auto"/>
        <w:left w:val="none" w:sz="0" w:space="0" w:color="auto"/>
        <w:bottom w:val="none" w:sz="0" w:space="0" w:color="auto"/>
        <w:right w:val="none" w:sz="0" w:space="0" w:color="auto"/>
      </w:divBdr>
      <w:divsChild>
        <w:div w:id="153231402">
          <w:marLeft w:val="0"/>
          <w:marRight w:val="0"/>
          <w:marTop w:val="0"/>
          <w:marBottom w:val="0"/>
          <w:divBdr>
            <w:top w:val="none" w:sz="0" w:space="0" w:color="auto"/>
            <w:left w:val="none" w:sz="0" w:space="0" w:color="auto"/>
            <w:bottom w:val="none" w:sz="0" w:space="0" w:color="auto"/>
            <w:right w:val="none" w:sz="0" w:space="0" w:color="auto"/>
          </w:divBdr>
        </w:div>
        <w:div w:id="153231404">
          <w:marLeft w:val="0"/>
          <w:marRight w:val="0"/>
          <w:marTop w:val="0"/>
          <w:marBottom w:val="0"/>
          <w:divBdr>
            <w:top w:val="none" w:sz="0" w:space="0" w:color="auto"/>
            <w:left w:val="none" w:sz="0" w:space="0" w:color="auto"/>
            <w:bottom w:val="none" w:sz="0" w:space="0" w:color="auto"/>
            <w:right w:val="none" w:sz="0" w:space="0" w:color="auto"/>
          </w:divBdr>
        </w:div>
        <w:div w:id="153231410">
          <w:marLeft w:val="0"/>
          <w:marRight w:val="0"/>
          <w:marTop w:val="0"/>
          <w:marBottom w:val="0"/>
          <w:divBdr>
            <w:top w:val="none" w:sz="0" w:space="0" w:color="auto"/>
            <w:left w:val="none" w:sz="0" w:space="0" w:color="auto"/>
            <w:bottom w:val="none" w:sz="0" w:space="0" w:color="auto"/>
            <w:right w:val="none" w:sz="0" w:space="0" w:color="auto"/>
          </w:divBdr>
        </w:div>
        <w:div w:id="153231411">
          <w:marLeft w:val="0"/>
          <w:marRight w:val="0"/>
          <w:marTop w:val="0"/>
          <w:marBottom w:val="0"/>
          <w:divBdr>
            <w:top w:val="none" w:sz="0" w:space="0" w:color="auto"/>
            <w:left w:val="none" w:sz="0" w:space="0" w:color="auto"/>
            <w:bottom w:val="none" w:sz="0" w:space="0" w:color="auto"/>
            <w:right w:val="none" w:sz="0" w:space="0" w:color="auto"/>
          </w:divBdr>
        </w:div>
        <w:div w:id="153231422">
          <w:marLeft w:val="0"/>
          <w:marRight w:val="0"/>
          <w:marTop w:val="0"/>
          <w:marBottom w:val="0"/>
          <w:divBdr>
            <w:top w:val="none" w:sz="0" w:space="0" w:color="auto"/>
            <w:left w:val="none" w:sz="0" w:space="0" w:color="auto"/>
            <w:bottom w:val="none" w:sz="0" w:space="0" w:color="auto"/>
            <w:right w:val="none" w:sz="0" w:space="0" w:color="auto"/>
          </w:divBdr>
        </w:div>
        <w:div w:id="153231425">
          <w:marLeft w:val="0"/>
          <w:marRight w:val="0"/>
          <w:marTop w:val="0"/>
          <w:marBottom w:val="0"/>
          <w:divBdr>
            <w:top w:val="none" w:sz="0" w:space="0" w:color="auto"/>
            <w:left w:val="none" w:sz="0" w:space="0" w:color="auto"/>
            <w:bottom w:val="none" w:sz="0" w:space="0" w:color="auto"/>
            <w:right w:val="none" w:sz="0" w:space="0" w:color="auto"/>
          </w:divBdr>
          <w:divsChild>
            <w:div w:id="153231481">
              <w:marLeft w:val="75"/>
              <w:marRight w:val="75"/>
              <w:marTop w:val="75"/>
              <w:marBottom w:val="75"/>
              <w:divBdr>
                <w:top w:val="none" w:sz="0" w:space="0" w:color="auto"/>
                <w:left w:val="none" w:sz="0" w:space="0" w:color="auto"/>
                <w:bottom w:val="none" w:sz="0" w:space="0" w:color="auto"/>
                <w:right w:val="none" w:sz="0" w:space="0" w:color="auto"/>
              </w:divBdr>
            </w:div>
          </w:divsChild>
        </w:div>
        <w:div w:id="153231431">
          <w:marLeft w:val="0"/>
          <w:marRight w:val="0"/>
          <w:marTop w:val="0"/>
          <w:marBottom w:val="0"/>
          <w:divBdr>
            <w:top w:val="none" w:sz="0" w:space="0" w:color="auto"/>
            <w:left w:val="none" w:sz="0" w:space="0" w:color="auto"/>
            <w:bottom w:val="none" w:sz="0" w:space="0" w:color="auto"/>
            <w:right w:val="none" w:sz="0" w:space="0" w:color="auto"/>
          </w:divBdr>
        </w:div>
        <w:div w:id="153231437">
          <w:marLeft w:val="0"/>
          <w:marRight w:val="0"/>
          <w:marTop w:val="0"/>
          <w:marBottom w:val="0"/>
          <w:divBdr>
            <w:top w:val="none" w:sz="0" w:space="0" w:color="auto"/>
            <w:left w:val="none" w:sz="0" w:space="0" w:color="auto"/>
            <w:bottom w:val="none" w:sz="0" w:space="0" w:color="auto"/>
            <w:right w:val="none" w:sz="0" w:space="0" w:color="auto"/>
          </w:divBdr>
        </w:div>
        <w:div w:id="153231439">
          <w:marLeft w:val="0"/>
          <w:marRight w:val="0"/>
          <w:marTop w:val="0"/>
          <w:marBottom w:val="0"/>
          <w:divBdr>
            <w:top w:val="none" w:sz="0" w:space="0" w:color="auto"/>
            <w:left w:val="none" w:sz="0" w:space="0" w:color="auto"/>
            <w:bottom w:val="none" w:sz="0" w:space="0" w:color="auto"/>
            <w:right w:val="none" w:sz="0" w:space="0" w:color="auto"/>
          </w:divBdr>
          <w:divsChild>
            <w:div w:id="153231563">
              <w:marLeft w:val="75"/>
              <w:marRight w:val="75"/>
              <w:marTop w:val="75"/>
              <w:marBottom w:val="75"/>
              <w:divBdr>
                <w:top w:val="none" w:sz="0" w:space="0" w:color="auto"/>
                <w:left w:val="none" w:sz="0" w:space="0" w:color="auto"/>
                <w:bottom w:val="none" w:sz="0" w:space="0" w:color="auto"/>
                <w:right w:val="none" w:sz="0" w:space="0" w:color="auto"/>
              </w:divBdr>
            </w:div>
          </w:divsChild>
        </w:div>
        <w:div w:id="153231444">
          <w:marLeft w:val="0"/>
          <w:marRight w:val="0"/>
          <w:marTop w:val="0"/>
          <w:marBottom w:val="0"/>
          <w:divBdr>
            <w:top w:val="none" w:sz="0" w:space="0" w:color="auto"/>
            <w:left w:val="none" w:sz="0" w:space="0" w:color="auto"/>
            <w:bottom w:val="none" w:sz="0" w:space="0" w:color="auto"/>
            <w:right w:val="none" w:sz="0" w:space="0" w:color="auto"/>
          </w:divBdr>
        </w:div>
        <w:div w:id="153231449">
          <w:marLeft w:val="0"/>
          <w:marRight w:val="0"/>
          <w:marTop w:val="0"/>
          <w:marBottom w:val="0"/>
          <w:divBdr>
            <w:top w:val="none" w:sz="0" w:space="0" w:color="auto"/>
            <w:left w:val="none" w:sz="0" w:space="0" w:color="auto"/>
            <w:bottom w:val="none" w:sz="0" w:space="0" w:color="auto"/>
            <w:right w:val="none" w:sz="0" w:space="0" w:color="auto"/>
          </w:divBdr>
        </w:div>
        <w:div w:id="153231461">
          <w:marLeft w:val="0"/>
          <w:marRight w:val="0"/>
          <w:marTop w:val="0"/>
          <w:marBottom w:val="0"/>
          <w:divBdr>
            <w:top w:val="none" w:sz="0" w:space="0" w:color="auto"/>
            <w:left w:val="none" w:sz="0" w:space="0" w:color="auto"/>
            <w:bottom w:val="none" w:sz="0" w:space="0" w:color="auto"/>
            <w:right w:val="none" w:sz="0" w:space="0" w:color="auto"/>
          </w:divBdr>
        </w:div>
        <w:div w:id="153231464">
          <w:marLeft w:val="0"/>
          <w:marRight w:val="0"/>
          <w:marTop w:val="0"/>
          <w:marBottom w:val="0"/>
          <w:divBdr>
            <w:top w:val="none" w:sz="0" w:space="0" w:color="auto"/>
            <w:left w:val="none" w:sz="0" w:space="0" w:color="auto"/>
            <w:bottom w:val="none" w:sz="0" w:space="0" w:color="auto"/>
            <w:right w:val="none" w:sz="0" w:space="0" w:color="auto"/>
          </w:divBdr>
        </w:div>
        <w:div w:id="153231467">
          <w:marLeft w:val="0"/>
          <w:marRight w:val="0"/>
          <w:marTop w:val="0"/>
          <w:marBottom w:val="0"/>
          <w:divBdr>
            <w:top w:val="none" w:sz="0" w:space="0" w:color="auto"/>
            <w:left w:val="none" w:sz="0" w:space="0" w:color="auto"/>
            <w:bottom w:val="none" w:sz="0" w:space="0" w:color="auto"/>
            <w:right w:val="none" w:sz="0" w:space="0" w:color="auto"/>
          </w:divBdr>
        </w:div>
        <w:div w:id="153231472">
          <w:marLeft w:val="0"/>
          <w:marRight w:val="0"/>
          <w:marTop w:val="0"/>
          <w:marBottom w:val="0"/>
          <w:divBdr>
            <w:top w:val="none" w:sz="0" w:space="0" w:color="auto"/>
            <w:left w:val="none" w:sz="0" w:space="0" w:color="auto"/>
            <w:bottom w:val="none" w:sz="0" w:space="0" w:color="auto"/>
            <w:right w:val="none" w:sz="0" w:space="0" w:color="auto"/>
          </w:divBdr>
        </w:div>
        <w:div w:id="153231476">
          <w:marLeft w:val="0"/>
          <w:marRight w:val="0"/>
          <w:marTop w:val="0"/>
          <w:marBottom w:val="0"/>
          <w:divBdr>
            <w:top w:val="none" w:sz="0" w:space="0" w:color="auto"/>
            <w:left w:val="none" w:sz="0" w:space="0" w:color="auto"/>
            <w:bottom w:val="none" w:sz="0" w:space="0" w:color="auto"/>
            <w:right w:val="none" w:sz="0" w:space="0" w:color="auto"/>
          </w:divBdr>
        </w:div>
        <w:div w:id="153231484">
          <w:marLeft w:val="0"/>
          <w:marRight w:val="0"/>
          <w:marTop w:val="0"/>
          <w:marBottom w:val="0"/>
          <w:divBdr>
            <w:top w:val="none" w:sz="0" w:space="0" w:color="auto"/>
            <w:left w:val="none" w:sz="0" w:space="0" w:color="auto"/>
            <w:bottom w:val="none" w:sz="0" w:space="0" w:color="auto"/>
            <w:right w:val="none" w:sz="0" w:space="0" w:color="auto"/>
          </w:divBdr>
        </w:div>
        <w:div w:id="153231486">
          <w:marLeft w:val="0"/>
          <w:marRight w:val="0"/>
          <w:marTop w:val="0"/>
          <w:marBottom w:val="0"/>
          <w:divBdr>
            <w:top w:val="none" w:sz="0" w:space="0" w:color="auto"/>
            <w:left w:val="none" w:sz="0" w:space="0" w:color="auto"/>
            <w:bottom w:val="none" w:sz="0" w:space="0" w:color="auto"/>
            <w:right w:val="none" w:sz="0" w:space="0" w:color="auto"/>
          </w:divBdr>
        </w:div>
        <w:div w:id="153231496">
          <w:marLeft w:val="0"/>
          <w:marRight w:val="0"/>
          <w:marTop w:val="0"/>
          <w:marBottom w:val="0"/>
          <w:divBdr>
            <w:top w:val="none" w:sz="0" w:space="0" w:color="auto"/>
            <w:left w:val="none" w:sz="0" w:space="0" w:color="auto"/>
            <w:bottom w:val="none" w:sz="0" w:space="0" w:color="auto"/>
            <w:right w:val="none" w:sz="0" w:space="0" w:color="auto"/>
          </w:divBdr>
        </w:div>
        <w:div w:id="153231498">
          <w:marLeft w:val="0"/>
          <w:marRight w:val="0"/>
          <w:marTop w:val="0"/>
          <w:marBottom w:val="0"/>
          <w:divBdr>
            <w:top w:val="none" w:sz="0" w:space="0" w:color="auto"/>
            <w:left w:val="none" w:sz="0" w:space="0" w:color="auto"/>
            <w:bottom w:val="none" w:sz="0" w:space="0" w:color="auto"/>
            <w:right w:val="none" w:sz="0" w:space="0" w:color="auto"/>
          </w:divBdr>
        </w:div>
        <w:div w:id="153231502">
          <w:marLeft w:val="0"/>
          <w:marRight w:val="0"/>
          <w:marTop w:val="0"/>
          <w:marBottom w:val="0"/>
          <w:divBdr>
            <w:top w:val="none" w:sz="0" w:space="0" w:color="auto"/>
            <w:left w:val="none" w:sz="0" w:space="0" w:color="auto"/>
            <w:bottom w:val="none" w:sz="0" w:space="0" w:color="auto"/>
            <w:right w:val="none" w:sz="0" w:space="0" w:color="auto"/>
          </w:divBdr>
        </w:div>
        <w:div w:id="153231519">
          <w:marLeft w:val="0"/>
          <w:marRight w:val="0"/>
          <w:marTop w:val="0"/>
          <w:marBottom w:val="0"/>
          <w:divBdr>
            <w:top w:val="none" w:sz="0" w:space="0" w:color="auto"/>
            <w:left w:val="none" w:sz="0" w:space="0" w:color="auto"/>
            <w:bottom w:val="none" w:sz="0" w:space="0" w:color="auto"/>
            <w:right w:val="none" w:sz="0" w:space="0" w:color="auto"/>
          </w:divBdr>
        </w:div>
        <w:div w:id="153231522">
          <w:marLeft w:val="0"/>
          <w:marRight w:val="0"/>
          <w:marTop w:val="0"/>
          <w:marBottom w:val="0"/>
          <w:divBdr>
            <w:top w:val="none" w:sz="0" w:space="0" w:color="auto"/>
            <w:left w:val="none" w:sz="0" w:space="0" w:color="auto"/>
            <w:bottom w:val="none" w:sz="0" w:space="0" w:color="auto"/>
            <w:right w:val="none" w:sz="0" w:space="0" w:color="auto"/>
          </w:divBdr>
        </w:div>
        <w:div w:id="153231528">
          <w:marLeft w:val="0"/>
          <w:marRight w:val="0"/>
          <w:marTop w:val="0"/>
          <w:marBottom w:val="0"/>
          <w:divBdr>
            <w:top w:val="none" w:sz="0" w:space="0" w:color="auto"/>
            <w:left w:val="none" w:sz="0" w:space="0" w:color="auto"/>
            <w:bottom w:val="none" w:sz="0" w:space="0" w:color="auto"/>
            <w:right w:val="none" w:sz="0" w:space="0" w:color="auto"/>
          </w:divBdr>
        </w:div>
        <w:div w:id="153231532">
          <w:marLeft w:val="0"/>
          <w:marRight w:val="0"/>
          <w:marTop w:val="0"/>
          <w:marBottom w:val="0"/>
          <w:divBdr>
            <w:top w:val="none" w:sz="0" w:space="0" w:color="auto"/>
            <w:left w:val="none" w:sz="0" w:space="0" w:color="auto"/>
            <w:bottom w:val="none" w:sz="0" w:space="0" w:color="auto"/>
            <w:right w:val="none" w:sz="0" w:space="0" w:color="auto"/>
          </w:divBdr>
        </w:div>
        <w:div w:id="153231533">
          <w:marLeft w:val="0"/>
          <w:marRight w:val="0"/>
          <w:marTop w:val="0"/>
          <w:marBottom w:val="0"/>
          <w:divBdr>
            <w:top w:val="none" w:sz="0" w:space="0" w:color="auto"/>
            <w:left w:val="none" w:sz="0" w:space="0" w:color="auto"/>
            <w:bottom w:val="none" w:sz="0" w:space="0" w:color="auto"/>
            <w:right w:val="none" w:sz="0" w:space="0" w:color="auto"/>
          </w:divBdr>
        </w:div>
        <w:div w:id="153231539">
          <w:marLeft w:val="0"/>
          <w:marRight w:val="0"/>
          <w:marTop w:val="0"/>
          <w:marBottom w:val="0"/>
          <w:divBdr>
            <w:top w:val="none" w:sz="0" w:space="0" w:color="auto"/>
            <w:left w:val="none" w:sz="0" w:space="0" w:color="auto"/>
            <w:bottom w:val="none" w:sz="0" w:space="0" w:color="auto"/>
            <w:right w:val="none" w:sz="0" w:space="0" w:color="auto"/>
          </w:divBdr>
        </w:div>
        <w:div w:id="153231541">
          <w:marLeft w:val="0"/>
          <w:marRight w:val="0"/>
          <w:marTop w:val="0"/>
          <w:marBottom w:val="0"/>
          <w:divBdr>
            <w:top w:val="none" w:sz="0" w:space="0" w:color="auto"/>
            <w:left w:val="none" w:sz="0" w:space="0" w:color="auto"/>
            <w:bottom w:val="none" w:sz="0" w:space="0" w:color="auto"/>
            <w:right w:val="none" w:sz="0" w:space="0" w:color="auto"/>
          </w:divBdr>
        </w:div>
        <w:div w:id="153231543">
          <w:marLeft w:val="0"/>
          <w:marRight w:val="0"/>
          <w:marTop w:val="0"/>
          <w:marBottom w:val="0"/>
          <w:divBdr>
            <w:top w:val="none" w:sz="0" w:space="0" w:color="auto"/>
            <w:left w:val="none" w:sz="0" w:space="0" w:color="auto"/>
            <w:bottom w:val="none" w:sz="0" w:space="0" w:color="auto"/>
            <w:right w:val="none" w:sz="0" w:space="0" w:color="auto"/>
          </w:divBdr>
        </w:div>
        <w:div w:id="153231552">
          <w:marLeft w:val="0"/>
          <w:marRight w:val="0"/>
          <w:marTop w:val="0"/>
          <w:marBottom w:val="0"/>
          <w:divBdr>
            <w:top w:val="none" w:sz="0" w:space="0" w:color="auto"/>
            <w:left w:val="none" w:sz="0" w:space="0" w:color="auto"/>
            <w:bottom w:val="none" w:sz="0" w:space="0" w:color="auto"/>
            <w:right w:val="none" w:sz="0" w:space="0" w:color="auto"/>
          </w:divBdr>
        </w:div>
        <w:div w:id="153231559">
          <w:marLeft w:val="0"/>
          <w:marRight w:val="0"/>
          <w:marTop w:val="0"/>
          <w:marBottom w:val="0"/>
          <w:divBdr>
            <w:top w:val="none" w:sz="0" w:space="0" w:color="auto"/>
            <w:left w:val="none" w:sz="0" w:space="0" w:color="auto"/>
            <w:bottom w:val="none" w:sz="0" w:space="0" w:color="auto"/>
            <w:right w:val="none" w:sz="0" w:space="0" w:color="auto"/>
          </w:divBdr>
        </w:div>
        <w:div w:id="153231561">
          <w:marLeft w:val="0"/>
          <w:marRight w:val="0"/>
          <w:marTop w:val="0"/>
          <w:marBottom w:val="0"/>
          <w:divBdr>
            <w:top w:val="none" w:sz="0" w:space="0" w:color="auto"/>
            <w:left w:val="none" w:sz="0" w:space="0" w:color="auto"/>
            <w:bottom w:val="none" w:sz="0" w:space="0" w:color="auto"/>
            <w:right w:val="none" w:sz="0" w:space="0" w:color="auto"/>
          </w:divBdr>
        </w:div>
        <w:div w:id="153231569">
          <w:marLeft w:val="0"/>
          <w:marRight w:val="0"/>
          <w:marTop w:val="0"/>
          <w:marBottom w:val="0"/>
          <w:divBdr>
            <w:top w:val="none" w:sz="0" w:space="0" w:color="auto"/>
            <w:left w:val="none" w:sz="0" w:space="0" w:color="auto"/>
            <w:bottom w:val="none" w:sz="0" w:space="0" w:color="auto"/>
            <w:right w:val="none" w:sz="0" w:space="0" w:color="auto"/>
          </w:divBdr>
        </w:div>
        <w:div w:id="153231572">
          <w:marLeft w:val="0"/>
          <w:marRight w:val="0"/>
          <w:marTop w:val="0"/>
          <w:marBottom w:val="0"/>
          <w:divBdr>
            <w:top w:val="none" w:sz="0" w:space="0" w:color="auto"/>
            <w:left w:val="none" w:sz="0" w:space="0" w:color="auto"/>
            <w:bottom w:val="none" w:sz="0" w:space="0" w:color="auto"/>
            <w:right w:val="none" w:sz="0" w:space="0" w:color="auto"/>
          </w:divBdr>
        </w:div>
        <w:div w:id="153231575">
          <w:marLeft w:val="0"/>
          <w:marRight w:val="0"/>
          <w:marTop w:val="0"/>
          <w:marBottom w:val="0"/>
          <w:divBdr>
            <w:top w:val="none" w:sz="0" w:space="0" w:color="auto"/>
            <w:left w:val="none" w:sz="0" w:space="0" w:color="auto"/>
            <w:bottom w:val="none" w:sz="0" w:space="0" w:color="auto"/>
            <w:right w:val="none" w:sz="0" w:space="0" w:color="auto"/>
          </w:divBdr>
        </w:div>
        <w:div w:id="153231582">
          <w:marLeft w:val="0"/>
          <w:marRight w:val="0"/>
          <w:marTop w:val="0"/>
          <w:marBottom w:val="0"/>
          <w:divBdr>
            <w:top w:val="none" w:sz="0" w:space="0" w:color="auto"/>
            <w:left w:val="none" w:sz="0" w:space="0" w:color="auto"/>
            <w:bottom w:val="none" w:sz="0" w:space="0" w:color="auto"/>
            <w:right w:val="none" w:sz="0" w:space="0" w:color="auto"/>
          </w:divBdr>
        </w:div>
        <w:div w:id="153231590">
          <w:marLeft w:val="0"/>
          <w:marRight w:val="0"/>
          <w:marTop w:val="0"/>
          <w:marBottom w:val="0"/>
          <w:divBdr>
            <w:top w:val="none" w:sz="0" w:space="0" w:color="auto"/>
            <w:left w:val="none" w:sz="0" w:space="0" w:color="auto"/>
            <w:bottom w:val="none" w:sz="0" w:space="0" w:color="auto"/>
            <w:right w:val="none" w:sz="0" w:space="0" w:color="auto"/>
          </w:divBdr>
        </w:div>
        <w:div w:id="153231593">
          <w:marLeft w:val="0"/>
          <w:marRight w:val="0"/>
          <w:marTop w:val="0"/>
          <w:marBottom w:val="0"/>
          <w:divBdr>
            <w:top w:val="none" w:sz="0" w:space="0" w:color="auto"/>
            <w:left w:val="none" w:sz="0" w:space="0" w:color="auto"/>
            <w:bottom w:val="none" w:sz="0" w:space="0" w:color="auto"/>
            <w:right w:val="none" w:sz="0" w:space="0" w:color="auto"/>
          </w:divBdr>
        </w:div>
        <w:div w:id="153231598">
          <w:marLeft w:val="0"/>
          <w:marRight w:val="0"/>
          <w:marTop w:val="0"/>
          <w:marBottom w:val="0"/>
          <w:divBdr>
            <w:top w:val="none" w:sz="0" w:space="0" w:color="auto"/>
            <w:left w:val="none" w:sz="0" w:space="0" w:color="auto"/>
            <w:bottom w:val="none" w:sz="0" w:space="0" w:color="auto"/>
            <w:right w:val="none" w:sz="0" w:space="0" w:color="auto"/>
          </w:divBdr>
        </w:div>
        <w:div w:id="153231611">
          <w:marLeft w:val="0"/>
          <w:marRight w:val="0"/>
          <w:marTop w:val="0"/>
          <w:marBottom w:val="0"/>
          <w:divBdr>
            <w:top w:val="none" w:sz="0" w:space="0" w:color="auto"/>
            <w:left w:val="none" w:sz="0" w:space="0" w:color="auto"/>
            <w:bottom w:val="none" w:sz="0" w:space="0" w:color="auto"/>
            <w:right w:val="none" w:sz="0" w:space="0" w:color="auto"/>
          </w:divBdr>
        </w:div>
        <w:div w:id="153231614">
          <w:marLeft w:val="0"/>
          <w:marRight w:val="0"/>
          <w:marTop w:val="0"/>
          <w:marBottom w:val="0"/>
          <w:divBdr>
            <w:top w:val="none" w:sz="0" w:space="0" w:color="auto"/>
            <w:left w:val="none" w:sz="0" w:space="0" w:color="auto"/>
            <w:bottom w:val="none" w:sz="0" w:space="0" w:color="auto"/>
            <w:right w:val="none" w:sz="0" w:space="0" w:color="auto"/>
          </w:divBdr>
        </w:div>
        <w:div w:id="153231626">
          <w:marLeft w:val="0"/>
          <w:marRight w:val="0"/>
          <w:marTop w:val="0"/>
          <w:marBottom w:val="0"/>
          <w:divBdr>
            <w:top w:val="none" w:sz="0" w:space="0" w:color="auto"/>
            <w:left w:val="none" w:sz="0" w:space="0" w:color="auto"/>
            <w:bottom w:val="none" w:sz="0" w:space="0" w:color="auto"/>
            <w:right w:val="none" w:sz="0" w:space="0" w:color="auto"/>
          </w:divBdr>
        </w:div>
        <w:div w:id="153231632">
          <w:marLeft w:val="0"/>
          <w:marRight w:val="0"/>
          <w:marTop w:val="0"/>
          <w:marBottom w:val="0"/>
          <w:divBdr>
            <w:top w:val="none" w:sz="0" w:space="0" w:color="auto"/>
            <w:left w:val="none" w:sz="0" w:space="0" w:color="auto"/>
            <w:bottom w:val="none" w:sz="0" w:space="0" w:color="auto"/>
            <w:right w:val="none" w:sz="0" w:space="0" w:color="auto"/>
          </w:divBdr>
        </w:div>
        <w:div w:id="153231641">
          <w:marLeft w:val="0"/>
          <w:marRight w:val="0"/>
          <w:marTop w:val="0"/>
          <w:marBottom w:val="0"/>
          <w:divBdr>
            <w:top w:val="none" w:sz="0" w:space="0" w:color="auto"/>
            <w:left w:val="none" w:sz="0" w:space="0" w:color="auto"/>
            <w:bottom w:val="none" w:sz="0" w:space="0" w:color="auto"/>
            <w:right w:val="none" w:sz="0" w:space="0" w:color="auto"/>
          </w:divBdr>
        </w:div>
        <w:div w:id="153231642">
          <w:marLeft w:val="0"/>
          <w:marRight w:val="0"/>
          <w:marTop w:val="0"/>
          <w:marBottom w:val="0"/>
          <w:divBdr>
            <w:top w:val="none" w:sz="0" w:space="0" w:color="auto"/>
            <w:left w:val="none" w:sz="0" w:space="0" w:color="auto"/>
            <w:bottom w:val="none" w:sz="0" w:space="0" w:color="auto"/>
            <w:right w:val="none" w:sz="0" w:space="0" w:color="auto"/>
          </w:divBdr>
        </w:div>
        <w:div w:id="153231643">
          <w:marLeft w:val="0"/>
          <w:marRight w:val="0"/>
          <w:marTop w:val="0"/>
          <w:marBottom w:val="0"/>
          <w:divBdr>
            <w:top w:val="none" w:sz="0" w:space="0" w:color="auto"/>
            <w:left w:val="none" w:sz="0" w:space="0" w:color="auto"/>
            <w:bottom w:val="none" w:sz="0" w:space="0" w:color="auto"/>
            <w:right w:val="none" w:sz="0" w:space="0" w:color="auto"/>
          </w:divBdr>
          <w:divsChild>
            <w:div w:id="153231786">
              <w:marLeft w:val="75"/>
              <w:marRight w:val="75"/>
              <w:marTop w:val="75"/>
              <w:marBottom w:val="75"/>
              <w:divBdr>
                <w:top w:val="none" w:sz="0" w:space="0" w:color="auto"/>
                <w:left w:val="none" w:sz="0" w:space="0" w:color="auto"/>
                <w:bottom w:val="none" w:sz="0" w:space="0" w:color="auto"/>
                <w:right w:val="none" w:sz="0" w:space="0" w:color="auto"/>
              </w:divBdr>
            </w:div>
          </w:divsChild>
        </w:div>
        <w:div w:id="153231645">
          <w:marLeft w:val="0"/>
          <w:marRight w:val="0"/>
          <w:marTop w:val="0"/>
          <w:marBottom w:val="0"/>
          <w:divBdr>
            <w:top w:val="none" w:sz="0" w:space="0" w:color="auto"/>
            <w:left w:val="none" w:sz="0" w:space="0" w:color="auto"/>
            <w:bottom w:val="none" w:sz="0" w:space="0" w:color="auto"/>
            <w:right w:val="none" w:sz="0" w:space="0" w:color="auto"/>
          </w:divBdr>
        </w:div>
        <w:div w:id="153231649">
          <w:marLeft w:val="0"/>
          <w:marRight w:val="0"/>
          <w:marTop w:val="0"/>
          <w:marBottom w:val="0"/>
          <w:divBdr>
            <w:top w:val="none" w:sz="0" w:space="0" w:color="auto"/>
            <w:left w:val="none" w:sz="0" w:space="0" w:color="auto"/>
            <w:bottom w:val="none" w:sz="0" w:space="0" w:color="auto"/>
            <w:right w:val="none" w:sz="0" w:space="0" w:color="auto"/>
          </w:divBdr>
          <w:divsChild>
            <w:div w:id="153231849">
              <w:marLeft w:val="75"/>
              <w:marRight w:val="75"/>
              <w:marTop w:val="75"/>
              <w:marBottom w:val="75"/>
              <w:divBdr>
                <w:top w:val="none" w:sz="0" w:space="0" w:color="auto"/>
                <w:left w:val="none" w:sz="0" w:space="0" w:color="auto"/>
                <w:bottom w:val="none" w:sz="0" w:space="0" w:color="auto"/>
                <w:right w:val="none" w:sz="0" w:space="0" w:color="auto"/>
              </w:divBdr>
            </w:div>
          </w:divsChild>
        </w:div>
        <w:div w:id="153231654">
          <w:marLeft w:val="0"/>
          <w:marRight w:val="0"/>
          <w:marTop w:val="0"/>
          <w:marBottom w:val="0"/>
          <w:divBdr>
            <w:top w:val="none" w:sz="0" w:space="0" w:color="auto"/>
            <w:left w:val="none" w:sz="0" w:space="0" w:color="auto"/>
            <w:bottom w:val="none" w:sz="0" w:space="0" w:color="auto"/>
            <w:right w:val="none" w:sz="0" w:space="0" w:color="auto"/>
          </w:divBdr>
          <w:divsChild>
            <w:div w:id="153231494">
              <w:marLeft w:val="75"/>
              <w:marRight w:val="75"/>
              <w:marTop w:val="75"/>
              <w:marBottom w:val="75"/>
              <w:divBdr>
                <w:top w:val="none" w:sz="0" w:space="0" w:color="auto"/>
                <w:left w:val="none" w:sz="0" w:space="0" w:color="auto"/>
                <w:bottom w:val="none" w:sz="0" w:space="0" w:color="auto"/>
                <w:right w:val="none" w:sz="0" w:space="0" w:color="auto"/>
              </w:divBdr>
            </w:div>
          </w:divsChild>
        </w:div>
        <w:div w:id="153231660">
          <w:marLeft w:val="0"/>
          <w:marRight w:val="0"/>
          <w:marTop w:val="0"/>
          <w:marBottom w:val="0"/>
          <w:divBdr>
            <w:top w:val="none" w:sz="0" w:space="0" w:color="auto"/>
            <w:left w:val="none" w:sz="0" w:space="0" w:color="auto"/>
            <w:bottom w:val="none" w:sz="0" w:space="0" w:color="auto"/>
            <w:right w:val="none" w:sz="0" w:space="0" w:color="auto"/>
          </w:divBdr>
        </w:div>
        <w:div w:id="153231663">
          <w:marLeft w:val="0"/>
          <w:marRight w:val="0"/>
          <w:marTop w:val="0"/>
          <w:marBottom w:val="0"/>
          <w:divBdr>
            <w:top w:val="none" w:sz="0" w:space="0" w:color="auto"/>
            <w:left w:val="none" w:sz="0" w:space="0" w:color="auto"/>
            <w:bottom w:val="none" w:sz="0" w:space="0" w:color="auto"/>
            <w:right w:val="none" w:sz="0" w:space="0" w:color="auto"/>
          </w:divBdr>
        </w:div>
        <w:div w:id="153231666">
          <w:marLeft w:val="0"/>
          <w:marRight w:val="0"/>
          <w:marTop w:val="0"/>
          <w:marBottom w:val="0"/>
          <w:divBdr>
            <w:top w:val="none" w:sz="0" w:space="0" w:color="auto"/>
            <w:left w:val="none" w:sz="0" w:space="0" w:color="auto"/>
            <w:bottom w:val="none" w:sz="0" w:space="0" w:color="auto"/>
            <w:right w:val="none" w:sz="0" w:space="0" w:color="auto"/>
          </w:divBdr>
        </w:div>
        <w:div w:id="153231672">
          <w:marLeft w:val="0"/>
          <w:marRight w:val="0"/>
          <w:marTop w:val="0"/>
          <w:marBottom w:val="0"/>
          <w:divBdr>
            <w:top w:val="none" w:sz="0" w:space="0" w:color="auto"/>
            <w:left w:val="none" w:sz="0" w:space="0" w:color="auto"/>
            <w:bottom w:val="none" w:sz="0" w:space="0" w:color="auto"/>
            <w:right w:val="none" w:sz="0" w:space="0" w:color="auto"/>
          </w:divBdr>
          <w:divsChild>
            <w:div w:id="153232003">
              <w:marLeft w:val="75"/>
              <w:marRight w:val="75"/>
              <w:marTop w:val="75"/>
              <w:marBottom w:val="75"/>
              <w:divBdr>
                <w:top w:val="none" w:sz="0" w:space="0" w:color="auto"/>
                <w:left w:val="none" w:sz="0" w:space="0" w:color="auto"/>
                <w:bottom w:val="none" w:sz="0" w:space="0" w:color="auto"/>
                <w:right w:val="none" w:sz="0" w:space="0" w:color="auto"/>
              </w:divBdr>
            </w:div>
          </w:divsChild>
        </w:div>
        <w:div w:id="153231673">
          <w:marLeft w:val="0"/>
          <w:marRight w:val="0"/>
          <w:marTop w:val="0"/>
          <w:marBottom w:val="0"/>
          <w:divBdr>
            <w:top w:val="none" w:sz="0" w:space="0" w:color="auto"/>
            <w:left w:val="none" w:sz="0" w:space="0" w:color="auto"/>
            <w:bottom w:val="none" w:sz="0" w:space="0" w:color="auto"/>
            <w:right w:val="none" w:sz="0" w:space="0" w:color="auto"/>
          </w:divBdr>
        </w:div>
        <w:div w:id="153231677">
          <w:marLeft w:val="0"/>
          <w:marRight w:val="0"/>
          <w:marTop w:val="0"/>
          <w:marBottom w:val="0"/>
          <w:divBdr>
            <w:top w:val="none" w:sz="0" w:space="0" w:color="auto"/>
            <w:left w:val="none" w:sz="0" w:space="0" w:color="auto"/>
            <w:bottom w:val="none" w:sz="0" w:space="0" w:color="auto"/>
            <w:right w:val="none" w:sz="0" w:space="0" w:color="auto"/>
          </w:divBdr>
        </w:div>
        <w:div w:id="153231682">
          <w:marLeft w:val="0"/>
          <w:marRight w:val="0"/>
          <w:marTop w:val="0"/>
          <w:marBottom w:val="0"/>
          <w:divBdr>
            <w:top w:val="none" w:sz="0" w:space="0" w:color="auto"/>
            <w:left w:val="none" w:sz="0" w:space="0" w:color="auto"/>
            <w:bottom w:val="none" w:sz="0" w:space="0" w:color="auto"/>
            <w:right w:val="none" w:sz="0" w:space="0" w:color="auto"/>
          </w:divBdr>
        </w:div>
        <w:div w:id="153231688">
          <w:marLeft w:val="0"/>
          <w:marRight w:val="0"/>
          <w:marTop w:val="0"/>
          <w:marBottom w:val="0"/>
          <w:divBdr>
            <w:top w:val="none" w:sz="0" w:space="0" w:color="auto"/>
            <w:left w:val="none" w:sz="0" w:space="0" w:color="auto"/>
            <w:bottom w:val="none" w:sz="0" w:space="0" w:color="auto"/>
            <w:right w:val="none" w:sz="0" w:space="0" w:color="auto"/>
          </w:divBdr>
        </w:div>
        <w:div w:id="153231696">
          <w:marLeft w:val="0"/>
          <w:marRight w:val="0"/>
          <w:marTop w:val="0"/>
          <w:marBottom w:val="0"/>
          <w:divBdr>
            <w:top w:val="none" w:sz="0" w:space="0" w:color="auto"/>
            <w:left w:val="none" w:sz="0" w:space="0" w:color="auto"/>
            <w:bottom w:val="none" w:sz="0" w:space="0" w:color="auto"/>
            <w:right w:val="none" w:sz="0" w:space="0" w:color="auto"/>
          </w:divBdr>
        </w:div>
        <w:div w:id="153231698">
          <w:marLeft w:val="0"/>
          <w:marRight w:val="0"/>
          <w:marTop w:val="0"/>
          <w:marBottom w:val="0"/>
          <w:divBdr>
            <w:top w:val="none" w:sz="0" w:space="0" w:color="auto"/>
            <w:left w:val="none" w:sz="0" w:space="0" w:color="auto"/>
            <w:bottom w:val="none" w:sz="0" w:space="0" w:color="auto"/>
            <w:right w:val="none" w:sz="0" w:space="0" w:color="auto"/>
          </w:divBdr>
          <w:divsChild>
            <w:div w:id="153231597">
              <w:marLeft w:val="75"/>
              <w:marRight w:val="75"/>
              <w:marTop w:val="75"/>
              <w:marBottom w:val="75"/>
              <w:divBdr>
                <w:top w:val="none" w:sz="0" w:space="0" w:color="auto"/>
                <w:left w:val="none" w:sz="0" w:space="0" w:color="auto"/>
                <w:bottom w:val="none" w:sz="0" w:space="0" w:color="auto"/>
                <w:right w:val="none" w:sz="0" w:space="0" w:color="auto"/>
              </w:divBdr>
            </w:div>
          </w:divsChild>
        </w:div>
        <w:div w:id="153231699">
          <w:marLeft w:val="0"/>
          <w:marRight w:val="0"/>
          <w:marTop w:val="0"/>
          <w:marBottom w:val="0"/>
          <w:divBdr>
            <w:top w:val="none" w:sz="0" w:space="0" w:color="auto"/>
            <w:left w:val="none" w:sz="0" w:space="0" w:color="auto"/>
            <w:bottom w:val="none" w:sz="0" w:space="0" w:color="auto"/>
            <w:right w:val="none" w:sz="0" w:space="0" w:color="auto"/>
          </w:divBdr>
        </w:div>
        <w:div w:id="153231710">
          <w:marLeft w:val="0"/>
          <w:marRight w:val="0"/>
          <w:marTop w:val="0"/>
          <w:marBottom w:val="0"/>
          <w:divBdr>
            <w:top w:val="none" w:sz="0" w:space="0" w:color="auto"/>
            <w:left w:val="none" w:sz="0" w:space="0" w:color="auto"/>
            <w:bottom w:val="none" w:sz="0" w:space="0" w:color="auto"/>
            <w:right w:val="none" w:sz="0" w:space="0" w:color="auto"/>
          </w:divBdr>
        </w:div>
        <w:div w:id="153231718">
          <w:marLeft w:val="0"/>
          <w:marRight w:val="0"/>
          <w:marTop w:val="0"/>
          <w:marBottom w:val="0"/>
          <w:divBdr>
            <w:top w:val="none" w:sz="0" w:space="0" w:color="auto"/>
            <w:left w:val="none" w:sz="0" w:space="0" w:color="auto"/>
            <w:bottom w:val="none" w:sz="0" w:space="0" w:color="auto"/>
            <w:right w:val="none" w:sz="0" w:space="0" w:color="auto"/>
          </w:divBdr>
        </w:div>
        <w:div w:id="153231724">
          <w:marLeft w:val="0"/>
          <w:marRight w:val="0"/>
          <w:marTop w:val="0"/>
          <w:marBottom w:val="0"/>
          <w:divBdr>
            <w:top w:val="none" w:sz="0" w:space="0" w:color="auto"/>
            <w:left w:val="none" w:sz="0" w:space="0" w:color="auto"/>
            <w:bottom w:val="none" w:sz="0" w:space="0" w:color="auto"/>
            <w:right w:val="none" w:sz="0" w:space="0" w:color="auto"/>
          </w:divBdr>
        </w:div>
        <w:div w:id="153231726">
          <w:marLeft w:val="0"/>
          <w:marRight w:val="0"/>
          <w:marTop w:val="0"/>
          <w:marBottom w:val="0"/>
          <w:divBdr>
            <w:top w:val="none" w:sz="0" w:space="0" w:color="auto"/>
            <w:left w:val="none" w:sz="0" w:space="0" w:color="auto"/>
            <w:bottom w:val="none" w:sz="0" w:space="0" w:color="auto"/>
            <w:right w:val="none" w:sz="0" w:space="0" w:color="auto"/>
          </w:divBdr>
        </w:div>
        <w:div w:id="153231728">
          <w:marLeft w:val="0"/>
          <w:marRight w:val="0"/>
          <w:marTop w:val="0"/>
          <w:marBottom w:val="0"/>
          <w:divBdr>
            <w:top w:val="none" w:sz="0" w:space="0" w:color="auto"/>
            <w:left w:val="none" w:sz="0" w:space="0" w:color="auto"/>
            <w:bottom w:val="none" w:sz="0" w:space="0" w:color="auto"/>
            <w:right w:val="none" w:sz="0" w:space="0" w:color="auto"/>
          </w:divBdr>
        </w:div>
        <w:div w:id="153231729">
          <w:marLeft w:val="0"/>
          <w:marRight w:val="0"/>
          <w:marTop w:val="0"/>
          <w:marBottom w:val="0"/>
          <w:divBdr>
            <w:top w:val="none" w:sz="0" w:space="0" w:color="auto"/>
            <w:left w:val="none" w:sz="0" w:space="0" w:color="auto"/>
            <w:bottom w:val="none" w:sz="0" w:space="0" w:color="auto"/>
            <w:right w:val="none" w:sz="0" w:space="0" w:color="auto"/>
          </w:divBdr>
        </w:div>
        <w:div w:id="153231734">
          <w:marLeft w:val="0"/>
          <w:marRight w:val="0"/>
          <w:marTop w:val="0"/>
          <w:marBottom w:val="0"/>
          <w:divBdr>
            <w:top w:val="none" w:sz="0" w:space="0" w:color="auto"/>
            <w:left w:val="none" w:sz="0" w:space="0" w:color="auto"/>
            <w:bottom w:val="none" w:sz="0" w:space="0" w:color="auto"/>
            <w:right w:val="none" w:sz="0" w:space="0" w:color="auto"/>
          </w:divBdr>
        </w:div>
        <w:div w:id="153231737">
          <w:marLeft w:val="0"/>
          <w:marRight w:val="0"/>
          <w:marTop w:val="0"/>
          <w:marBottom w:val="0"/>
          <w:divBdr>
            <w:top w:val="none" w:sz="0" w:space="0" w:color="auto"/>
            <w:left w:val="none" w:sz="0" w:space="0" w:color="auto"/>
            <w:bottom w:val="none" w:sz="0" w:space="0" w:color="auto"/>
            <w:right w:val="none" w:sz="0" w:space="0" w:color="auto"/>
          </w:divBdr>
        </w:div>
        <w:div w:id="153231741">
          <w:marLeft w:val="0"/>
          <w:marRight w:val="0"/>
          <w:marTop w:val="0"/>
          <w:marBottom w:val="0"/>
          <w:divBdr>
            <w:top w:val="none" w:sz="0" w:space="0" w:color="auto"/>
            <w:left w:val="none" w:sz="0" w:space="0" w:color="auto"/>
            <w:bottom w:val="none" w:sz="0" w:space="0" w:color="auto"/>
            <w:right w:val="none" w:sz="0" w:space="0" w:color="auto"/>
          </w:divBdr>
        </w:div>
        <w:div w:id="153231743">
          <w:marLeft w:val="0"/>
          <w:marRight w:val="0"/>
          <w:marTop w:val="0"/>
          <w:marBottom w:val="0"/>
          <w:divBdr>
            <w:top w:val="none" w:sz="0" w:space="0" w:color="auto"/>
            <w:left w:val="none" w:sz="0" w:space="0" w:color="auto"/>
            <w:bottom w:val="none" w:sz="0" w:space="0" w:color="auto"/>
            <w:right w:val="none" w:sz="0" w:space="0" w:color="auto"/>
          </w:divBdr>
        </w:div>
        <w:div w:id="153231749">
          <w:marLeft w:val="0"/>
          <w:marRight w:val="0"/>
          <w:marTop w:val="0"/>
          <w:marBottom w:val="0"/>
          <w:divBdr>
            <w:top w:val="none" w:sz="0" w:space="0" w:color="auto"/>
            <w:left w:val="none" w:sz="0" w:space="0" w:color="auto"/>
            <w:bottom w:val="none" w:sz="0" w:space="0" w:color="auto"/>
            <w:right w:val="none" w:sz="0" w:space="0" w:color="auto"/>
          </w:divBdr>
        </w:div>
        <w:div w:id="153231752">
          <w:marLeft w:val="0"/>
          <w:marRight w:val="0"/>
          <w:marTop w:val="0"/>
          <w:marBottom w:val="0"/>
          <w:divBdr>
            <w:top w:val="none" w:sz="0" w:space="0" w:color="auto"/>
            <w:left w:val="none" w:sz="0" w:space="0" w:color="auto"/>
            <w:bottom w:val="none" w:sz="0" w:space="0" w:color="auto"/>
            <w:right w:val="none" w:sz="0" w:space="0" w:color="auto"/>
          </w:divBdr>
        </w:div>
        <w:div w:id="153231755">
          <w:marLeft w:val="0"/>
          <w:marRight w:val="0"/>
          <w:marTop w:val="0"/>
          <w:marBottom w:val="0"/>
          <w:divBdr>
            <w:top w:val="none" w:sz="0" w:space="0" w:color="auto"/>
            <w:left w:val="none" w:sz="0" w:space="0" w:color="auto"/>
            <w:bottom w:val="none" w:sz="0" w:space="0" w:color="auto"/>
            <w:right w:val="none" w:sz="0" w:space="0" w:color="auto"/>
          </w:divBdr>
        </w:div>
        <w:div w:id="153231757">
          <w:marLeft w:val="0"/>
          <w:marRight w:val="0"/>
          <w:marTop w:val="0"/>
          <w:marBottom w:val="0"/>
          <w:divBdr>
            <w:top w:val="none" w:sz="0" w:space="0" w:color="auto"/>
            <w:left w:val="none" w:sz="0" w:space="0" w:color="auto"/>
            <w:bottom w:val="none" w:sz="0" w:space="0" w:color="auto"/>
            <w:right w:val="none" w:sz="0" w:space="0" w:color="auto"/>
          </w:divBdr>
        </w:div>
        <w:div w:id="153231758">
          <w:marLeft w:val="0"/>
          <w:marRight w:val="0"/>
          <w:marTop w:val="0"/>
          <w:marBottom w:val="0"/>
          <w:divBdr>
            <w:top w:val="none" w:sz="0" w:space="0" w:color="auto"/>
            <w:left w:val="none" w:sz="0" w:space="0" w:color="auto"/>
            <w:bottom w:val="none" w:sz="0" w:space="0" w:color="auto"/>
            <w:right w:val="none" w:sz="0" w:space="0" w:color="auto"/>
          </w:divBdr>
        </w:div>
        <w:div w:id="153231764">
          <w:marLeft w:val="0"/>
          <w:marRight w:val="0"/>
          <w:marTop w:val="0"/>
          <w:marBottom w:val="0"/>
          <w:divBdr>
            <w:top w:val="none" w:sz="0" w:space="0" w:color="auto"/>
            <w:left w:val="none" w:sz="0" w:space="0" w:color="auto"/>
            <w:bottom w:val="none" w:sz="0" w:space="0" w:color="auto"/>
            <w:right w:val="none" w:sz="0" w:space="0" w:color="auto"/>
          </w:divBdr>
        </w:div>
        <w:div w:id="153231765">
          <w:marLeft w:val="0"/>
          <w:marRight w:val="0"/>
          <w:marTop w:val="0"/>
          <w:marBottom w:val="0"/>
          <w:divBdr>
            <w:top w:val="none" w:sz="0" w:space="0" w:color="auto"/>
            <w:left w:val="none" w:sz="0" w:space="0" w:color="auto"/>
            <w:bottom w:val="none" w:sz="0" w:space="0" w:color="auto"/>
            <w:right w:val="none" w:sz="0" w:space="0" w:color="auto"/>
          </w:divBdr>
        </w:div>
        <w:div w:id="153231769">
          <w:marLeft w:val="0"/>
          <w:marRight w:val="0"/>
          <w:marTop w:val="0"/>
          <w:marBottom w:val="0"/>
          <w:divBdr>
            <w:top w:val="none" w:sz="0" w:space="0" w:color="auto"/>
            <w:left w:val="none" w:sz="0" w:space="0" w:color="auto"/>
            <w:bottom w:val="none" w:sz="0" w:space="0" w:color="auto"/>
            <w:right w:val="none" w:sz="0" w:space="0" w:color="auto"/>
          </w:divBdr>
        </w:div>
        <w:div w:id="153231776">
          <w:marLeft w:val="0"/>
          <w:marRight w:val="0"/>
          <w:marTop w:val="0"/>
          <w:marBottom w:val="0"/>
          <w:divBdr>
            <w:top w:val="none" w:sz="0" w:space="0" w:color="auto"/>
            <w:left w:val="none" w:sz="0" w:space="0" w:color="auto"/>
            <w:bottom w:val="none" w:sz="0" w:space="0" w:color="auto"/>
            <w:right w:val="none" w:sz="0" w:space="0" w:color="auto"/>
          </w:divBdr>
        </w:div>
        <w:div w:id="153231779">
          <w:marLeft w:val="0"/>
          <w:marRight w:val="0"/>
          <w:marTop w:val="0"/>
          <w:marBottom w:val="0"/>
          <w:divBdr>
            <w:top w:val="none" w:sz="0" w:space="0" w:color="auto"/>
            <w:left w:val="none" w:sz="0" w:space="0" w:color="auto"/>
            <w:bottom w:val="none" w:sz="0" w:space="0" w:color="auto"/>
            <w:right w:val="none" w:sz="0" w:space="0" w:color="auto"/>
          </w:divBdr>
        </w:div>
        <w:div w:id="153231783">
          <w:marLeft w:val="0"/>
          <w:marRight w:val="0"/>
          <w:marTop w:val="0"/>
          <w:marBottom w:val="0"/>
          <w:divBdr>
            <w:top w:val="none" w:sz="0" w:space="0" w:color="auto"/>
            <w:left w:val="none" w:sz="0" w:space="0" w:color="auto"/>
            <w:bottom w:val="none" w:sz="0" w:space="0" w:color="auto"/>
            <w:right w:val="none" w:sz="0" w:space="0" w:color="auto"/>
          </w:divBdr>
        </w:div>
        <w:div w:id="153231790">
          <w:marLeft w:val="0"/>
          <w:marRight w:val="0"/>
          <w:marTop w:val="0"/>
          <w:marBottom w:val="0"/>
          <w:divBdr>
            <w:top w:val="none" w:sz="0" w:space="0" w:color="auto"/>
            <w:left w:val="none" w:sz="0" w:space="0" w:color="auto"/>
            <w:bottom w:val="none" w:sz="0" w:space="0" w:color="auto"/>
            <w:right w:val="none" w:sz="0" w:space="0" w:color="auto"/>
          </w:divBdr>
        </w:div>
        <w:div w:id="153231802">
          <w:marLeft w:val="0"/>
          <w:marRight w:val="0"/>
          <w:marTop w:val="0"/>
          <w:marBottom w:val="0"/>
          <w:divBdr>
            <w:top w:val="none" w:sz="0" w:space="0" w:color="auto"/>
            <w:left w:val="none" w:sz="0" w:space="0" w:color="auto"/>
            <w:bottom w:val="none" w:sz="0" w:space="0" w:color="auto"/>
            <w:right w:val="none" w:sz="0" w:space="0" w:color="auto"/>
          </w:divBdr>
          <w:divsChild>
            <w:div w:id="153232008">
              <w:marLeft w:val="75"/>
              <w:marRight w:val="75"/>
              <w:marTop w:val="75"/>
              <w:marBottom w:val="75"/>
              <w:divBdr>
                <w:top w:val="none" w:sz="0" w:space="0" w:color="auto"/>
                <w:left w:val="none" w:sz="0" w:space="0" w:color="auto"/>
                <w:bottom w:val="none" w:sz="0" w:space="0" w:color="auto"/>
                <w:right w:val="none" w:sz="0" w:space="0" w:color="auto"/>
              </w:divBdr>
            </w:div>
          </w:divsChild>
        </w:div>
        <w:div w:id="153231804">
          <w:marLeft w:val="0"/>
          <w:marRight w:val="0"/>
          <w:marTop w:val="0"/>
          <w:marBottom w:val="0"/>
          <w:divBdr>
            <w:top w:val="none" w:sz="0" w:space="0" w:color="auto"/>
            <w:left w:val="none" w:sz="0" w:space="0" w:color="auto"/>
            <w:bottom w:val="none" w:sz="0" w:space="0" w:color="auto"/>
            <w:right w:val="none" w:sz="0" w:space="0" w:color="auto"/>
          </w:divBdr>
        </w:div>
        <w:div w:id="153231807">
          <w:marLeft w:val="0"/>
          <w:marRight w:val="0"/>
          <w:marTop w:val="0"/>
          <w:marBottom w:val="0"/>
          <w:divBdr>
            <w:top w:val="none" w:sz="0" w:space="0" w:color="auto"/>
            <w:left w:val="none" w:sz="0" w:space="0" w:color="auto"/>
            <w:bottom w:val="none" w:sz="0" w:space="0" w:color="auto"/>
            <w:right w:val="none" w:sz="0" w:space="0" w:color="auto"/>
          </w:divBdr>
        </w:div>
        <w:div w:id="153231808">
          <w:marLeft w:val="0"/>
          <w:marRight w:val="0"/>
          <w:marTop w:val="0"/>
          <w:marBottom w:val="0"/>
          <w:divBdr>
            <w:top w:val="none" w:sz="0" w:space="0" w:color="auto"/>
            <w:left w:val="none" w:sz="0" w:space="0" w:color="auto"/>
            <w:bottom w:val="none" w:sz="0" w:space="0" w:color="auto"/>
            <w:right w:val="none" w:sz="0" w:space="0" w:color="auto"/>
          </w:divBdr>
        </w:div>
        <w:div w:id="153231822">
          <w:marLeft w:val="0"/>
          <w:marRight w:val="0"/>
          <w:marTop w:val="0"/>
          <w:marBottom w:val="0"/>
          <w:divBdr>
            <w:top w:val="none" w:sz="0" w:space="0" w:color="auto"/>
            <w:left w:val="none" w:sz="0" w:space="0" w:color="auto"/>
            <w:bottom w:val="none" w:sz="0" w:space="0" w:color="auto"/>
            <w:right w:val="none" w:sz="0" w:space="0" w:color="auto"/>
          </w:divBdr>
        </w:div>
        <w:div w:id="153231824">
          <w:marLeft w:val="0"/>
          <w:marRight w:val="0"/>
          <w:marTop w:val="0"/>
          <w:marBottom w:val="0"/>
          <w:divBdr>
            <w:top w:val="none" w:sz="0" w:space="0" w:color="auto"/>
            <w:left w:val="none" w:sz="0" w:space="0" w:color="auto"/>
            <w:bottom w:val="none" w:sz="0" w:space="0" w:color="auto"/>
            <w:right w:val="none" w:sz="0" w:space="0" w:color="auto"/>
          </w:divBdr>
        </w:div>
        <w:div w:id="153231825">
          <w:marLeft w:val="0"/>
          <w:marRight w:val="0"/>
          <w:marTop w:val="0"/>
          <w:marBottom w:val="0"/>
          <w:divBdr>
            <w:top w:val="none" w:sz="0" w:space="0" w:color="auto"/>
            <w:left w:val="none" w:sz="0" w:space="0" w:color="auto"/>
            <w:bottom w:val="none" w:sz="0" w:space="0" w:color="auto"/>
            <w:right w:val="none" w:sz="0" w:space="0" w:color="auto"/>
          </w:divBdr>
          <w:divsChild>
            <w:div w:id="153231669">
              <w:marLeft w:val="75"/>
              <w:marRight w:val="75"/>
              <w:marTop w:val="75"/>
              <w:marBottom w:val="75"/>
              <w:divBdr>
                <w:top w:val="none" w:sz="0" w:space="0" w:color="auto"/>
                <w:left w:val="none" w:sz="0" w:space="0" w:color="auto"/>
                <w:bottom w:val="none" w:sz="0" w:space="0" w:color="auto"/>
                <w:right w:val="none" w:sz="0" w:space="0" w:color="auto"/>
              </w:divBdr>
            </w:div>
          </w:divsChild>
        </w:div>
        <w:div w:id="153231828">
          <w:marLeft w:val="0"/>
          <w:marRight w:val="0"/>
          <w:marTop w:val="0"/>
          <w:marBottom w:val="0"/>
          <w:divBdr>
            <w:top w:val="none" w:sz="0" w:space="0" w:color="auto"/>
            <w:left w:val="none" w:sz="0" w:space="0" w:color="auto"/>
            <w:bottom w:val="none" w:sz="0" w:space="0" w:color="auto"/>
            <w:right w:val="none" w:sz="0" w:space="0" w:color="auto"/>
          </w:divBdr>
        </w:div>
        <w:div w:id="153231829">
          <w:marLeft w:val="0"/>
          <w:marRight w:val="0"/>
          <w:marTop w:val="0"/>
          <w:marBottom w:val="0"/>
          <w:divBdr>
            <w:top w:val="none" w:sz="0" w:space="0" w:color="auto"/>
            <w:left w:val="none" w:sz="0" w:space="0" w:color="auto"/>
            <w:bottom w:val="none" w:sz="0" w:space="0" w:color="auto"/>
            <w:right w:val="none" w:sz="0" w:space="0" w:color="auto"/>
          </w:divBdr>
        </w:div>
        <w:div w:id="153231830">
          <w:marLeft w:val="0"/>
          <w:marRight w:val="0"/>
          <w:marTop w:val="0"/>
          <w:marBottom w:val="0"/>
          <w:divBdr>
            <w:top w:val="none" w:sz="0" w:space="0" w:color="auto"/>
            <w:left w:val="none" w:sz="0" w:space="0" w:color="auto"/>
            <w:bottom w:val="none" w:sz="0" w:space="0" w:color="auto"/>
            <w:right w:val="none" w:sz="0" w:space="0" w:color="auto"/>
          </w:divBdr>
        </w:div>
        <w:div w:id="153231847">
          <w:marLeft w:val="0"/>
          <w:marRight w:val="0"/>
          <w:marTop w:val="0"/>
          <w:marBottom w:val="0"/>
          <w:divBdr>
            <w:top w:val="none" w:sz="0" w:space="0" w:color="auto"/>
            <w:left w:val="none" w:sz="0" w:space="0" w:color="auto"/>
            <w:bottom w:val="none" w:sz="0" w:space="0" w:color="auto"/>
            <w:right w:val="none" w:sz="0" w:space="0" w:color="auto"/>
          </w:divBdr>
        </w:div>
        <w:div w:id="153231852">
          <w:marLeft w:val="0"/>
          <w:marRight w:val="0"/>
          <w:marTop w:val="0"/>
          <w:marBottom w:val="0"/>
          <w:divBdr>
            <w:top w:val="none" w:sz="0" w:space="0" w:color="auto"/>
            <w:left w:val="none" w:sz="0" w:space="0" w:color="auto"/>
            <w:bottom w:val="none" w:sz="0" w:space="0" w:color="auto"/>
            <w:right w:val="none" w:sz="0" w:space="0" w:color="auto"/>
          </w:divBdr>
        </w:div>
        <w:div w:id="153231856">
          <w:marLeft w:val="0"/>
          <w:marRight w:val="0"/>
          <w:marTop w:val="0"/>
          <w:marBottom w:val="0"/>
          <w:divBdr>
            <w:top w:val="none" w:sz="0" w:space="0" w:color="auto"/>
            <w:left w:val="none" w:sz="0" w:space="0" w:color="auto"/>
            <w:bottom w:val="none" w:sz="0" w:space="0" w:color="auto"/>
            <w:right w:val="none" w:sz="0" w:space="0" w:color="auto"/>
          </w:divBdr>
        </w:div>
        <w:div w:id="153231869">
          <w:marLeft w:val="0"/>
          <w:marRight w:val="0"/>
          <w:marTop w:val="0"/>
          <w:marBottom w:val="0"/>
          <w:divBdr>
            <w:top w:val="none" w:sz="0" w:space="0" w:color="auto"/>
            <w:left w:val="none" w:sz="0" w:space="0" w:color="auto"/>
            <w:bottom w:val="none" w:sz="0" w:space="0" w:color="auto"/>
            <w:right w:val="none" w:sz="0" w:space="0" w:color="auto"/>
          </w:divBdr>
        </w:div>
        <w:div w:id="153231873">
          <w:marLeft w:val="0"/>
          <w:marRight w:val="0"/>
          <w:marTop w:val="0"/>
          <w:marBottom w:val="0"/>
          <w:divBdr>
            <w:top w:val="none" w:sz="0" w:space="0" w:color="auto"/>
            <w:left w:val="none" w:sz="0" w:space="0" w:color="auto"/>
            <w:bottom w:val="none" w:sz="0" w:space="0" w:color="auto"/>
            <w:right w:val="none" w:sz="0" w:space="0" w:color="auto"/>
          </w:divBdr>
        </w:div>
        <w:div w:id="153231879">
          <w:marLeft w:val="0"/>
          <w:marRight w:val="0"/>
          <w:marTop w:val="0"/>
          <w:marBottom w:val="0"/>
          <w:divBdr>
            <w:top w:val="none" w:sz="0" w:space="0" w:color="auto"/>
            <w:left w:val="none" w:sz="0" w:space="0" w:color="auto"/>
            <w:bottom w:val="none" w:sz="0" w:space="0" w:color="auto"/>
            <w:right w:val="none" w:sz="0" w:space="0" w:color="auto"/>
          </w:divBdr>
        </w:div>
        <w:div w:id="153231881">
          <w:marLeft w:val="0"/>
          <w:marRight w:val="0"/>
          <w:marTop w:val="0"/>
          <w:marBottom w:val="0"/>
          <w:divBdr>
            <w:top w:val="none" w:sz="0" w:space="0" w:color="auto"/>
            <w:left w:val="none" w:sz="0" w:space="0" w:color="auto"/>
            <w:bottom w:val="none" w:sz="0" w:space="0" w:color="auto"/>
            <w:right w:val="none" w:sz="0" w:space="0" w:color="auto"/>
          </w:divBdr>
        </w:div>
        <w:div w:id="153231887">
          <w:marLeft w:val="0"/>
          <w:marRight w:val="0"/>
          <w:marTop w:val="0"/>
          <w:marBottom w:val="0"/>
          <w:divBdr>
            <w:top w:val="none" w:sz="0" w:space="0" w:color="auto"/>
            <w:left w:val="none" w:sz="0" w:space="0" w:color="auto"/>
            <w:bottom w:val="none" w:sz="0" w:space="0" w:color="auto"/>
            <w:right w:val="none" w:sz="0" w:space="0" w:color="auto"/>
          </w:divBdr>
        </w:div>
        <w:div w:id="153231890">
          <w:marLeft w:val="0"/>
          <w:marRight w:val="0"/>
          <w:marTop w:val="0"/>
          <w:marBottom w:val="0"/>
          <w:divBdr>
            <w:top w:val="none" w:sz="0" w:space="0" w:color="auto"/>
            <w:left w:val="none" w:sz="0" w:space="0" w:color="auto"/>
            <w:bottom w:val="none" w:sz="0" w:space="0" w:color="auto"/>
            <w:right w:val="none" w:sz="0" w:space="0" w:color="auto"/>
          </w:divBdr>
        </w:div>
        <w:div w:id="153231916">
          <w:marLeft w:val="0"/>
          <w:marRight w:val="0"/>
          <w:marTop w:val="0"/>
          <w:marBottom w:val="0"/>
          <w:divBdr>
            <w:top w:val="none" w:sz="0" w:space="0" w:color="auto"/>
            <w:left w:val="none" w:sz="0" w:space="0" w:color="auto"/>
            <w:bottom w:val="none" w:sz="0" w:space="0" w:color="auto"/>
            <w:right w:val="none" w:sz="0" w:space="0" w:color="auto"/>
          </w:divBdr>
        </w:div>
        <w:div w:id="153231925">
          <w:marLeft w:val="0"/>
          <w:marRight w:val="0"/>
          <w:marTop w:val="0"/>
          <w:marBottom w:val="0"/>
          <w:divBdr>
            <w:top w:val="none" w:sz="0" w:space="0" w:color="auto"/>
            <w:left w:val="none" w:sz="0" w:space="0" w:color="auto"/>
            <w:bottom w:val="none" w:sz="0" w:space="0" w:color="auto"/>
            <w:right w:val="none" w:sz="0" w:space="0" w:color="auto"/>
          </w:divBdr>
        </w:div>
        <w:div w:id="153231939">
          <w:marLeft w:val="0"/>
          <w:marRight w:val="0"/>
          <w:marTop w:val="0"/>
          <w:marBottom w:val="0"/>
          <w:divBdr>
            <w:top w:val="none" w:sz="0" w:space="0" w:color="auto"/>
            <w:left w:val="none" w:sz="0" w:space="0" w:color="auto"/>
            <w:bottom w:val="none" w:sz="0" w:space="0" w:color="auto"/>
            <w:right w:val="none" w:sz="0" w:space="0" w:color="auto"/>
          </w:divBdr>
        </w:div>
        <w:div w:id="153231943">
          <w:marLeft w:val="0"/>
          <w:marRight w:val="0"/>
          <w:marTop w:val="0"/>
          <w:marBottom w:val="0"/>
          <w:divBdr>
            <w:top w:val="none" w:sz="0" w:space="0" w:color="auto"/>
            <w:left w:val="none" w:sz="0" w:space="0" w:color="auto"/>
            <w:bottom w:val="none" w:sz="0" w:space="0" w:color="auto"/>
            <w:right w:val="none" w:sz="0" w:space="0" w:color="auto"/>
          </w:divBdr>
        </w:div>
        <w:div w:id="153231949">
          <w:marLeft w:val="0"/>
          <w:marRight w:val="0"/>
          <w:marTop w:val="0"/>
          <w:marBottom w:val="0"/>
          <w:divBdr>
            <w:top w:val="none" w:sz="0" w:space="0" w:color="auto"/>
            <w:left w:val="none" w:sz="0" w:space="0" w:color="auto"/>
            <w:bottom w:val="none" w:sz="0" w:space="0" w:color="auto"/>
            <w:right w:val="none" w:sz="0" w:space="0" w:color="auto"/>
          </w:divBdr>
        </w:div>
        <w:div w:id="153231959">
          <w:marLeft w:val="0"/>
          <w:marRight w:val="0"/>
          <w:marTop w:val="0"/>
          <w:marBottom w:val="0"/>
          <w:divBdr>
            <w:top w:val="none" w:sz="0" w:space="0" w:color="auto"/>
            <w:left w:val="none" w:sz="0" w:space="0" w:color="auto"/>
            <w:bottom w:val="none" w:sz="0" w:space="0" w:color="auto"/>
            <w:right w:val="none" w:sz="0" w:space="0" w:color="auto"/>
          </w:divBdr>
        </w:div>
        <w:div w:id="153231968">
          <w:marLeft w:val="0"/>
          <w:marRight w:val="0"/>
          <w:marTop w:val="0"/>
          <w:marBottom w:val="0"/>
          <w:divBdr>
            <w:top w:val="none" w:sz="0" w:space="0" w:color="auto"/>
            <w:left w:val="none" w:sz="0" w:space="0" w:color="auto"/>
            <w:bottom w:val="none" w:sz="0" w:space="0" w:color="auto"/>
            <w:right w:val="none" w:sz="0" w:space="0" w:color="auto"/>
          </w:divBdr>
        </w:div>
        <w:div w:id="153231970">
          <w:marLeft w:val="0"/>
          <w:marRight w:val="0"/>
          <w:marTop w:val="0"/>
          <w:marBottom w:val="0"/>
          <w:divBdr>
            <w:top w:val="none" w:sz="0" w:space="0" w:color="auto"/>
            <w:left w:val="none" w:sz="0" w:space="0" w:color="auto"/>
            <w:bottom w:val="none" w:sz="0" w:space="0" w:color="auto"/>
            <w:right w:val="none" w:sz="0" w:space="0" w:color="auto"/>
          </w:divBdr>
        </w:div>
        <w:div w:id="153231976">
          <w:marLeft w:val="0"/>
          <w:marRight w:val="0"/>
          <w:marTop w:val="0"/>
          <w:marBottom w:val="0"/>
          <w:divBdr>
            <w:top w:val="none" w:sz="0" w:space="0" w:color="auto"/>
            <w:left w:val="none" w:sz="0" w:space="0" w:color="auto"/>
            <w:bottom w:val="none" w:sz="0" w:space="0" w:color="auto"/>
            <w:right w:val="none" w:sz="0" w:space="0" w:color="auto"/>
          </w:divBdr>
        </w:div>
        <w:div w:id="153231984">
          <w:marLeft w:val="0"/>
          <w:marRight w:val="0"/>
          <w:marTop w:val="0"/>
          <w:marBottom w:val="0"/>
          <w:divBdr>
            <w:top w:val="none" w:sz="0" w:space="0" w:color="auto"/>
            <w:left w:val="none" w:sz="0" w:space="0" w:color="auto"/>
            <w:bottom w:val="none" w:sz="0" w:space="0" w:color="auto"/>
            <w:right w:val="none" w:sz="0" w:space="0" w:color="auto"/>
          </w:divBdr>
        </w:div>
        <w:div w:id="153231993">
          <w:marLeft w:val="0"/>
          <w:marRight w:val="0"/>
          <w:marTop w:val="0"/>
          <w:marBottom w:val="0"/>
          <w:divBdr>
            <w:top w:val="none" w:sz="0" w:space="0" w:color="auto"/>
            <w:left w:val="none" w:sz="0" w:space="0" w:color="auto"/>
            <w:bottom w:val="none" w:sz="0" w:space="0" w:color="auto"/>
            <w:right w:val="none" w:sz="0" w:space="0" w:color="auto"/>
          </w:divBdr>
        </w:div>
      </w:divsChild>
    </w:div>
    <w:div w:id="153231739">
      <w:marLeft w:val="0"/>
      <w:marRight w:val="0"/>
      <w:marTop w:val="0"/>
      <w:marBottom w:val="0"/>
      <w:divBdr>
        <w:top w:val="none" w:sz="0" w:space="0" w:color="auto"/>
        <w:left w:val="none" w:sz="0" w:space="0" w:color="auto"/>
        <w:bottom w:val="none" w:sz="0" w:space="0" w:color="auto"/>
        <w:right w:val="none" w:sz="0" w:space="0" w:color="auto"/>
      </w:divBdr>
      <w:divsChild>
        <w:div w:id="153231664">
          <w:marLeft w:val="0"/>
          <w:marRight w:val="0"/>
          <w:marTop w:val="240"/>
          <w:marBottom w:val="240"/>
          <w:divBdr>
            <w:top w:val="none" w:sz="0" w:space="0" w:color="auto"/>
            <w:left w:val="none" w:sz="0" w:space="0" w:color="auto"/>
            <w:bottom w:val="none" w:sz="0" w:space="0" w:color="auto"/>
            <w:right w:val="none" w:sz="0" w:space="0" w:color="auto"/>
          </w:divBdr>
        </w:div>
      </w:divsChild>
    </w:div>
    <w:div w:id="153231748">
      <w:marLeft w:val="0"/>
      <w:marRight w:val="0"/>
      <w:marTop w:val="0"/>
      <w:marBottom w:val="0"/>
      <w:divBdr>
        <w:top w:val="none" w:sz="0" w:space="0" w:color="auto"/>
        <w:left w:val="none" w:sz="0" w:space="0" w:color="auto"/>
        <w:bottom w:val="none" w:sz="0" w:space="0" w:color="auto"/>
        <w:right w:val="none" w:sz="0" w:space="0" w:color="auto"/>
      </w:divBdr>
    </w:div>
    <w:div w:id="153231761">
      <w:marLeft w:val="0"/>
      <w:marRight w:val="0"/>
      <w:marTop w:val="0"/>
      <w:marBottom w:val="0"/>
      <w:divBdr>
        <w:top w:val="none" w:sz="0" w:space="0" w:color="auto"/>
        <w:left w:val="none" w:sz="0" w:space="0" w:color="auto"/>
        <w:bottom w:val="none" w:sz="0" w:space="0" w:color="auto"/>
        <w:right w:val="none" w:sz="0" w:space="0" w:color="auto"/>
      </w:divBdr>
      <w:divsChild>
        <w:div w:id="153231478">
          <w:marLeft w:val="0"/>
          <w:marRight w:val="0"/>
          <w:marTop w:val="240"/>
          <w:marBottom w:val="240"/>
          <w:divBdr>
            <w:top w:val="none" w:sz="0" w:space="0" w:color="auto"/>
            <w:left w:val="none" w:sz="0" w:space="0" w:color="auto"/>
            <w:bottom w:val="none" w:sz="0" w:space="0" w:color="auto"/>
            <w:right w:val="none" w:sz="0" w:space="0" w:color="auto"/>
          </w:divBdr>
        </w:div>
      </w:divsChild>
    </w:div>
    <w:div w:id="153231768">
      <w:marLeft w:val="0"/>
      <w:marRight w:val="0"/>
      <w:marTop w:val="0"/>
      <w:marBottom w:val="0"/>
      <w:divBdr>
        <w:top w:val="none" w:sz="0" w:space="0" w:color="auto"/>
        <w:left w:val="none" w:sz="0" w:space="0" w:color="auto"/>
        <w:bottom w:val="none" w:sz="0" w:space="0" w:color="auto"/>
        <w:right w:val="none" w:sz="0" w:space="0" w:color="auto"/>
      </w:divBdr>
    </w:div>
    <w:div w:id="153231771">
      <w:marLeft w:val="0"/>
      <w:marRight w:val="0"/>
      <w:marTop w:val="0"/>
      <w:marBottom w:val="0"/>
      <w:divBdr>
        <w:top w:val="none" w:sz="0" w:space="0" w:color="auto"/>
        <w:left w:val="none" w:sz="0" w:space="0" w:color="auto"/>
        <w:bottom w:val="none" w:sz="0" w:space="0" w:color="auto"/>
        <w:right w:val="none" w:sz="0" w:space="0" w:color="auto"/>
      </w:divBdr>
      <w:divsChild>
        <w:div w:id="153231423">
          <w:marLeft w:val="0"/>
          <w:marRight w:val="0"/>
          <w:marTop w:val="0"/>
          <w:marBottom w:val="0"/>
          <w:divBdr>
            <w:top w:val="none" w:sz="0" w:space="0" w:color="auto"/>
            <w:left w:val="none" w:sz="0" w:space="0" w:color="auto"/>
            <w:bottom w:val="none" w:sz="0" w:space="0" w:color="auto"/>
            <w:right w:val="none" w:sz="0" w:space="0" w:color="auto"/>
          </w:divBdr>
          <w:divsChild>
            <w:div w:id="153231554">
              <w:marLeft w:val="0"/>
              <w:marRight w:val="0"/>
              <w:marTop w:val="0"/>
              <w:marBottom w:val="0"/>
              <w:divBdr>
                <w:top w:val="none" w:sz="0" w:space="0" w:color="auto"/>
                <w:left w:val="none" w:sz="0" w:space="0" w:color="auto"/>
                <w:bottom w:val="none" w:sz="0" w:space="0" w:color="auto"/>
                <w:right w:val="none" w:sz="0" w:space="0" w:color="auto"/>
              </w:divBdr>
              <w:divsChild>
                <w:div w:id="1532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777">
      <w:marLeft w:val="0"/>
      <w:marRight w:val="0"/>
      <w:marTop w:val="0"/>
      <w:marBottom w:val="0"/>
      <w:divBdr>
        <w:top w:val="none" w:sz="0" w:space="0" w:color="auto"/>
        <w:left w:val="none" w:sz="0" w:space="0" w:color="auto"/>
        <w:bottom w:val="none" w:sz="0" w:space="0" w:color="auto"/>
        <w:right w:val="none" w:sz="0" w:space="0" w:color="auto"/>
      </w:divBdr>
      <w:divsChild>
        <w:div w:id="153231770">
          <w:marLeft w:val="0"/>
          <w:marRight w:val="0"/>
          <w:marTop w:val="0"/>
          <w:marBottom w:val="0"/>
          <w:divBdr>
            <w:top w:val="single" w:sz="6" w:space="0" w:color="F9C349"/>
            <w:left w:val="single" w:sz="6" w:space="0" w:color="F9C349"/>
            <w:bottom w:val="single" w:sz="6" w:space="0" w:color="F9C349"/>
            <w:right w:val="single" w:sz="6" w:space="0" w:color="F9C349"/>
          </w:divBdr>
          <w:divsChild>
            <w:div w:id="153231646">
              <w:marLeft w:val="120"/>
              <w:marRight w:val="0"/>
              <w:marTop w:val="150"/>
              <w:marBottom w:val="225"/>
              <w:divBdr>
                <w:top w:val="none" w:sz="0" w:space="0" w:color="auto"/>
                <w:left w:val="none" w:sz="0" w:space="0" w:color="auto"/>
                <w:bottom w:val="none" w:sz="0" w:space="0" w:color="auto"/>
                <w:right w:val="none" w:sz="0" w:space="0" w:color="auto"/>
              </w:divBdr>
            </w:div>
            <w:div w:id="153231844">
              <w:marLeft w:val="450"/>
              <w:marRight w:val="0"/>
              <w:marTop w:val="225"/>
              <w:marBottom w:val="225"/>
              <w:divBdr>
                <w:top w:val="none" w:sz="0" w:space="0" w:color="auto"/>
                <w:left w:val="none" w:sz="0" w:space="0" w:color="auto"/>
                <w:bottom w:val="none" w:sz="0" w:space="0" w:color="auto"/>
                <w:right w:val="none" w:sz="0" w:space="0" w:color="auto"/>
              </w:divBdr>
              <w:divsChild>
                <w:div w:id="1532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780">
      <w:marLeft w:val="0"/>
      <w:marRight w:val="0"/>
      <w:marTop w:val="0"/>
      <w:marBottom w:val="0"/>
      <w:divBdr>
        <w:top w:val="none" w:sz="0" w:space="0" w:color="auto"/>
        <w:left w:val="none" w:sz="0" w:space="0" w:color="auto"/>
        <w:bottom w:val="none" w:sz="0" w:space="0" w:color="auto"/>
        <w:right w:val="none" w:sz="0" w:space="0" w:color="auto"/>
      </w:divBdr>
      <w:divsChild>
        <w:div w:id="153231592">
          <w:marLeft w:val="0"/>
          <w:marRight w:val="0"/>
          <w:marTop w:val="0"/>
          <w:marBottom w:val="0"/>
          <w:divBdr>
            <w:top w:val="single" w:sz="6" w:space="0" w:color="F9C349"/>
            <w:left w:val="single" w:sz="6" w:space="0" w:color="F9C349"/>
            <w:bottom w:val="single" w:sz="6" w:space="0" w:color="F9C349"/>
            <w:right w:val="single" w:sz="6" w:space="0" w:color="F9C349"/>
          </w:divBdr>
          <w:divsChild>
            <w:div w:id="153231580">
              <w:marLeft w:val="450"/>
              <w:marRight w:val="0"/>
              <w:marTop w:val="225"/>
              <w:marBottom w:val="225"/>
              <w:divBdr>
                <w:top w:val="none" w:sz="0" w:space="0" w:color="auto"/>
                <w:left w:val="none" w:sz="0" w:space="0" w:color="auto"/>
                <w:bottom w:val="none" w:sz="0" w:space="0" w:color="auto"/>
                <w:right w:val="none" w:sz="0" w:space="0" w:color="auto"/>
              </w:divBdr>
              <w:divsChild>
                <w:div w:id="153231440">
                  <w:marLeft w:val="0"/>
                  <w:marRight w:val="0"/>
                  <w:marTop w:val="0"/>
                  <w:marBottom w:val="0"/>
                  <w:divBdr>
                    <w:top w:val="none" w:sz="0" w:space="0" w:color="auto"/>
                    <w:left w:val="none" w:sz="0" w:space="0" w:color="auto"/>
                    <w:bottom w:val="none" w:sz="0" w:space="0" w:color="auto"/>
                    <w:right w:val="none" w:sz="0" w:space="0" w:color="auto"/>
                  </w:divBdr>
                </w:div>
                <w:div w:id="153231553">
                  <w:marLeft w:val="0"/>
                  <w:marRight w:val="0"/>
                  <w:marTop w:val="0"/>
                  <w:marBottom w:val="0"/>
                  <w:divBdr>
                    <w:top w:val="none" w:sz="0" w:space="0" w:color="auto"/>
                    <w:left w:val="none" w:sz="0" w:space="0" w:color="auto"/>
                    <w:bottom w:val="none" w:sz="0" w:space="0" w:color="auto"/>
                    <w:right w:val="none" w:sz="0" w:space="0" w:color="auto"/>
                  </w:divBdr>
                </w:div>
                <w:div w:id="1532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789">
      <w:marLeft w:val="0"/>
      <w:marRight w:val="0"/>
      <w:marTop w:val="0"/>
      <w:marBottom w:val="0"/>
      <w:divBdr>
        <w:top w:val="none" w:sz="0" w:space="0" w:color="auto"/>
        <w:left w:val="none" w:sz="0" w:space="0" w:color="auto"/>
        <w:bottom w:val="none" w:sz="0" w:space="0" w:color="auto"/>
        <w:right w:val="none" w:sz="0" w:space="0" w:color="auto"/>
      </w:divBdr>
    </w:div>
    <w:div w:id="153231814">
      <w:marLeft w:val="0"/>
      <w:marRight w:val="0"/>
      <w:marTop w:val="0"/>
      <w:marBottom w:val="0"/>
      <w:divBdr>
        <w:top w:val="none" w:sz="0" w:space="0" w:color="auto"/>
        <w:left w:val="none" w:sz="0" w:space="0" w:color="auto"/>
        <w:bottom w:val="none" w:sz="0" w:space="0" w:color="auto"/>
        <w:right w:val="none" w:sz="0" w:space="0" w:color="auto"/>
      </w:divBdr>
    </w:div>
    <w:div w:id="153231818">
      <w:marLeft w:val="0"/>
      <w:marRight w:val="0"/>
      <w:marTop w:val="0"/>
      <w:marBottom w:val="0"/>
      <w:divBdr>
        <w:top w:val="none" w:sz="0" w:space="0" w:color="auto"/>
        <w:left w:val="none" w:sz="0" w:space="0" w:color="auto"/>
        <w:bottom w:val="none" w:sz="0" w:space="0" w:color="auto"/>
        <w:right w:val="none" w:sz="0" w:space="0" w:color="auto"/>
      </w:divBdr>
      <w:divsChild>
        <w:div w:id="153231997">
          <w:marLeft w:val="0"/>
          <w:marRight w:val="0"/>
          <w:marTop w:val="240"/>
          <w:marBottom w:val="240"/>
          <w:divBdr>
            <w:top w:val="none" w:sz="0" w:space="0" w:color="auto"/>
            <w:left w:val="none" w:sz="0" w:space="0" w:color="auto"/>
            <w:bottom w:val="none" w:sz="0" w:space="0" w:color="auto"/>
            <w:right w:val="none" w:sz="0" w:space="0" w:color="auto"/>
          </w:divBdr>
        </w:div>
      </w:divsChild>
    </w:div>
    <w:div w:id="153231826">
      <w:marLeft w:val="0"/>
      <w:marRight w:val="0"/>
      <w:marTop w:val="0"/>
      <w:marBottom w:val="0"/>
      <w:divBdr>
        <w:top w:val="none" w:sz="0" w:space="0" w:color="auto"/>
        <w:left w:val="none" w:sz="0" w:space="0" w:color="auto"/>
        <w:bottom w:val="none" w:sz="0" w:space="0" w:color="auto"/>
        <w:right w:val="none" w:sz="0" w:space="0" w:color="auto"/>
      </w:divBdr>
      <w:divsChild>
        <w:div w:id="153231531">
          <w:marLeft w:val="0"/>
          <w:marRight w:val="0"/>
          <w:marTop w:val="0"/>
          <w:marBottom w:val="0"/>
          <w:divBdr>
            <w:top w:val="none" w:sz="0" w:space="0" w:color="auto"/>
            <w:left w:val="none" w:sz="0" w:space="0" w:color="auto"/>
            <w:bottom w:val="none" w:sz="0" w:space="0" w:color="auto"/>
            <w:right w:val="none" w:sz="0" w:space="0" w:color="auto"/>
          </w:divBdr>
          <w:divsChild>
            <w:div w:id="153231409">
              <w:marLeft w:val="0"/>
              <w:marRight w:val="0"/>
              <w:marTop w:val="0"/>
              <w:marBottom w:val="0"/>
              <w:divBdr>
                <w:top w:val="none" w:sz="0" w:space="0" w:color="auto"/>
                <w:left w:val="none" w:sz="0" w:space="0" w:color="auto"/>
                <w:bottom w:val="none" w:sz="0" w:space="0" w:color="auto"/>
                <w:right w:val="none" w:sz="0" w:space="0" w:color="auto"/>
              </w:divBdr>
              <w:divsChild>
                <w:div w:id="153231441">
                  <w:marLeft w:val="0"/>
                  <w:marRight w:val="0"/>
                  <w:marTop w:val="0"/>
                  <w:marBottom w:val="0"/>
                  <w:divBdr>
                    <w:top w:val="none" w:sz="0" w:space="0" w:color="auto"/>
                    <w:left w:val="none" w:sz="0" w:space="0" w:color="auto"/>
                    <w:bottom w:val="none" w:sz="0" w:space="0" w:color="auto"/>
                    <w:right w:val="none" w:sz="0" w:space="0" w:color="auto"/>
                  </w:divBdr>
                  <w:divsChild>
                    <w:div w:id="153231499">
                      <w:marLeft w:val="0"/>
                      <w:marRight w:val="0"/>
                      <w:marTop w:val="0"/>
                      <w:marBottom w:val="0"/>
                      <w:divBdr>
                        <w:top w:val="single" w:sz="6" w:space="0" w:color="F9C349"/>
                        <w:left w:val="single" w:sz="6" w:space="0" w:color="F9C349"/>
                        <w:bottom w:val="single" w:sz="6" w:space="0" w:color="F9C349"/>
                        <w:right w:val="single" w:sz="6" w:space="0" w:color="F9C349"/>
                      </w:divBdr>
                      <w:divsChild>
                        <w:div w:id="153231891">
                          <w:marLeft w:val="450"/>
                          <w:marRight w:val="0"/>
                          <w:marTop w:val="225"/>
                          <w:marBottom w:val="225"/>
                          <w:divBdr>
                            <w:top w:val="none" w:sz="0" w:space="0" w:color="auto"/>
                            <w:left w:val="none" w:sz="0" w:space="0" w:color="auto"/>
                            <w:bottom w:val="none" w:sz="0" w:space="0" w:color="auto"/>
                            <w:right w:val="none" w:sz="0" w:space="0" w:color="auto"/>
                          </w:divBdr>
                          <w:divsChild>
                            <w:div w:id="153231517">
                              <w:marLeft w:val="0"/>
                              <w:marRight w:val="0"/>
                              <w:marTop w:val="0"/>
                              <w:marBottom w:val="0"/>
                              <w:divBdr>
                                <w:top w:val="none" w:sz="0" w:space="0" w:color="auto"/>
                                <w:left w:val="none" w:sz="0" w:space="0" w:color="auto"/>
                                <w:bottom w:val="none" w:sz="0" w:space="0" w:color="auto"/>
                                <w:right w:val="none" w:sz="0" w:space="0" w:color="auto"/>
                              </w:divBdr>
                            </w:div>
                          </w:divsChild>
                        </w:div>
                        <w:div w:id="153231897">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231835">
      <w:marLeft w:val="0"/>
      <w:marRight w:val="0"/>
      <w:marTop w:val="0"/>
      <w:marBottom w:val="0"/>
      <w:divBdr>
        <w:top w:val="none" w:sz="0" w:space="0" w:color="auto"/>
        <w:left w:val="none" w:sz="0" w:space="0" w:color="auto"/>
        <w:bottom w:val="none" w:sz="0" w:space="0" w:color="auto"/>
        <w:right w:val="none" w:sz="0" w:space="0" w:color="auto"/>
      </w:divBdr>
      <w:divsChild>
        <w:div w:id="153231691">
          <w:marLeft w:val="0"/>
          <w:marRight w:val="0"/>
          <w:marTop w:val="0"/>
          <w:marBottom w:val="0"/>
          <w:divBdr>
            <w:top w:val="single" w:sz="6" w:space="0" w:color="F9C349"/>
            <w:left w:val="single" w:sz="6" w:space="0" w:color="F9C349"/>
            <w:bottom w:val="single" w:sz="6" w:space="0" w:color="F9C349"/>
            <w:right w:val="single" w:sz="6" w:space="0" w:color="F9C349"/>
          </w:divBdr>
          <w:divsChild>
            <w:div w:id="153231549">
              <w:marLeft w:val="450"/>
              <w:marRight w:val="0"/>
              <w:marTop w:val="225"/>
              <w:marBottom w:val="225"/>
              <w:divBdr>
                <w:top w:val="none" w:sz="0" w:space="0" w:color="auto"/>
                <w:left w:val="none" w:sz="0" w:space="0" w:color="auto"/>
                <w:bottom w:val="none" w:sz="0" w:space="0" w:color="auto"/>
                <w:right w:val="none" w:sz="0" w:space="0" w:color="auto"/>
              </w:divBdr>
              <w:divsChild>
                <w:div w:id="153231473">
                  <w:marLeft w:val="0"/>
                  <w:marRight w:val="0"/>
                  <w:marTop w:val="0"/>
                  <w:marBottom w:val="0"/>
                  <w:divBdr>
                    <w:top w:val="none" w:sz="0" w:space="0" w:color="auto"/>
                    <w:left w:val="none" w:sz="0" w:space="0" w:color="auto"/>
                    <w:bottom w:val="none" w:sz="0" w:space="0" w:color="auto"/>
                    <w:right w:val="none" w:sz="0" w:space="0" w:color="auto"/>
                  </w:divBdr>
                </w:div>
              </w:divsChild>
            </w:div>
            <w:div w:id="153231717">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153231842">
      <w:marLeft w:val="0"/>
      <w:marRight w:val="0"/>
      <w:marTop w:val="0"/>
      <w:marBottom w:val="0"/>
      <w:divBdr>
        <w:top w:val="none" w:sz="0" w:space="0" w:color="auto"/>
        <w:left w:val="none" w:sz="0" w:space="0" w:color="auto"/>
        <w:bottom w:val="none" w:sz="0" w:space="0" w:color="auto"/>
        <w:right w:val="none" w:sz="0" w:space="0" w:color="auto"/>
      </w:divBdr>
    </w:div>
    <w:div w:id="153231845">
      <w:marLeft w:val="0"/>
      <w:marRight w:val="0"/>
      <w:marTop w:val="0"/>
      <w:marBottom w:val="0"/>
      <w:divBdr>
        <w:top w:val="none" w:sz="0" w:space="0" w:color="auto"/>
        <w:left w:val="none" w:sz="0" w:space="0" w:color="auto"/>
        <w:bottom w:val="none" w:sz="0" w:space="0" w:color="auto"/>
        <w:right w:val="none" w:sz="0" w:space="0" w:color="auto"/>
      </w:divBdr>
    </w:div>
    <w:div w:id="153231851">
      <w:marLeft w:val="0"/>
      <w:marRight w:val="0"/>
      <w:marTop w:val="0"/>
      <w:marBottom w:val="0"/>
      <w:divBdr>
        <w:top w:val="none" w:sz="0" w:space="0" w:color="auto"/>
        <w:left w:val="none" w:sz="0" w:space="0" w:color="auto"/>
        <w:bottom w:val="none" w:sz="0" w:space="0" w:color="auto"/>
        <w:right w:val="none" w:sz="0" w:space="0" w:color="auto"/>
      </w:divBdr>
      <w:divsChild>
        <w:div w:id="153231670">
          <w:marLeft w:val="0"/>
          <w:marRight w:val="0"/>
          <w:marTop w:val="0"/>
          <w:marBottom w:val="0"/>
          <w:divBdr>
            <w:top w:val="none" w:sz="0" w:space="0" w:color="auto"/>
            <w:left w:val="none" w:sz="0" w:space="0" w:color="auto"/>
            <w:bottom w:val="none" w:sz="0" w:space="0" w:color="auto"/>
            <w:right w:val="none" w:sz="0" w:space="0" w:color="auto"/>
          </w:divBdr>
          <w:divsChild>
            <w:div w:id="153231578">
              <w:marLeft w:val="0"/>
              <w:marRight w:val="0"/>
              <w:marTop w:val="0"/>
              <w:marBottom w:val="0"/>
              <w:divBdr>
                <w:top w:val="none" w:sz="0" w:space="0" w:color="auto"/>
                <w:left w:val="none" w:sz="0" w:space="0" w:color="auto"/>
                <w:bottom w:val="none" w:sz="0" w:space="0" w:color="auto"/>
                <w:right w:val="none" w:sz="0" w:space="0" w:color="auto"/>
              </w:divBdr>
              <w:divsChild>
                <w:div w:id="153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859">
      <w:marLeft w:val="0"/>
      <w:marRight w:val="0"/>
      <w:marTop w:val="0"/>
      <w:marBottom w:val="0"/>
      <w:divBdr>
        <w:top w:val="none" w:sz="0" w:space="0" w:color="auto"/>
        <w:left w:val="none" w:sz="0" w:space="0" w:color="auto"/>
        <w:bottom w:val="none" w:sz="0" w:space="0" w:color="auto"/>
        <w:right w:val="none" w:sz="0" w:space="0" w:color="auto"/>
      </w:divBdr>
      <w:divsChild>
        <w:div w:id="153231812">
          <w:marLeft w:val="0"/>
          <w:marRight w:val="0"/>
          <w:marTop w:val="0"/>
          <w:marBottom w:val="0"/>
          <w:divBdr>
            <w:top w:val="single" w:sz="6" w:space="0" w:color="F9C349"/>
            <w:left w:val="single" w:sz="6" w:space="0" w:color="F9C349"/>
            <w:bottom w:val="single" w:sz="6" w:space="0" w:color="F9C349"/>
            <w:right w:val="single" w:sz="6" w:space="0" w:color="F9C349"/>
          </w:divBdr>
          <w:divsChild>
            <w:div w:id="153231896">
              <w:marLeft w:val="450"/>
              <w:marRight w:val="0"/>
              <w:marTop w:val="225"/>
              <w:marBottom w:val="225"/>
              <w:divBdr>
                <w:top w:val="none" w:sz="0" w:space="0" w:color="auto"/>
                <w:left w:val="none" w:sz="0" w:space="0" w:color="auto"/>
                <w:bottom w:val="none" w:sz="0" w:space="0" w:color="auto"/>
                <w:right w:val="none" w:sz="0" w:space="0" w:color="auto"/>
              </w:divBdr>
              <w:divsChild>
                <w:div w:id="153231500">
                  <w:marLeft w:val="0"/>
                  <w:marRight w:val="0"/>
                  <w:marTop w:val="0"/>
                  <w:marBottom w:val="0"/>
                  <w:divBdr>
                    <w:top w:val="none" w:sz="0" w:space="0" w:color="auto"/>
                    <w:left w:val="none" w:sz="0" w:space="0" w:color="auto"/>
                    <w:bottom w:val="none" w:sz="0" w:space="0" w:color="auto"/>
                    <w:right w:val="none" w:sz="0" w:space="0" w:color="auto"/>
                  </w:divBdr>
                </w:div>
                <w:div w:id="1532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864">
      <w:marLeft w:val="0"/>
      <w:marRight w:val="0"/>
      <w:marTop w:val="0"/>
      <w:marBottom w:val="0"/>
      <w:divBdr>
        <w:top w:val="none" w:sz="0" w:space="0" w:color="auto"/>
        <w:left w:val="none" w:sz="0" w:space="0" w:color="auto"/>
        <w:bottom w:val="none" w:sz="0" w:space="0" w:color="auto"/>
        <w:right w:val="none" w:sz="0" w:space="0" w:color="auto"/>
      </w:divBdr>
      <w:divsChild>
        <w:div w:id="153231854">
          <w:marLeft w:val="0"/>
          <w:marRight w:val="0"/>
          <w:marTop w:val="240"/>
          <w:marBottom w:val="240"/>
          <w:divBdr>
            <w:top w:val="none" w:sz="0" w:space="0" w:color="auto"/>
            <w:left w:val="none" w:sz="0" w:space="0" w:color="auto"/>
            <w:bottom w:val="none" w:sz="0" w:space="0" w:color="auto"/>
            <w:right w:val="none" w:sz="0" w:space="0" w:color="auto"/>
          </w:divBdr>
        </w:div>
      </w:divsChild>
    </w:div>
    <w:div w:id="153231867">
      <w:marLeft w:val="0"/>
      <w:marRight w:val="0"/>
      <w:marTop w:val="0"/>
      <w:marBottom w:val="0"/>
      <w:divBdr>
        <w:top w:val="none" w:sz="0" w:space="0" w:color="auto"/>
        <w:left w:val="none" w:sz="0" w:space="0" w:color="auto"/>
        <w:bottom w:val="none" w:sz="0" w:space="0" w:color="auto"/>
        <w:right w:val="none" w:sz="0" w:space="0" w:color="auto"/>
      </w:divBdr>
      <w:divsChild>
        <w:div w:id="153231468">
          <w:marLeft w:val="120"/>
          <w:marRight w:val="0"/>
          <w:marTop w:val="0"/>
          <w:marBottom w:val="0"/>
          <w:divBdr>
            <w:top w:val="none" w:sz="0" w:space="0" w:color="auto"/>
            <w:left w:val="none" w:sz="0" w:space="0" w:color="auto"/>
            <w:bottom w:val="none" w:sz="0" w:space="0" w:color="auto"/>
            <w:right w:val="none" w:sz="0" w:space="0" w:color="auto"/>
          </w:divBdr>
        </w:div>
      </w:divsChild>
    </w:div>
    <w:div w:id="153231871">
      <w:marLeft w:val="0"/>
      <w:marRight w:val="0"/>
      <w:marTop w:val="0"/>
      <w:marBottom w:val="0"/>
      <w:divBdr>
        <w:top w:val="none" w:sz="0" w:space="0" w:color="auto"/>
        <w:left w:val="none" w:sz="0" w:space="0" w:color="auto"/>
        <w:bottom w:val="none" w:sz="0" w:space="0" w:color="auto"/>
        <w:right w:val="none" w:sz="0" w:space="0" w:color="auto"/>
      </w:divBdr>
      <w:divsChild>
        <w:div w:id="153231836">
          <w:marLeft w:val="0"/>
          <w:marRight w:val="0"/>
          <w:marTop w:val="0"/>
          <w:marBottom w:val="0"/>
          <w:divBdr>
            <w:top w:val="single" w:sz="6" w:space="0" w:color="F9C349"/>
            <w:left w:val="single" w:sz="6" w:space="0" w:color="F9C349"/>
            <w:bottom w:val="single" w:sz="6" w:space="0" w:color="F9C349"/>
            <w:right w:val="single" w:sz="6" w:space="0" w:color="F9C349"/>
          </w:divBdr>
          <w:divsChild>
            <w:div w:id="153231831">
              <w:marLeft w:val="450"/>
              <w:marRight w:val="0"/>
              <w:marTop w:val="225"/>
              <w:marBottom w:val="225"/>
              <w:divBdr>
                <w:top w:val="none" w:sz="0" w:space="0" w:color="auto"/>
                <w:left w:val="none" w:sz="0" w:space="0" w:color="auto"/>
                <w:bottom w:val="none" w:sz="0" w:space="0" w:color="auto"/>
                <w:right w:val="none" w:sz="0" w:space="0" w:color="auto"/>
              </w:divBdr>
              <w:divsChild>
                <w:div w:id="1532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880">
      <w:marLeft w:val="0"/>
      <w:marRight w:val="0"/>
      <w:marTop w:val="0"/>
      <w:marBottom w:val="0"/>
      <w:divBdr>
        <w:top w:val="none" w:sz="0" w:space="0" w:color="auto"/>
        <w:left w:val="none" w:sz="0" w:space="0" w:color="auto"/>
        <w:bottom w:val="none" w:sz="0" w:space="0" w:color="auto"/>
        <w:right w:val="none" w:sz="0" w:space="0" w:color="auto"/>
      </w:divBdr>
      <w:divsChild>
        <w:div w:id="153231509">
          <w:marLeft w:val="0"/>
          <w:marRight w:val="0"/>
          <w:marTop w:val="240"/>
          <w:marBottom w:val="240"/>
          <w:divBdr>
            <w:top w:val="none" w:sz="0" w:space="0" w:color="auto"/>
            <w:left w:val="none" w:sz="0" w:space="0" w:color="auto"/>
            <w:bottom w:val="none" w:sz="0" w:space="0" w:color="auto"/>
            <w:right w:val="none" w:sz="0" w:space="0" w:color="auto"/>
          </w:divBdr>
        </w:div>
      </w:divsChild>
    </w:div>
    <w:div w:id="153231892">
      <w:marLeft w:val="0"/>
      <w:marRight w:val="0"/>
      <w:marTop w:val="0"/>
      <w:marBottom w:val="0"/>
      <w:divBdr>
        <w:top w:val="none" w:sz="0" w:space="0" w:color="auto"/>
        <w:left w:val="none" w:sz="0" w:space="0" w:color="auto"/>
        <w:bottom w:val="none" w:sz="0" w:space="0" w:color="auto"/>
        <w:right w:val="none" w:sz="0" w:space="0" w:color="auto"/>
      </w:divBdr>
    </w:div>
    <w:div w:id="153231894">
      <w:marLeft w:val="0"/>
      <w:marRight w:val="0"/>
      <w:marTop w:val="0"/>
      <w:marBottom w:val="0"/>
      <w:divBdr>
        <w:top w:val="none" w:sz="0" w:space="0" w:color="auto"/>
        <w:left w:val="none" w:sz="0" w:space="0" w:color="auto"/>
        <w:bottom w:val="none" w:sz="0" w:space="0" w:color="auto"/>
        <w:right w:val="none" w:sz="0" w:space="0" w:color="auto"/>
      </w:divBdr>
      <w:divsChild>
        <w:div w:id="153231773">
          <w:marLeft w:val="0"/>
          <w:marRight w:val="0"/>
          <w:marTop w:val="0"/>
          <w:marBottom w:val="0"/>
          <w:divBdr>
            <w:top w:val="none" w:sz="0" w:space="0" w:color="auto"/>
            <w:left w:val="none" w:sz="0" w:space="0" w:color="auto"/>
            <w:bottom w:val="none" w:sz="0" w:space="0" w:color="auto"/>
            <w:right w:val="none" w:sz="0" w:space="0" w:color="auto"/>
          </w:divBdr>
          <w:divsChild>
            <w:div w:id="153231536">
              <w:marLeft w:val="0"/>
              <w:marRight w:val="0"/>
              <w:marTop w:val="0"/>
              <w:marBottom w:val="0"/>
              <w:divBdr>
                <w:top w:val="none" w:sz="0" w:space="0" w:color="auto"/>
                <w:left w:val="none" w:sz="0" w:space="0" w:color="auto"/>
                <w:bottom w:val="none" w:sz="0" w:space="0" w:color="auto"/>
                <w:right w:val="none" w:sz="0" w:space="0" w:color="auto"/>
              </w:divBdr>
            </w:div>
            <w:div w:id="153231579">
              <w:marLeft w:val="0"/>
              <w:marRight w:val="0"/>
              <w:marTop w:val="0"/>
              <w:marBottom w:val="0"/>
              <w:divBdr>
                <w:top w:val="none" w:sz="0" w:space="0" w:color="auto"/>
                <w:left w:val="none" w:sz="0" w:space="0" w:color="auto"/>
                <w:bottom w:val="none" w:sz="0" w:space="0" w:color="auto"/>
                <w:right w:val="none" w:sz="0" w:space="0" w:color="auto"/>
              </w:divBdr>
            </w:div>
            <w:div w:id="153231800">
              <w:marLeft w:val="0"/>
              <w:marRight w:val="0"/>
              <w:marTop w:val="0"/>
              <w:marBottom w:val="0"/>
              <w:divBdr>
                <w:top w:val="none" w:sz="0" w:space="0" w:color="auto"/>
                <w:left w:val="none" w:sz="0" w:space="0" w:color="auto"/>
                <w:bottom w:val="none" w:sz="0" w:space="0" w:color="auto"/>
                <w:right w:val="none" w:sz="0" w:space="0" w:color="auto"/>
              </w:divBdr>
            </w:div>
            <w:div w:id="153231858">
              <w:marLeft w:val="0"/>
              <w:marRight w:val="0"/>
              <w:marTop w:val="0"/>
              <w:marBottom w:val="0"/>
              <w:divBdr>
                <w:top w:val="none" w:sz="0" w:space="0" w:color="auto"/>
                <w:left w:val="none" w:sz="0" w:space="0" w:color="auto"/>
                <w:bottom w:val="none" w:sz="0" w:space="0" w:color="auto"/>
                <w:right w:val="none" w:sz="0" w:space="0" w:color="auto"/>
              </w:divBdr>
            </w:div>
          </w:divsChild>
        </w:div>
        <w:div w:id="153231853">
          <w:marLeft w:val="0"/>
          <w:marRight w:val="0"/>
          <w:marTop w:val="0"/>
          <w:marBottom w:val="0"/>
          <w:divBdr>
            <w:top w:val="none" w:sz="0" w:space="0" w:color="auto"/>
            <w:left w:val="none" w:sz="0" w:space="0" w:color="auto"/>
            <w:bottom w:val="none" w:sz="0" w:space="0" w:color="auto"/>
            <w:right w:val="none" w:sz="0" w:space="0" w:color="auto"/>
          </w:divBdr>
        </w:div>
        <w:div w:id="153231937">
          <w:marLeft w:val="0"/>
          <w:marRight w:val="0"/>
          <w:marTop w:val="0"/>
          <w:marBottom w:val="0"/>
          <w:divBdr>
            <w:top w:val="none" w:sz="0" w:space="0" w:color="auto"/>
            <w:left w:val="none" w:sz="0" w:space="0" w:color="auto"/>
            <w:bottom w:val="none" w:sz="0" w:space="0" w:color="auto"/>
            <w:right w:val="none" w:sz="0" w:space="0" w:color="auto"/>
          </w:divBdr>
        </w:div>
      </w:divsChild>
    </w:div>
    <w:div w:id="153231900">
      <w:marLeft w:val="0"/>
      <w:marRight w:val="0"/>
      <w:marTop w:val="0"/>
      <w:marBottom w:val="0"/>
      <w:divBdr>
        <w:top w:val="none" w:sz="0" w:space="0" w:color="auto"/>
        <w:left w:val="none" w:sz="0" w:space="0" w:color="auto"/>
        <w:bottom w:val="none" w:sz="0" w:space="0" w:color="auto"/>
        <w:right w:val="none" w:sz="0" w:space="0" w:color="auto"/>
      </w:divBdr>
      <w:divsChild>
        <w:div w:id="153231447">
          <w:marLeft w:val="0"/>
          <w:marRight w:val="0"/>
          <w:marTop w:val="0"/>
          <w:marBottom w:val="0"/>
          <w:divBdr>
            <w:top w:val="single" w:sz="6" w:space="0" w:color="F9C349"/>
            <w:left w:val="single" w:sz="6" w:space="0" w:color="F9C349"/>
            <w:bottom w:val="single" w:sz="6" w:space="0" w:color="F9C349"/>
            <w:right w:val="single" w:sz="6" w:space="0" w:color="F9C349"/>
          </w:divBdr>
          <w:divsChild>
            <w:div w:id="153231624">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 w:id="153231906">
      <w:marLeft w:val="0"/>
      <w:marRight w:val="0"/>
      <w:marTop w:val="0"/>
      <w:marBottom w:val="0"/>
      <w:divBdr>
        <w:top w:val="none" w:sz="0" w:space="0" w:color="auto"/>
        <w:left w:val="none" w:sz="0" w:space="0" w:color="auto"/>
        <w:bottom w:val="none" w:sz="0" w:space="0" w:color="auto"/>
        <w:right w:val="none" w:sz="0" w:space="0" w:color="auto"/>
      </w:divBdr>
    </w:div>
    <w:div w:id="153231907">
      <w:marLeft w:val="0"/>
      <w:marRight w:val="0"/>
      <w:marTop w:val="0"/>
      <w:marBottom w:val="0"/>
      <w:divBdr>
        <w:top w:val="none" w:sz="0" w:space="0" w:color="auto"/>
        <w:left w:val="none" w:sz="0" w:space="0" w:color="auto"/>
        <w:bottom w:val="none" w:sz="0" w:space="0" w:color="auto"/>
        <w:right w:val="none" w:sz="0" w:space="0" w:color="auto"/>
      </w:divBdr>
      <w:divsChild>
        <w:div w:id="153231455">
          <w:marLeft w:val="0"/>
          <w:marRight w:val="0"/>
          <w:marTop w:val="0"/>
          <w:marBottom w:val="0"/>
          <w:divBdr>
            <w:top w:val="single" w:sz="6" w:space="0" w:color="F9C349"/>
            <w:left w:val="single" w:sz="6" w:space="0" w:color="F9C349"/>
            <w:bottom w:val="single" w:sz="6" w:space="0" w:color="F9C349"/>
            <w:right w:val="single" w:sz="6" w:space="0" w:color="F9C349"/>
          </w:divBdr>
          <w:divsChild>
            <w:div w:id="153231534">
              <w:marLeft w:val="450"/>
              <w:marRight w:val="0"/>
              <w:marTop w:val="225"/>
              <w:marBottom w:val="225"/>
              <w:divBdr>
                <w:top w:val="none" w:sz="0" w:space="0" w:color="auto"/>
                <w:left w:val="none" w:sz="0" w:space="0" w:color="auto"/>
                <w:bottom w:val="none" w:sz="0" w:space="0" w:color="auto"/>
                <w:right w:val="none" w:sz="0" w:space="0" w:color="auto"/>
              </w:divBdr>
              <w:divsChild>
                <w:div w:id="153231636">
                  <w:marLeft w:val="0"/>
                  <w:marRight w:val="0"/>
                  <w:marTop w:val="0"/>
                  <w:marBottom w:val="0"/>
                  <w:divBdr>
                    <w:top w:val="none" w:sz="0" w:space="0" w:color="auto"/>
                    <w:left w:val="none" w:sz="0" w:space="0" w:color="auto"/>
                    <w:bottom w:val="none" w:sz="0" w:space="0" w:color="auto"/>
                    <w:right w:val="none" w:sz="0" w:space="0" w:color="auto"/>
                  </w:divBdr>
                </w:div>
                <w:div w:id="153231709">
                  <w:marLeft w:val="0"/>
                  <w:marRight w:val="0"/>
                  <w:marTop w:val="0"/>
                  <w:marBottom w:val="0"/>
                  <w:divBdr>
                    <w:top w:val="none" w:sz="0" w:space="0" w:color="auto"/>
                    <w:left w:val="none" w:sz="0" w:space="0" w:color="auto"/>
                    <w:bottom w:val="none" w:sz="0" w:space="0" w:color="auto"/>
                    <w:right w:val="none" w:sz="0" w:space="0" w:color="auto"/>
                  </w:divBdr>
                </w:div>
              </w:divsChild>
            </w:div>
            <w:div w:id="153231817">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153231909">
      <w:marLeft w:val="0"/>
      <w:marRight w:val="0"/>
      <w:marTop w:val="0"/>
      <w:marBottom w:val="0"/>
      <w:divBdr>
        <w:top w:val="none" w:sz="0" w:space="0" w:color="auto"/>
        <w:left w:val="none" w:sz="0" w:space="0" w:color="auto"/>
        <w:bottom w:val="none" w:sz="0" w:space="0" w:color="auto"/>
        <w:right w:val="none" w:sz="0" w:space="0" w:color="auto"/>
      </w:divBdr>
      <w:divsChild>
        <w:div w:id="153231695">
          <w:marLeft w:val="0"/>
          <w:marRight w:val="0"/>
          <w:marTop w:val="0"/>
          <w:marBottom w:val="0"/>
          <w:divBdr>
            <w:top w:val="single" w:sz="6" w:space="0" w:color="F9C349"/>
            <w:left w:val="single" w:sz="6" w:space="0" w:color="F9C349"/>
            <w:bottom w:val="single" w:sz="6" w:space="0" w:color="F9C349"/>
            <w:right w:val="single" w:sz="6" w:space="0" w:color="F9C349"/>
          </w:divBdr>
          <w:divsChild>
            <w:div w:id="153231753">
              <w:marLeft w:val="450"/>
              <w:marRight w:val="0"/>
              <w:marTop w:val="225"/>
              <w:marBottom w:val="225"/>
              <w:divBdr>
                <w:top w:val="none" w:sz="0" w:space="0" w:color="auto"/>
                <w:left w:val="none" w:sz="0" w:space="0" w:color="auto"/>
                <w:bottom w:val="none" w:sz="0" w:space="0" w:color="auto"/>
                <w:right w:val="none" w:sz="0" w:space="0" w:color="auto"/>
              </w:divBdr>
              <w:divsChild>
                <w:div w:id="153231760">
                  <w:marLeft w:val="0"/>
                  <w:marRight w:val="0"/>
                  <w:marTop w:val="0"/>
                  <w:marBottom w:val="0"/>
                  <w:divBdr>
                    <w:top w:val="none" w:sz="0" w:space="0" w:color="auto"/>
                    <w:left w:val="none" w:sz="0" w:space="0" w:color="auto"/>
                    <w:bottom w:val="none" w:sz="0" w:space="0" w:color="auto"/>
                    <w:right w:val="none" w:sz="0" w:space="0" w:color="auto"/>
                  </w:divBdr>
                </w:div>
                <w:div w:id="1532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910">
      <w:marLeft w:val="0"/>
      <w:marRight w:val="0"/>
      <w:marTop w:val="0"/>
      <w:marBottom w:val="0"/>
      <w:divBdr>
        <w:top w:val="none" w:sz="0" w:space="0" w:color="auto"/>
        <w:left w:val="none" w:sz="0" w:space="0" w:color="auto"/>
        <w:bottom w:val="none" w:sz="0" w:space="0" w:color="auto"/>
        <w:right w:val="none" w:sz="0" w:space="0" w:color="auto"/>
      </w:divBdr>
      <w:divsChild>
        <w:div w:id="153231961">
          <w:marLeft w:val="0"/>
          <w:marRight w:val="0"/>
          <w:marTop w:val="0"/>
          <w:marBottom w:val="0"/>
          <w:divBdr>
            <w:top w:val="single" w:sz="6" w:space="0" w:color="F9C349"/>
            <w:left w:val="single" w:sz="6" w:space="0" w:color="F9C349"/>
            <w:bottom w:val="single" w:sz="6" w:space="0" w:color="F9C349"/>
            <w:right w:val="single" w:sz="6" w:space="0" w:color="F9C349"/>
          </w:divBdr>
          <w:divsChild>
            <w:div w:id="153231655">
              <w:marLeft w:val="120"/>
              <w:marRight w:val="0"/>
              <w:marTop w:val="150"/>
              <w:marBottom w:val="225"/>
              <w:divBdr>
                <w:top w:val="none" w:sz="0" w:space="0" w:color="auto"/>
                <w:left w:val="none" w:sz="0" w:space="0" w:color="auto"/>
                <w:bottom w:val="none" w:sz="0" w:space="0" w:color="auto"/>
                <w:right w:val="none" w:sz="0" w:space="0" w:color="auto"/>
              </w:divBdr>
            </w:div>
            <w:div w:id="153231762">
              <w:marLeft w:val="450"/>
              <w:marRight w:val="0"/>
              <w:marTop w:val="225"/>
              <w:marBottom w:val="225"/>
              <w:divBdr>
                <w:top w:val="none" w:sz="0" w:space="0" w:color="auto"/>
                <w:left w:val="none" w:sz="0" w:space="0" w:color="auto"/>
                <w:bottom w:val="none" w:sz="0" w:space="0" w:color="auto"/>
                <w:right w:val="none" w:sz="0" w:space="0" w:color="auto"/>
              </w:divBdr>
              <w:divsChild>
                <w:div w:id="153231746">
                  <w:marLeft w:val="0"/>
                  <w:marRight w:val="0"/>
                  <w:marTop w:val="0"/>
                  <w:marBottom w:val="0"/>
                  <w:divBdr>
                    <w:top w:val="none" w:sz="0" w:space="0" w:color="auto"/>
                    <w:left w:val="none" w:sz="0" w:space="0" w:color="auto"/>
                    <w:bottom w:val="none" w:sz="0" w:space="0" w:color="auto"/>
                    <w:right w:val="none" w:sz="0" w:space="0" w:color="auto"/>
                  </w:divBdr>
                </w:div>
                <w:div w:id="153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915">
      <w:marLeft w:val="0"/>
      <w:marRight w:val="0"/>
      <w:marTop w:val="0"/>
      <w:marBottom w:val="0"/>
      <w:divBdr>
        <w:top w:val="none" w:sz="0" w:space="0" w:color="auto"/>
        <w:left w:val="none" w:sz="0" w:space="0" w:color="auto"/>
        <w:bottom w:val="none" w:sz="0" w:space="0" w:color="auto"/>
        <w:right w:val="none" w:sz="0" w:space="0" w:color="auto"/>
      </w:divBdr>
      <w:divsChild>
        <w:div w:id="153231433">
          <w:marLeft w:val="0"/>
          <w:marRight w:val="0"/>
          <w:marTop w:val="300"/>
          <w:marBottom w:val="75"/>
          <w:divBdr>
            <w:top w:val="none" w:sz="0" w:space="0" w:color="auto"/>
            <w:left w:val="none" w:sz="0" w:space="0" w:color="auto"/>
            <w:bottom w:val="none" w:sz="0" w:space="0" w:color="auto"/>
            <w:right w:val="none" w:sz="0" w:space="0" w:color="auto"/>
          </w:divBdr>
        </w:div>
        <w:div w:id="153231470">
          <w:marLeft w:val="0"/>
          <w:marRight w:val="0"/>
          <w:marTop w:val="300"/>
          <w:marBottom w:val="75"/>
          <w:divBdr>
            <w:top w:val="none" w:sz="0" w:space="0" w:color="auto"/>
            <w:left w:val="none" w:sz="0" w:space="0" w:color="auto"/>
            <w:bottom w:val="none" w:sz="0" w:space="0" w:color="auto"/>
            <w:right w:val="none" w:sz="0" w:space="0" w:color="auto"/>
          </w:divBdr>
        </w:div>
        <w:div w:id="153231471">
          <w:marLeft w:val="450"/>
          <w:marRight w:val="0"/>
          <w:marTop w:val="0"/>
          <w:marBottom w:val="0"/>
          <w:divBdr>
            <w:top w:val="none" w:sz="0" w:space="0" w:color="auto"/>
            <w:left w:val="none" w:sz="0" w:space="0" w:color="auto"/>
            <w:bottom w:val="none" w:sz="0" w:space="0" w:color="auto"/>
            <w:right w:val="none" w:sz="0" w:space="0" w:color="auto"/>
          </w:divBdr>
        </w:div>
        <w:div w:id="153231479">
          <w:marLeft w:val="0"/>
          <w:marRight w:val="0"/>
          <w:marTop w:val="300"/>
          <w:marBottom w:val="75"/>
          <w:divBdr>
            <w:top w:val="none" w:sz="0" w:space="0" w:color="auto"/>
            <w:left w:val="none" w:sz="0" w:space="0" w:color="auto"/>
            <w:bottom w:val="none" w:sz="0" w:space="0" w:color="auto"/>
            <w:right w:val="none" w:sz="0" w:space="0" w:color="auto"/>
          </w:divBdr>
        </w:div>
        <w:div w:id="153231505">
          <w:marLeft w:val="0"/>
          <w:marRight w:val="0"/>
          <w:marTop w:val="300"/>
          <w:marBottom w:val="75"/>
          <w:divBdr>
            <w:top w:val="none" w:sz="0" w:space="0" w:color="auto"/>
            <w:left w:val="none" w:sz="0" w:space="0" w:color="auto"/>
            <w:bottom w:val="none" w:sz="0" w:space="0" w:color="auto"/>
            <w:right w:val="none" w:sz="0" w:space="0" w:color="auto"/>
          </w:divBdr>
        </w:div>
        <w:div w:id="153231510">
          <w:marLeft w:val="450"/>
          <w:marRight w:val="0"/>
          <w:marTop w:val="0"/>
          <w:marBottom w:val="0"/>
          <w:divBdr>
            <w:top w:val="none" w:sz="0" w:space="0" w:color="auto"/>
            <w:left w:val="none" w:sz="0" w:space="0" w:color="auto"/>
            <w:bottom w:val="none" w:sz="0" w:space="0" w:color="auto"/>
            <w:right w:val="none" w:sz="0" w:space="0" w:color="auto"/>
          </w:divBdr>
        </w:div>
        <w:div w:id="153231516">
          <w:marLeft w:val="0"/>
          <w:marRight w:val="0"/>
          <w:marTop w:val="300"/>
          <w:marBottom w:val="75"/>
          <w:divBdr>
            <w:top w:val="none" w:sz="0" w:space="0" w:color="auto"/>
            <w:left w:val="none" w:sz="0" w:space="0" w:color="auto"/>
            <w:bottom w:val="none" w:sz="0" w:space="0" w:color="auto"/>
            <w:right w:val="none" w:sz="0" w:space="0" w:color="auto"/>
          </w:divBdr>
        </w:div>
        <w:div w:id="153231525">
          <w:marLeft w:val="450"/>
          <w:marRight w:val="0"/>
          <w:marTop w:val="0"/>
          <w:marBottom w:val="0"/>
          <w:divBdr>
            <w:top w:val="none" w:sz="0" w:space="0" w:color="auto"/>
            <w:left w:val="none" w:sz="0" w:space="0" w:color="auto"/>
            <w:bottom w:val="none" w:sz="0" w:space="0" w:color="auto"/>
            <w:right w:val="none" w:sz="0" w:space="0" w:color="auto"/>
          </w:divBdr>
        </w:div>
        <w:div w:id="153231537">
          <w:marLeft w:val="0"/>
          <w:marRight w:val="0"/>
          <w:marTop w:val="300"/>
          <w:marBottom w:val="75"/>
          <w:divBdr>
            <w:top w:val="none" w:sz="0" w:space="0" w:color="auto"/>
            <w:left w:val="none" w:sz="0" w:space="0" w:color="auto"/>
            <w:bottom w:val="none" w:sz="0" w:space="0" w:color="auto"/>
            <w:right w:val="none" w:sz="0" w:space="0" w:color="auto"/>
          </w:divBdr>
        </w:div>
        <w:div w:id="153231568">
          <w:marLeft w:val="0"/>
          <w:marRight w:val="0"/>
          <w:marTop w:val="300"/>
          <w:marBottom w:val="75"/>
          <w:divBdr>
            <w:top w:val="none" w:sz="0" w:space="0" w:color="auto"/>
            <w:left w:val="none" w:sz="0" w:space="0" w:color="auto"/>
            <w:bottom w:val="none" w:sz="0" w:space="0" w:color="auto"/>
            <w:right w:val="none" w:sz="0" w:space="0" w:color="auto"/>
          </w:divBdr>
        </w:div>
        <w:div w:id="153231594">
          <w:marLeft w:val="0"/>
          <w:marRight w:val="0"/>
          <w:marTop w:val="300"/>
          <w:marBottom w:val="75"/>
          <w:divBdr>
            <w:top w:val="none" w:sz="0" w:space="0" w:color="auto"/>
            <w:left w:val="none" w:sz="0" w:space="0" w:color="auto"/>
            <w:bottom w:val="none" w:sz="0" w:space="0" w:color="auto"/>
            <w:right w:val="none" w:sz="0" w:space="0" w:color="auto"/>
          </w:divBdr>
        </w:div>
        <w:div w:id="153231633">
          <w:marLeft w:val="0"/>
          <w:marRight w:val="0"/>
          <w:marTop w:val="300"/>
          <w:marBottom w:val="75"/>
          <w:divBdr>
            <w:top w:val="none" w:sz="0" w:space="0" w:color="auto"/>
            <w:left w:val="none" w:sz="0" w:space="0" w:color="auto"/>
            <w:bottom w:val="none" w:sz="0" w:space="0" w:color="auto"/>
            <w:right w:val="none" w:sz="0" w:space="0" w:color="auto"/>
          </w:divBdr>
        </w:div>
        <w:div w:id="153231634">
          <w:marLeft w:val="450"/>
          <w:marRight w:val="0"/>
          <w:marTop w:val="0"/>
          <w:marBottom w:val="0"/>
          <w:divBdr>
            <w:top w:val="none" w:sz="0" w:space="0" w:color="auto"/>
            <w:left w:val="none" w:sz="0" w:space="0" w:color="auto"/>
            <w:bottom w:val="none" w:sz="0" w:space="0" w:color="auto"/>
            <w:right w:val="none" w:sz="0" w:space="0" w:color="auto"/>
          </w:divBdr>
        </w:div>
        <w:div w:id="153231650">
          <w:marLeft w:val="450"/>
          <w:marRight w:val="0"/>
          <w:marTop w:val="0"/>
          <w:marBottom w:val="0"/>
          <w:divBdr>
            <w:top w:val="none" w:sz="0" w:space="0" w:color="auto"/>
            <w:left w:val="none" w:sz="0" w:space="0" w:color="auto"/>
            <w:bottom w:val="none" w:sz="0" w:space="0" w:color="auto"/>
            <w:right w:val="none" w:sz="0" w:space="0" w:color="auto"/>
          </w:divBdr>
        </w:div>
        <w:div w:id="153231684">
          <w:marLeft w:val="450"/>
          <w:marRight w:val="0"/>
          <w:marTop w:val="0"/>
          <w:marBottom w:val="0"/>
          <w:divBdr>
            <w:top w:val="none" w:sz="0" w:space="0" w:color="auto"/>
            <w:left w:val="none" w:sz="0" w:space="0" w:color="auto"/>
            <w:bottom w:val="none" w:sz="0" w:space="0" w:color="auto"/>
            <w:right w:val="none" w:sz="0" w:space="0" w:color="auto"/>
          </w:divBdr>
        </w:div>
        <w:div w:id="153231795">
          <w:marLeft w:val="450"/>
          <w:marRight w:val="0"/>
          <w:marTop w:val="0"/>
          <w:marBottom w:val="0"/>
          <w:divBdr>
            <w:top w:val="none" w:sz="0" w:space="0" w:color="auto"/>
            <w:left w:val="none" w:sz="0" w:space="0" w:color="auto"/>
            <w:bottom w:val="none" w:sz="0" w:space="0" w:color="auto"/>
            <w:right w:val="none" w:sz="0" w:space="0" w:color="auto"/>
          </w:divBdr>
        </w:div>
        <w:div w:id="153231833">
          <w:marLeft w:val="0"/>
          <w:marRight w:val="0"/>
          <w:marTop w:val="300"/>
          <w:marBottom w:val="75"/>
          <w:divBdr>
            <w:top w:val="none" w:sz="0" w:space="0" w:color="auto"/>
            <w:left w:val="none" w:sz="0" w:space="0" w:color="auto"/>
            <w:bottom w:val="none" w:sz="0" w:space="0" w:color="auto"/>
            <w:right w:val="none" w:sz="0" w:space="0" w:color="auto"/>
          </w:divBdr>
        </w:div>
        <w:div w:id="153231841">
          <w:marLeft w:val="0"/>
          <w:marRight w:val="0"/>
          <w:marTop w:val="300"/>
          <w:marBottom w:val="75"/>
          <w:divBdr>
            <w:top w:val="none" w:sz="0" w:space="0" w:color="auto"/>
            <w:left w:val="none" w:sz="0" w:space="0" w:color="auto"/>
            <w:bottom w:val="none" w:sz="0" w:space="0" w:color="auto"/>
            <w:right w:val="none" w:sz="0" w:space="0" w:color="auto"/>
          </w:divBdr>
        </w:div>
        <w:div w:id="153231862">
          <w:marLeft w:val="0"/>
          <w:marRight w:val="0"/>
          <w:marTop w:val="300"/>
          <w:marBottom w:val="75"/>
          <w:divBdr>
            <w:top w:val="none" w:sz="0" w:space="0" w:color="auto"/>
            <w:left w:val="none" w:sz="0" w:space="0" w:color="auto"/>
            <w:bottom w:val="none" w:sz="0" w:space="0" w:color="auto"/>
            <w:right w:val="none" w:sz="0" w:space="0" w:color="auto"/>
          </w:divBdr>
        </w:div>
        <w:div w:id="153231878">
          <w:marLeft w:val="0"/>
          <w:marRight w:val="0"/>
          <w:marTop w:val="300"/>
          <w:marBottom w:val="75"/>
          <w:divBdr>
            <w:top w:val="none" w:sz="0" w:space="0" w:color="auto"/>
            <w:left w:val="none" w:sz="0" w:space="0" w:color="auto"/>
            <w:bottom w:val="none" w:sz="0" w:space="0" w:color="auto"/>
            <w:right w:val="none" w:sz="0" w:space="0" w:color="auto"/>
          </w:divBdr>
        </w:div>
        <w:div w:id="153231882">
          <w:marLeft w:val="0"/>
          <w:marRight w:val="0"/>
          <w:marTop w:val="300"/>
          <w:marBottom w:val="75"/>
          <w:divBdr>
            <w:top w:val="none" w:sz="0" w:space="0" w:color="auto"/>
            <w:left w:val="none" w:sz="0" w:space="0" w:color="auto"/>
            <w:bottom w:val="none" w:sz="0" w:space="0" w:color="auto"/>
            <w:right w:val="none" w:sz="0" w:space="0" w:color="auto"/>
          </w:divBdr>
        </w:div>
        <w:div w:id="153231895">
          <w:marLeft w:val="0"/>
          <w:marRight w:val="0"/>
          <w:marTop w:val="300"/>
          <w:marBottom w:val="75"/>
          <w:divBdr>
            <w:top w:val="none" w:sz="0" w:space="0" w:color="auto"/>
            <w:left w:val="none" w:sz="0" w:space="0" w:color="auto"/>
            <w:bottom w:val="none" w:sz="0" w:space="0" w:color="auto"/>
            <w:right w:val="none" w:sz="0" w:space="0" w:color="auto"/>
          </w:divBdr>
        </w:div>
        <w:div w:id="153231975">
          <w:marLeft w:val="0"/>
          <w:marRight w:val="0"/>
          <w:marTop w:val="300"/>
          <w:marBottom w:val="75"/>
          <w:divBdr>
            <w:top w:val="none" w:sz="0" w:space="0" w:color="auto"/>
            <w:left w:val="none" w:sz="0" w:space="0" w:color="auto"/>
            <w:bottom w:val="none" w:sz="0" w:space="0" w:color="auto"/>
            <w:right w:val="none" w:sz="0" w:space="0" w:color="auto"/>
          </w:divBdr>
        </w:div>
        <w:div w:id="153231977">
          <w:marLeft w:val="0"/>
          <w:marRight w:val="0"/>
          <w:marTop w:val="300"/>
          <w:marBottom w:val="75"/>
          <w:divBdr>
            <w:top w:val="none" w:sz="0" w:space="0" w:color="auto"/>
            <w:left w:val="none" w:sz="0" w:space="0" w:color="auto"/>
            <w:bottom w:val="none" w:sz="0" w:space="0" w:color="auto"/>
            <w:right w:val="none" w:sz="0" w:space="0" w:color="auto"/>
          </w:divBdr>
        </w:div>
        <w:div w:id="153231979">
          <w:marLeft w:val="450"/>
          <w:marRight w:val="0"/>
          <w:marTop w:val="0"/>
          <w:marBottom w:val="0"/>
          <w:divBdr>
            <w:top w:val="none" w:sz="0" w:space="0" w:color="auto"/>
            <w:left w:val="none" w:sz="0" w:space="0" w:color="auto"/>
            <w:bottom w:val="none" w:sz="0" w:space="0" w:color="auto"/>
            <w:right w:val="none" w:sz="0" w:space="0" w:color="auto"/>
          </w:divBdr>
        </w:div>
        <w:div w:id="153231990">
          <w:marLeft w:val="450"/>
          <w:marRight w:val="0"/>
          <w:marTop w:val="0"/>
          <w:marBottom w:val="0"/>
          <w:divBdr>
            <w:top w:val="none" w:sz="0" w:space="0" w:color="auto"/>
            <w:left w:val="none" w:sz="0" w:space="0" w:color="auto"/>
            <w:bottom w:val="none" w:sz="0" w:space="0" w:color="auto"/>
            <w:right w:val="none" w:sz="0" w:space="0" w:color="auto"/>
          </w:divBdr>
        </w:div>
        <w:div w:id="153231996">
          <w:marLeft w:val="450"/>
          <w:marRight w:val="0"/>
          <w:marTop w:val="0"/>
          <w:marBottom w:val="0"/>
          <w:divBdr>
            <w:top w:val="none" w:sz="0" w:space="0" w:color="auto"/>
            <w:left w:val="none" w:sz="0" w:space="0" w:color="auto"/>
            <w:bottom w:val="none" w:sz="0" w:space="0" w:color="auto"/>
            <w:right w:val="none" w:sz="0" w:space="0" w:color="auto"/>
          </w:divBdr>
        </w:div>
      </w:divsChild>
    </w:div>
    <w:div w:id="153231917">
      <w:marLeft w:val="0"/>
      <w:marRight w:val="0"/>
      <w:marTop w:val="0"/>
      <w:marBottom w:val="0"/>
      <w:divBdr>
        <w:top w:val="none" w:sz="0" w:space="0" w:color="auto"/>
        <w:left w:val="none" w:sz="0" w:space="0" w:color="auto"/>
        <w:bottom w:val="none" w:sz="0" w:space="0" w:color="auto"/>
        <w:right w:val="none" w:sz="0" w:space="0" w:color="auto"/>
      </w:divBdr>
    </w:div>
    <w:div w:id="153231918">
      <w:marLeft w:val="0"/>
      <w:marRight w:val="0"/>
      <w:marTop w:val="0"/>
      <w:marBottom w:val="0"/>
      <w:divBdr>
        <w:top w:val="none" w:sz="0" w:space="0" w:color="auto"/>
        <w:left w:val="none" w:sz="0" w:space="0" w:color="auto"/>
        <w:bottom w:val="none" w:sz="0" w:space="0" w:color="auto"/>
        <w:right w:val="none" w:sz="0" w:space="0" w:color="auto"/>
      </w:divBdr>
      <w:divsChild>
        <w:div w:id="153231787">
          <w:marLeft w:val="0"/>
          <w:marRight w:val="0"/>
          <w:marTop w:val="240"/>
          <w:marBottom w:val="240"/>
          <w:divBdr>
            <w:top w:val="none" w:sz="0" w:space="0" w:color="auto"/>
            <w:left w:val="none" w:sz="0" w:space="0" w:color="auto"/>
            <w:bottom w:val="none" w:sz="0" w:space="0" w:color="auto"/>
            <w:right w:val="none" w:sz="0" w:space="0" w:color="auto"/>
          </w:divBdr>
        </w:div>
      </w:divsChild>
    </w:div>
    <w:div w:id="153231920">
      <w:marLeft w:val="0"/>
      <w:marRight w:val="0"/>
      <w:marTop w:val="0"/>
      <w:marBottom w:val="0"/>
      <w:divBdr>
        <w:top w:val="none" w:sz="0" w:space="0" w:color="auto"/>
        <w:left w:val="none" w:sz="0" w:space="0" w:color="auto"/>
        <w:bottom w:val="none" w:sz="0" w:space="0" w:color="auto"/>
        <w:right w:val="none" w:sz="0" w:space="0" w:color="auto"/>
      </w:divBdr>
      <w:divsChild>
        <w:div w:id="153231889">
          <w:marLeft w:val="0"/>
          <w:marRight w:val="0"/>
          <w:marTop w:val="0"/>
          <w:marBottom w:val="0"/>
          <w:divBdr>
            <w:top w:val="single" w:sz="6" w:space="0" w:color="F9C349"/>
            <w:left w:val="single" w:sz="6" w:space="0" w:color="F9C349"/>
            <w:bottom w:val="single" w:sz="6" w:space="0" w:color="F9C349"/>
            <w:right w:val="single" w:sz="6" w:space="0" w:color="F9C349"/>
          </w:divBdr>
          <w:divsChild>
            <w:div w:id="153231546">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 w:id="153231931">
      <w:marLeft w:val="0"/>
      <w:marRight w:val="0"/>
      <w:marTop w:val="0"/>
      <w:marBottom w:val="0"/>
      <w:divBdr>
        <w:top w:val="none" w:sz="0" w:space="0" w:color="auto"/>
        <w:left w:val="none" w:sz="0" w:space="0" w:color="auto"/>
        <w:bottom w:val="none" w:sz="0" w:space="0" w:color="auto"/>
        <w:right w:val="none" w:sz="0" w:space="0" w:color="auto"/>
      </w:divBdr>
      <w:divsChild>
        <w:div w:id="153231601">
          <w:marLeft w:val="0"/>
          <w:marRight w:val="0"/>
          <w:marTop w:val="0"/>
          <w:marBottom w:val="0"/>
          <w:divBdr>
            <w:top w:val="single" w:sz="6" w:space="0" w:color="F9C349"/>
            <w:left w:val="single" w:sz="6" w:space="0" w:color="F9C349"/>
            <w:bottom w:val="single" w:sz="6" w:space="0" w:color="F9C349"/>
            <w:right w:val="single" w:sz="6" w:space="0" w:color="F9C349"/>
          </w:divBdr>
          <w:divsChild>
            <w:div w:id="153231819">
              <w:marLeft w:val="450"/>
              <w:marRight w:val="0"/>
              <w:marTop w:val="225"/>
              <w:marBottom w:val="225"/>
              <w:divBdr>
                <w:top w:val="none" w:sz="0" w:space="0" w:color="auto"/>
                <w:left w:val="none" w:sz="0" w:space="0" w:color="auto"/>
                <w:bottom w:val="none" w:sz="0" w:space="0" w:color="auto"/>
                <w:right w:val="none" w:sz="0" w:space="0" w:color="auto"/>
              </w:divBdr>
              <w:divsChild>
                <w:div w:id="153231751">
                  <w:marLeft w:val="0"/>
                  <w:marRight w:val="0"/>
                  <w:marTop w:val="0"/>
                  <w:marBottom w:val="0"/>
                  <w:divBdr>
                    <w:top w:val="none" w:sz="0" w:space="0" w:color="auto"/>
                    <w:left w:val="none" w:sz="0" w:space="0" w:color="auto"/>
                    <w:bottom w:val="none" w:sz="0" w:space="0" w:color="auto"/>
                    <w:right w:val="none" w:sz="0" w:space="0" w:color="auto"/>
                  </w:divBdr>
                </w:div>
                <w:div w:id="153231874">
                  <w:marLeft w:val="0"/>
                  <w:marRight w:val="0"/>
                  <w:marTop w:val="0"/>
                  <w:marBottom w:val="0"/>
                  <w:divBdr>
                    <w:top w:val="none" w:sz="0" w:space="0" w:color="auto"/>
                    <w:left w:val="none" w:sz="0" w:space="0" w:color="auto"/>
                    <w:bottom w:val="none" w:sz="0" w:space="0" w:color="auto"/>
                    <w:right w:val="none" w:sz="0" w:space="0" w:color="auto"/>
                  </w:divBdr>
                </w:div>
              </w:divsChild>
            </w:div>
            <w:div w:id="153231933">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153231934">
      <w:marLeft w:val="0"/>
      <w:marRight w:val="0"/>
      <w:marTop w:val="0"/>
      <w:marBottom w:val="0"/>
      <w:divBdr>
        <w:top w:val="none" w:sz="0" w:space="0" w:color="auto"/>
        <w:left w:val="none" w:sz="0" w:space="0" w:color="auto"/>
        <w:bottom w:val="none" w:sz="0" w:space="0" w:color="auto"/>
        <w:right w:val="none" w:sz="0" w:space="0" w:color="auto"/>
      </w:divBdr>
    </w:div>
    <w:div w:id="153231936">
      <w:marLeft w:val="0"/>
      <w:marRight w:val="0"/>
      <w:marTop w:val="0"/>
      <w:marBottom w:val="0"/>
      <w:divBdr>
        <w:top w:val="none" w:sz="0" w:space="0" w:color="auto"/>
        <w:left w:val="none" w:sz="0" w:space="0" w:color="auto"/>
        <w:bottom w:val="none" w:sz="0" w:space="0" w:color="auto"/>
        <w:right w:val="none" w:sz="0" w:space="0" w:color="auto"/>
      </w:divBdr>
      <w:divsChild>
        <w:div w:id="153231435">
          <w:marLeft w:val="0"/>
          <w:marRight w:val="0"/>
          <w:marTop w:val="0"/>
          <w:marBottom w:val="0"/>
          <w:divBdr>
            <w:top w:val="single" w:sz="6" w:space="0" w:color="F9C349"/>
            <w:left w:val="single" w:sz="6" w:space="0" w:color="F9C349"/>
            <w:bottom w:val="single" w:sz="6" w:space="0" w:color="F9C349"/>
            <w:right w:val="single" w:sz="6" w:space="0" w:color="F9C349"/>
          </w:divBdr>
          <w:divsChild>
            <w:div w:id="153231810">
              <w:marLeft w:val="450"/>
              <w:marRight w:val="0"/>
              <w:marTop w:val="225"/>
              <w:marBottom w:val="225"/>
              <w:divBdr>
                <w:top w:val="none" w:sz="0" w:space="0" w:color="auto"/>
                <w:left w:val="none" w:sz="0" w:space="0" w:color="auto"/>
                <w:bottom w:val="none" w:sz="0" w:space="0" w:color="auto"/>
                <w:right w:val="none" w:sz="0" w:space="0" w:color="auto"/>
              </w:divBdr>
              <w:divsChild>
                <w:div w:id="153231712">
                  <w:marLeft w:val="0"/>
                  <w:marRight w:val="0"/>
                  <w:marTop w:val="0"/>
                  <w:marBottom w:val="0"/>
                  <w:divBdr>
                    <w:top w:val="none" w:sz="0" w:space="0" w:color="auto"/>
                    <w:left w:val="none" w:sz="0" w:space="0" w:color="auto"/>
                    <w:bottom w:val="none" w:sz="0" w:space="0" w:color="auto"/>
                    <w:right w:val="none" w:sz="0" w:space="0" w:color="auto"/>
                  </w:divBdr>
                </w:div>
                <w:div w:id="153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944">
      <w:marLeft w:val="0"/>
      <w:marRight w:val="0"/>
      <w:marTop w:val="0"/>
      <w:marBottom w:val="0"/>
      <w:divBdr>
        <w:top w:val="none" w:sz="0" w:space="0" w:color="auto"/>
        <w:left w:val="none" w:sz="0" w:space="0" w:color="auto"/>
        <w:bottom w:val="none" w:sz="0" w:space="0" w:color="auto"/>
        <w:right w:val="none" w:sz="0" w:space="0" w:color="auto"/>
      </w:divBdr>
      <w:divsChild>
        <w:div w:id="153231941">
          <w:marLeft w:val="0"/>
          <w:marRight w:val="0"/>
          <w:marTop w:val="0"/>
          <w:marBottom w:val="0"/>
          <w:divBdr>
            <w:top w:val="single" w:sz="6" w:space="0" w:color="F9C349"/>
            <w:left w:val="single" w:sz="6" w:space="0" w:color="F9C349"/>
            <w:bottom w:val="single" w:sz="6" w:space="0" w:color="F9C349"/>
            <w:right w:val="single" w:sz="6" w:space="0" w:color="F9C349"/>
          </w:divBdr>
          <w:divsChild>
            <w:div w:id="153231623">
              <w:marLeft w:val="120"/>
              <w:marRight w:val="0"/>
              <w:marTop w:val="150"/>
              <w:marBottom w:val="225"/>
              <w:divBdr>
                <w:top w:val="none" w:sz="0" w:space="0" w:color="auto"/>
                <w:left w:val="none" w:sz="0" w:space="0" w:color="auto"/>
                <w:bottom w:val="none" w:sz="0" w:space="0" w:color="auto"/>
                <w:right w:val="none" w:sz="0" w:space="0" w:color="auto"/>
              </w:divBdr>
            </w:div>
            <w:div w:id="153231628">
              <w:marLeft w:val="450"/>
              <w:marRight w:val="0"/>
              <w:marTop w:val="225"/>
              <w:marBottom w:val="225"/>
              <w:divBdr>
                <w:top w:val="none" w:sz="0" w:space="0" w:color="auto"/>
                <w:left w:val="none" w:sz="0" w:space="0" w:color="auto"/>
                <w:bottom w:val="none" w:sz="0" w:space="0" w:color="auto"/>
                <w:right w:val="none" w:sz="0" w:space="0" w:color="auto"/>
              </w:divBdr>
              <w:divsChild>
                <w:div w:id="1532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946">
      <w:marLeft w:val="0"/>
      <w:marRight w:val="0"/>
      <w:marTop w:val="0"/>
      <w:marBottom w:val="0"/>
      <w:divBdr>
        <w:top w:val="none" w:sz="0" w:space="0" w:color="auto"/>
        <w:left w:val="none" w:sz="0" w:space="0" w:color="auto"/>
        <w:bottom w:val="none" w:sz="0" w:space="0" w:color="auto"/>
        <w:right w:val="none" w:sz="0" w:space="0" w:color="auto"/>
      </w:divBdr>
      <w:divsChild>
        <w:div w:id="153231576">
          <w:marLeft w:val="0"/>
          <w:marRight w:val="0"/>
          <w:marTop w:val="0"/>
          <w:marBottom w:val="0"/>
          <w:divBdr>
            <w:top w:val="single" w:sz="6" w:space="0" w:color="F9C349"/>
            <w:left w:val="single" w:sz="6" w:space="0" w:color="F9C349"/>
            <w:bottom w:val="single" w:sz="6" w:space="0" w:color="F9C349"/>
            <w:right w:val="single" w:sz="6" w:space="0" w:color="F9C349"/>
          </w:divBdr>
          <w:divsChild>
            <w:div w:id="153231948">
              <w:marLeft w:val="450"/>
              <w:marRight w:val="0"/>
              <w:marTop w:val="225"/>
              <w:marBottom w:val="225"/>
              <w:divBdr>
                <w:top w:val="none" w:sz="0" w:space="0" w:color="auto"/>
                <w:left w:val="none" w:sz="0" w:space="0" w:color="auto"/>
                <w:bottom w:val="none" w:sz="0" w:space="0" w:color="auto"/>
                <w:right w:val="none" w:sz="0" w:space="0" w:color="auto"/>
              </w:divBdr>
              <w:divsChild>
                <w:div w:id="153231778">
                  <w:marLeft w:val="0"/>
                  <w:marRight w:val="0"/>
                  <w:marTop w:val="0"/>
                  <w:marBottom w:val="0"/>
                  <w:divBdr>
                    <w:top w:val="none" w:sz="0" w:space="0" w:color="auto"/>
                    <w:left w:val="none" w:sz="0" w:space="0" w:color="auto"/>
                    <w:bottom w:val="none" w:sz="0" w:space="0" w:color="auto"/>
                    <w:right w:val="none" w:sz="0" w:space="0" w:color="auto"/>
                  </w:divBdr>
                </w:div>
                <w:div w:id="153231857">
                  <w:marLeft w:val="0"/>
                  <w:marRight w:val="0"/>
                  <w:marTop w:val="0"/>
                  <w:marBottom w:val="0"/>
                  <w:divBdr>
                    <w:top w:val="none" w:sz="0" w:space="0" w:color="auto"/>
                    <w:left w:val="none" w:sz="0" w:space="0" w:color="auto"/>
                    <w:bottom w:val="none" w:sz="0" w:space="0" w:color="auto"/>
                    <w:right w:val="none" w:sz="0" w:space="0" w:color="auto"/>
                  </w:divBdr>
                </w:div>
                <w:div w:id="153231978">
                  <w:marLeft w:val="0"/>
                  <w:marRight w:val="0"/>
                  <w:marTop w:val="0"/>
                  <w:marBottom w:val="0"/>
                  <w:divBdr>
                    <w:top w:val="none" w:sz="0" w:space="0" w:color="auto"/>
                    <w:left w:val="none" w:sz="0" w:space="0" w:color="auto"/>
                    <w:bottom w:val="none" w:sz="0" w:space="0" w:color="auto"/>
                    <w:right w:val="none" w:sz="0" w:space="0" w:color="auto"/>
                  </w:divBdr>
                </w:div>
              </w:divsChild>
            </w:div>
            <w:div w:id="153232009">
              <w:marLeft w:val="120"/>
              <w:marRight w:val="0"/>
              <w:marTop w:val="150"/>
              <w:marBottom w:val="225"/>
              <w:divBdr>
                <w:top w:val="none" w:sz="0" w:space="0" w:color="auto"/>
                <w:left w:val="none" w:sz="0" w:space="0" w:color="auto"/>
                <w:bottom w:val="none" w:sz="0" w:space="0" w:color="auto"/>
                <w:right w:val="none" w:sz="0" w:space="0" w:color="auto"/>
              </w:divBdr>
            </w:div>
          </w:divsChild>
        </w:div>
      </w:divsChild>
    </w:div>
    <w:div w:id="153231947">
      <w:marLeft w:val="0"/>
      <w:marRight w:val="0"/>
      <w:marTop w:val="0"/>
      <w:marBottom w:val="0"/>
      <w:divBdr>
        <w:top w:val="none" w:sz="0" w:space="0" w:color="auto"/>
        <w:left w:val="none" w:sz="0" w:space="0" w:color="auto"/>
        <w:bottom w:val="none" w:sz="0" w:space="0" w:color="auto"/>
        <w:right w:val="none" w:sz="0" w:space="0" w:color="auto"/>
      </w:divBdr>
      <w:divsChild>
        <w:div w:id="153231573">
          <w:marLeft w:val="0"/>
          <w:marRight w:val="0"/>
          <w:marTop w:val="0"/>
          <w:marBottom w:val="0"/>
          <w:divBdr>
            <w:top w:val="none" w:sz="0" w:space="0" w:color="auto"/>
            <w:left w:val="none" w:sz="0" w:space="0" w:color="auto"/>
            <w:bottom w:val="none" w:sz="0" w:space="0" w:color="auto"/>
            <w:right w:val="none" w:sz="0" w:space="0" w:color="auto"/>
          </w:divBdr>
          <w:divsChild>
            <w:div w:id="153231421">
              <w:marLeft w:val="0"/>
              <w:marRight w:val="0"/>
              <w:marTop w:val="0"/>
              <w:marBottom w:val="0"/>
              <w:divBdr>
                <w:top w:val="none" w:sz="0" w:space="0" w:color="auto"/>
                <w:left w:val="none" w:sz="0" w:space="0" w:color="auto"/>
                <w:bottom w:val="none" w:sz="0" w:space="0" w:color="auto"/>
                <w:right w:val="none" w:sz="0" w:space="0" w:color="auto"/>
              </w:divBdr>
              <w:divsChild>
                <w:div w:id="153231518">
                  <w:marLeft w:val="0"/>
                  <w:marRight w:val="0"/>
                  <w:marTop w:val="0"/>
                  <w:marBottom w:val="150"/>
                  <w:divBdr>
                    <w:top w:val="none" w:sz="0" w:space="0" w:color="auto"/>
                    <w:left w:val="none" w:sz="0" w:space="0" w:color="auto"/>
                    <w:bottom w:val="none" w:sz="0" w:space="0" w:color="auto"/>
                    <w:right w:val="none" w:sz="0" w:space="0" w:color="auto"/>
                  </w:divBdr>
                  <w:divsChild>
                    <w:div w:id="153231716">
                      <w:marLeft w:val="0"/>
                      <w:marRight w:val="0"/>
                      <w:marTop w:val="0"/>
                      <w:marBottom w:val="0"/>
                      <w:divBdr>
                        <w:top w:val="none" w:sz="0" w:space="0" w:color="auto"/>
                        <w:left w:val="none" w:sz="0" w:space="0" w:color="auto"/>
                        <w:bottom w:val="none" w:sz="0" w:space="0" w:color="auto"/>
                        <w:right w:val="none" w:sz="0" w:space="0" w:color="auto"/>
                      </w:divBdr>
                      <w:divsChild>
                        <w:div w:id="153231921">
                          <w:marLeft w:val="0"/>
                          <w:marRight w:val="0"/>
                          <w:marTop w:val="0"/>
                          <w:marBottom w:val="0"/>
                          <w:divBdr>
                            <w:top w:val="none" w:sz="0" w:space="0" w:color="auto"/>
                            <w:left w:val="none" w:sz="0" w:space="0" w:color="auto"/>
                            <w:bottom w:val="none" w:sz="0" w:space="0" w:color="auto"/>
                            <w:right w:val="none" w:sz="0" w:space="0" w:color="auto"/>
                          </w:divBdr>
                        </w:div>
                      </w:divsChild>
                    </w:div>
                    <w:div w:id="1532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1950">
      <w:marLeft w:val="0"/>
      <w:marRight w:val="0"/>
      <w:marTop w:val="0"/>
      <w:marBottom w:val="0"/>
      <w:divBdr>
        <w:top w:val="none" w:sz="0" w:space="0" w:color="auto"/>
        <w:left w:val="none" w:sz="0" w:space="0" w:color="auto"/>
        <w:bottom w:val="none" w:sz="0" w:space="0" w:color="auto"/>
        <w:right w:val="none" w:sz="0" w:space="0" w:color="auto"/>
      </w:divBdr>
      <w:divsChild>
        <w:div w:id="153231995">
          <w:marLeft w:val="0"/>
          <w:marRight w:val="0"/>
          <w:marTop w:val="0"/>
          <w:marBottom w:val="0"/>
          <w:divBdr>
            <w:top w:val="single" w:sz="6" w:space="0" w:color="F9C349"/>
            <w:left w:val="single" w:sz="6" w:space="0" w:color="F9C349"/>
            <w:bottom w:val="single" w:sz="6" w:space="0" w:color="F9C349"/>
            <w:right w:val="single" w:sz="6" w:space="0" w:color="F9C349"/>
          </w:divBdr>
          <w:divsChild>
            <w:div w:id="153231503">
              <w:marLeft w:val="120"/>
              <w:marRight w:val="0"/>
              <w:marTop w:val="150"/>
              <w:marBottom w:val="225"/>
              <w:divBdr>
                <w:top w:val="none" w:sz="0" w:space="0" w:color="auto"/>
                <w:left w:val="none" w:sz="0" w:space="0" w:color="auto"/>
                <w:bottom w:val="none" w:sz="0" w:space="0" w:color="auto"/>
                <w:right w:val="none" w:sz="0" w:space="0" w:color="auto"/>
              </w:divBdr>
            </w:div>
            <w:div w:id="153231588">
              <w:marLeft w:val="450"/>
              <w:marRight w:val="0"/>
              <w:marTop w:val="225"/>
              <w:marBottom w:val="225"/>
              <w:divBdr>
                <w:top w:val="none" w:sz="0" w:space="0" w:color="auto"/>
                <w:left w:val="none" w:sz="0" w:space="0" w:color="auto"/>
                <w:bottom w:val="none" w:sz="0" w:space="0" w:color="auto"/>
                <w:right w:val="none" w:sz="0" w:space="0" w:color="auto"/>
              </w:divBdr>
              <w:divsChild>
                <w:div w:id="1532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953">
      <w:marLeft w:val="0"/>
      <w:marRight w:val="0"/>
      <w:marTop w:val="0"/>
      <w:marBottom w:val="0"/>
      <w:divBdr>
        <w:top w:val="none" w:sz="0" w:space="0" w:color="auto"/>
        <w:left w:val="none" w:sz="0" w:space="0" w:color="auto"/>
        <w:bottom w:val="none" w:sz="0" w:space="0" w:color="auto"/>
        <w:right w:val="none" w:sz="0" w:space="0" w:color="auto"/>
      </w:divBdr>
      <w:divsChild>
        <w:div w:id="153231794">
          <w:marLeft w:val="0"/>
          <w:marRight w:val="0"/>
          <w:marTop w:val="240"/>
          <w:marBottom w:val="240"/>
          <w:divBdr>
            <w:top w:val="none" w:sz="0" w:space="0" w:color="auto"/>
            <w:left w:val="none" w:sz="0" w:space="0" w:color="auto"/>
            <w:bottom w:val="none" w:sz="0" w:space="0" w:color="auto"/>
            <w:right w:val="none" w:sz="0" w:space="0" w:color="auto"/>
          </w:divBdr>
        </w:div>
      </w:divsChild>
    </w:div>
    <w:div w:id="153231954">
      <w:marLeft w:val="0"/>
      <w:marRight w:val="0"/>
      <w:marTop w:val="0"/>
      <w:marBottom w:val="0"/>
      <w:divBdr>
        <w:top w:val="none" w:sz="0" w:space="0" w:color="auto"/>
        <w:left w:val="none" w:sz="0" w:space="0" w:color="auto"/>
        <w:bottom w:val="none" w:sz="0" w:space="0" w:color="auto"/>
        <w:right w:val="none" w:sz="0" w:space="0" w:color="auto"/>
      </w:divBdr>
      <w:divsChild>
        <w:div w:id="153231813">
          <w:marLeft w:val="0"/>
          <w:marRight w:val="0"/>
          <w:marTop w:val="0"/>
          <w:marBottom w:val="0"/>
          <w:divBdr>
            <w:top w:val="none" w:sz="0" w:space="0" w:color="auto"/>
            <w:left w:val="none" w:sz="0" w:space="0" w:color="auto"/>
            <w:bottom w:val="none" w:sz="0" w:space="0" w:color="auto"/>
            <w:right w:val="none" w:sz="0" w:space="0" w:color="auto"/>
          </w:divBdr>
          <w:divsChild>
            <w:div w:id="153231547">
              <w:marLeft w:val="0"/>
              <w:marRight w:val="0"/>
              <w:marTop w:val="0"/>
              <w:marBottom w:val="0"/>
              <w:divBdr>
                <w:top w:val="none" w:sz="0" w:space="0" w:color="auto"/>
                <w:left w:val="none" w:sz="0" w:space="0" w:color="auto"/>
                <w:bottom w:val="none" w:sz="0" w:space="0" w:color="auto"/>
                <w:right w:val="none" w:sz="0" w:space="0" w:color="auto"/>
              </w:divBdr>
              <w:divsChild>
                <w:div w:id="1532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962">
      <w:marLeft w:val="0"/>
      <w:marRight w:val="0"/>
      <w:marTop w:val="0"/>
      <w:marBottom w:val="0"/>
      <w:divBdr>
        <w:top w:val="none" w:sz="0" w:space="0" w:color="auto"/>
        <w:left w:val="none" w:sz="0" w:space="0" w:color="auto"/>
        <w:bottom w:val="none" w:sz="0" w:space="0" w:color="auto"/>
        <w:right w:val="none" w:sz="0" w:space="0" w:color="auto"/>
      </w:divBdr>
      <w:divsChild>
        <w:div w:id="153231487">
          <w:marLeft w:val="0"/>
          <w:marRight w:val="0"/>
          <w:marTop w:val="0"/>
          <w:marBottom w:val="0"/>
          <w:divBdr>
            <w:top w:val="none" w:sz="0" w:space="0" w:color="auto"/>
            <w:left w:val="none" w:sz="0" w:space="0" w:color="auto"/>
            <w:bottom w:val="none" w:sz="0" w:space="0" w:color="auto"/>
            <w:right w:val="none" w:sz="0" w:space="0" w:color="auto"/>
          </w:divBdr>
          <w:divsChild>
            <w:div w:id="153231798">
              <w:marLeft w:val="0"/>
              <w:marRight w:val="0"/>
              <w:marTop w:val="0"/>
              <w:marBottom w:val="0"/>
              <w:divBdr>
                <w:top w:val="none" w:sz="0" w:space="0" w:color="auto"/>
                <w:left w:val="none" w:sz="0" w:space="0" w:color="auto"/>
                <w:bottom w:val="none" w:sz="0" w:space="0" w:color="auto"/>
                <w:right w:val="none" w:sz="0" w:space="0" w:color="auto"/>
              </w:divBdr>
              <w:divsChild>
                <w:div w:id="153231644">
                  <w:marLeft w:val="0"/>
                  <w:marRight w:val="0"/>
                  <w:marTop w:val="0"/>
                  <w:marBottom w:val="0"/>
                  <w:divBdr>
                    <w:top w:val="none" w:sz="0" w:space="0" w:color="auto"/>
                    <w:left w:val="none" w:sz="0" w:space="0" w:color="auto"/>
                    <w:bottom w:val="none" w:sz="0" w:space="0" w:color="auto"/>
                    <w:right w:val="none" w:sz="0" w:space="0" w:color="auto"/>
                  </w:divBdr>
                  <w:divsChild>
                    <w:div w:id="153231585">
                      <w:marLeft w:val="0"/>
                      <w:marRight w:val="0"/>
                      <w:marTop w:val="0"/>
                      <w:marBottom w:val="0"/>
                      <w:divBdr>
                        <w:top w:val="none" w:sz="0" w:space="0" w:color="auto"/>
                        <w:left w:val="none" w:sz="0" w:space="0" w:color="auto"/>
                        <w:bottom w:val="none" w:sz="0" w:space="0" w:color="auto"/>
                        <w:right w:val="none" w:sz="0" w:space="0" w:color="auto"/>
                      </w:divBdr>
                      <w:divsChild>
                        <w:div w:id="153231865">
                          <w:marLeft w:val="0"/>
                          <w:marRight w:val="0"/>
                          <w:marTop w:val="0"/>
                          <w:marBottom w:val="0"/>
                          <w:divBdr>
                            <w:top w:val="none" w:sz="0" w:space="0" w:color="auto"/>
                            <w:left w:val="none" w:sz="0" w:space="0" w:color="auto"/>
                            <w:bottom w:val="none" w:sz="0" w:space="0" w:color="auto"/>
                            <w:right w:val="none" w:sz="0" w:space="0" w:color="auto"/>
                          </w:divBdr>
                          <w:divsChild>
                            <w:div w:id="153231399">
                              <w:marLeft w:val="0"/>
                              <w:marRight w:val="0"/>
                              <w:marTop w:val="0"/>
                              <w:marBottom w:val="0"/>
                              <w:divBdr>
                                <w:top w:val="single" w:sz="6" w:space="0" w:color="F9C349"/>
                                <w:left w:val="single" w:sz="6" w:space="0" w:color="F9C349"/>
                                <w:bottom w:val="single" w:sz="6" w:space="0" w:color="F9C349"/>
                                <w:right w:val="single" w:sz="6" w:space="0" w:color="F9C349"/>
                              </w:divBdr>
                              <w:divsChild>
                                <w:div w:id="153231965">
                                  <w:marLeft w:val="450"/>
                                  <w:marRight w:val="0"/>
                                  <w:marTop w:val="225"/>
                                  <w:marBottom w:val="225"/>
                                  <w:divBdr>
                                    <w:top w:val="none" w:sz="0" w:space="0" w:color="auto"/>
                                    <w:left w:val="none" w:sz="0" w:space="0" w:color="auto"/>
                                    <w:bottom w:val="none" w:sz="0" w:space="0" w:color="auto"/>
                                    <w:right w:val="none" w:sz="0" w:space="0" w:color="auto"/>
                                  </w:divBdr>
                                  <w:divsChild>
                                    <w:div w:id="1532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31969">
      <w:marLeft w:val="0"/>
      <w:marRight w:val="0"/>
      <w:marTop w:val="0"/>
      <w:marBottom w:val="0"/>
      <w:divBdr>
        <w:top w:val="none" w:sz="0" w:space="0" w:color="auto"/>
        <w:left w:val="none" w:sz="0" w:space="0" w:color="auto"/>
        <w:bottom w:val="none" w:sz="0" w:space="0" w:color="auto"/>
        <w:right w:val="none" w:sz="0" w:space="0" w:color="auto"/>
      </w:divBdr>
      <w:divsChild>
        <w:div w:id="153231448">
          <w:marLeft w:val="0"/>
          <w:marRight w:val="0"/>
          <w:marTop w:val="0"/>
          <w:marBottom w:val="0"/>
          <w:divBdr>
            <w:top w:val="single" w:sz="6" w:space="0" w:color="F9C349"/>
            <w:left w:val="single" w:sz="6" w:space="0" w:color="F9C349"/>
            <w:bottom w:val="single" w:sz="6" w:space="0" w:color="F9C349"/>
            <w:right w:val="single" w:sz="6" w:space="0" w:color="F9C349"/>
          </w:divBdr>
          <w:divsChild>
            <w:div w:id="153231683">
              <w:marLeft w:val="450"/>
              <w:marRight w:val="0"/>
              <w:marTop w:val="225"/>
              <w:marBottom w:val="225"/>
              <w:divBdr>
                <w:top w:val="none" w:sz="0" w:space="0" w:color="auto"/>
                <w:left w:val="none" w:sz="0" w:space="0" w:color="auto"/>
                <w:bottom w:val="none" w:sz="0" w:space="0" w:color="auto"/>
                <w:right w:val="none" w:sz="0" w:space="0" w:color="auto"/>
              </w:divBdr>
              <w:divsChild>
                <w:div w:id="153231616">
                  <w:marLeft w:val="0"/>
                  <w:marRight w:val="0"/>
                  <w:marTop w:val="0"/>
                  <w:marBottom w:val="0"/>
                  <w:divBdr>
                    <w:top w:val="none" w:sz="0" w:space="0" w:color="auto"/>
                    <w:left w:val="none" w:sz="0" w:space="0" w:color="auto"/>
                    <w:bottom w:val="none" w:sz="0" w:space="0" w:color="auto"/>
                    <w:right w:val="none" w:sz="0" w:space="0" w:color="auto"/>
                  </w:divBdr>
                </w:div>
                <w:div w:id="1532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974">
      <w:marLeft w:val="0"/>
      <w:marRight w:val="0"/>
      <w:marTop w:val="0"/>
      <w:marBottom w:val="0"/>
      <w:divBdr>
        <w:top w:val="none" w:sz="0" w:space="0" w:color="auto"/>
        <w:left w:val="none" w:sz="0" w:space="0" w:color="auto"/>
        <w:bottom w:val="none" w:sz="0" w:space="0" w:color="auto"/>
        <w:right w:val="none" w:sz="0" w:space="0" w:color="auto"/>
      </w:divBdr>
    </w:div>
    <w:div w:id="153231986">
      <w:marLeft w:val="0"/>
      <w:marRight w:val="0"/>
      <w:marTop w:val="0"/>
      <w:marBottom w:val="0"/>
      <w:divBdr>
        <w:top w:val="none" w:sz="0" w:space="0" w:color="auto"/>
        <w:left w:val="none" w:sz="0" w:space="0" w:color="auto"/>
        <w:bottom w:val="none" w:sz="0" w:space="0" w:color="auto"/>
        <w:right w:val="none" w:sz="0" w:space="0" w:color="auto"/>
      </w:divBdr>
      <w:divsChild>
        <w:div w:id="153231657">
          <w:marLeft w:val="0"/>
          <w:marRight w:val="0"/>
          <w:marTop w:val="0"/>
          <w:marBottom w:val="0"/>
          <w:divBdr>
            <w:top w:val="single" w:sz="6" w:space="0" w:color="F9C349"/>
            <w:left w:val="single" w:sz="6" w:space="0" w:color="F9C349"/>
            <w:bottom w:val="single" w:sz="6" w:space="0" w:color="F9C349"/>
            <w:right w:val="single" w:sz="6" w:space="0" w:color="F9C349"/>
          </w:divBdr>
          <w:divsChild>
            <w:div w:id="153231504">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 w:id="153231988">
      <w:marLeft w:val="0"/>
      <w:marRight w:val="0"/>
      <w:marTop w:val="0"/>
      <w:marBottom w:val="0"/>
      <w:divBdr>
        <w:top w:val="none" w:sz="0" w:space="0" w:color="auto"/>
        <w:left w:val="none" w:sz="0" w:space="0" w:color="auto"/>
        <w:bottom w:val="none" w:sz="0" w:space="0" w:color="auto"/>
        <w:right w:val="none" w:sz="0" w:space="0" w:color="auto"/>
      </w:divBdr>
    </w:div>
    <w:div w:id="153231991">
      <w:marLeft w:val="0"/>
      <w:marRight w:val="0"/>
      <w:marTop w:val="0"/>
      <w:marBottom w:val="0"/>
      <w:divBdr>
        <w:top w:val="none" w:sz="0" w:space="0" w:color="auto"/>
        <w:left w:val="none" w:sz="0" w:space="0" w:color="auto"/>
        <w:bottom w:val="none" w:sz="0" w:space="0" w:color="auto"/>
        <w:right w:val="none" w:sz="0" w:space="0" w:color="auto"/>
      </w:divBdr>
      <w:divsChild>
        <w:div w:id="153231515">
          <w:marLeft w:val="0"/>
          <w:marRight w:val="0"/>
          <w:marTop w:val="0"/>
          <w:marBottom w:val="0"/>
          <w:divBdr>
            <w:top w:val="single" w:sz="6" w:space="0" w:color="F9C349"/>
            <w:left w:val="single" w:sz="6" w:space="0" w:color="F9C349"/>
            <w:bottom w:val="single" w:sz="6" w:space="0" w:color="F9C349"/>
            <w:right w:val="single" w:sz="6" w:space="0" w:color="F9C349"/>
          </w:divBdr>
          <w:divsChild>
            <w:div w:id="153231511">
              <w:marLeft w:val="120"/>
              <w:marRight w:val="0"/>
              <w:marTop w:val="150"/>
              <w:marBottom w:val="225"/>
              <w:divBdr>
                <w:top w:val="none" w:sz="0" w:space="0" w:color="auto"/>
                <w:left w:val="none" w:sz="0" w:space="0" w:color="auto"/>
                <w:bottom w:val="none" w:sz="0" w:space="0" w:color="auto"/>
                <w:right w:val="none" w:sz="0" w:space="0" w:color="auto"/>
              </w:divBdr>
            </w:div>
            <w:div w:id="153231675">
              <w:marLeft w:val="450"/>
              <w:marRight w:val="0"/>
              <w:marTop w:val="225"/>
              <w:marBottom w:val="225"/>
              <w:divBdr>
                <w:top w:val="none" w:sz="0" w:space="0" w:color="auto"/>
                <w:left w:val="none" w:sz="0" w:space="0" w:color="auto"/>
                <w:bottom w:val="none" w:sz="0" w:space="0" w:color="auto"/>
                <w:right w:val="none" w:sz="0" w:space="0" w:color="auto"/>
              </w:divBdr>
              <w:divsChild>
                <w:div w:id="153231564">
                  <w:marLeft w:val="0"/>
                  <w:marRight w:val="0"/>
                  <w:marTop w:val="0"/>
                  <w:marBottom w:val="0"/>
                  <w:divBdr>
                    <w:top w:val="none" w:sz="0" w:space="0" w:color="auto"/>
                    <w:left w:val="none" w:sz="0" w:space="0" w:color="auto"/>
                    <w:bottom w:val="none" w:sz="0" w:space="0" w:color="auto"/>
                    <w:right w:val="none" w:sz="0" w:space="0" w:color="auto"/>
                  </w:divBdr>
                </w:div>
                <w:div w:id="153231625">
                  <w:marLeft w:val="0"/>
                  <w:marRight w:val="0"/>
                  <w:marTop w:val="0"/>
                  <w:marBottom w:val="0"/>
                  <w:divBdr>
                    <w:top w:val="none" w:sz="0" w:space="0" w:color="auto"/>
                    <w:left w:val="none" w:sz="0" w:space="0" w:color="auto"/>
                    <w:bottom w:val="none" w:sz="0" w:space="0" w:color="auto"/>
                    <w:right w:val="none" w:sz="0" w:space="0" w:color="auto"/>
                  </w:divBdr>
                </w:div>
                <w:div w:id="153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9/2002%20Sb.m.s.%2523'&amp;ucin-k-dni='30.12.9999'" TargetMode="External"/><Relationship Id="rId3" Type="http://schemas.openxmlformats.org/officeDocument/2006/relationships/settings" Target="settings.xml"/><Relationship Id="rId7" Type="http://schemas.openxmlformats.org/officeDocument/2006/relationships/hyperlink" Target="aspi://module='ASPI'&amp;link='64/1987%20Sb.%2523'&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spi://module='ASPI'&amp;link='157/1998%20Sb.%252312'&amp;ucin-k-dni='30.12.9999'" TargetMode="External"/><Relationship Id="rId5" Type="http://schemas.openxmlformats.org/officeDocument/2006/relationships/hyperlink" Target="aspi://module='ASPI'&amp;link='71/1967%20Sb.%2523'&amp;ucin-k-dni='30.12.99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393</TotalTime>
  <Pages>10</Pages>
  <Words>2905</Words>
  <Characters>17141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komara</cp:lastModifiedBy>
  <cp:revision>9</cp:revision>
  <dcterms:created xsi:type="dcterms:W3CDTF">2014-04-29T09:17:00Z</dcterms:created>
  <dcterms:modified xsi:type="dcterms:W3CDTF">2014-05-14T18:52:00Z</dcterms:modified>
</cp:coreProperties>
</file>