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0A" w:rsidRDefault="00834B0A" w:rsidP="00834B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Úkoly pro samostatnou práci:</w:t>
      </w:r>
    </w:p>
    <w:p w:rsidR="00834B0A" w:rsidRDefault="00834B0A" w:rsidP="00834B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34B0A" w:rsidRDefault="00834B0A" w:rsidP="00834B0A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Graficky zobrazte optimální množství výrobního faktoru práce v těchto 4 případech:</w:t>
      </w:r>
    </w:p>
    <w:p w:rsidR="00834B0A" w:rsidRDefault="00834B0A" w:rsidP="00834B0A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firma prodává svůj výstup na dokonale konkurenčním trhu a poptává výrobní faktor práci na dokonale konkurenčním trhu práce;</w:t>
      </w:r>
    </w:p>
    <w:p w:rsidR="00834B0A" w:rsidRDefault="00834B0A" w:rsidP="00834B0A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firma prodává svůj výstup na dokonale konkurenčním trhu a poptává výrobní faktor práci na nedokonale konkurenčním trhu práce;</w:t>
      </w:r>
    </w:p>
    <w:p w:rsidR="00834B0A" w:rsidRDefault="00834B0A" w:rsidP="00834B0A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firma prodává svůj výstup na nedokonale konkurenčním trhu a poptává výrobní faktor práci na dokonale konkurenčním trhu práce;</w:t>
      </w:r>
    </w:p>
    <w:p w:rsidR="00834B0A" w:rsidRDefault="00834B0A" w:rsidP="00834B0A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firma prodává svůj výstup na nedokonale konkurenčním trhu a poptává výrobní faktor práci na nedokonale konkurenčním trhu práce.</w:t>
      </w:r>
    </w:p>
    <w:p w:rsidR="00834B0A" w:rsidRDefault="00834B0A" w:rsidP="00834B0A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Charakterizujte celkový produkt práce, průměrný produkt práce a mezní produkt práce. Napište funkci mezního produktu a příjmu z mezního produktu práce za předpokladu dokonalé konkurence na trhu práce.</w:t>
      </w:r>
    </w:p>
    <w:p w:rsidR="00834B0A" w:rsidRDefault="00834B0A" w:rsidP="00834B0A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Graficky vyjádřete a vysvětlete rovnováhu na trhu práce.</w:t>
      </w:r>
    </w:p>
    <w:p w:rsidR="00834B0A" w:rsidRDefault="00834B0A" w:rsidP="00834B0A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Firma pana Beránka prodává svůj výrobek na dokonale konkurenčním trhu za 10 Kč. Produkční funkce, která je závislá na množství výrobního faktoru práce, má tento tvar: Q = 17L – L2. Určete optimální množství výrobního faktoru práce, pokud je cena výrobního faktoru práce daná trhem na úrovni 50 Kč/h.</w:t>
      </w:r>
    </w:p>
    <w:p w:rsidR="00834B0A" w:rsidRDefault="00834B0A" w:rsidP="00834B0A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MPP vstupů A, B, C jsou 12, 8, 2. Ceny těchto vstupů na dokonale konkurenčním trhu jsou 6, 4, 1 v Kč/ks. Firma na dané úrovni výstupu maximalizuje zisk. Jaký je MR z prodeje poslední jednotky?    </w:t>
      </w:r>
    </w:p>
    <w:p w:rsidR="00834B0A" w:rsidRDefault="00834B0A" w:rsidP="00834B0A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Mezní příjem je roven 2 Kč. Ceny jednotek vstupů A, B, C jsou na dokonale konkurenčních trzích 8,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eastAsia="Times New Roman" w:hAnsi="Arial" w:cs="Arial"/>
            <w:sz w:val="24"/>
            <w:szCs w:val="24"/>
            <w:lang w:eastAsia="cs-CZ"/>
          </w:rPr>
          <w:t>4 a</w:t>
        </w:r>
      </w:smartTag>
      <w:r>
        <w:rPr>
          <w:rFonts w:ascii="Arial" w:eastAsia="Times New Roman" w:hAnsi="Arial" w:cs="Arial"/>
          <w:sz w:val="24"/>
          <w:szCs w:val="24"/>
          <w:lang w:eastAsia="cs-CZ"/>
        </w:rPr>
        <w:t xml:space="preserve"> 10 Kč. Firma na dané úrovni výstupu maximalizuje zisk. Jaký je MPP vstupu B?   </w:t>
      </w:r>
    </w:p>
    <w:p w:rsidR="00834B0A" w:rsidRDefault="00834B0A" w:rsidP="00834B0A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Následující tabulka charakterizuje nabídku práce firmě: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834B0A" w:rsidTr="00834B0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0A" w:rsidRDefault="00834B0A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Mzdová sazba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0A" w:rsidRDefault="00834B0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0A" w:rsidRDefault="00834B0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0A" w:rsidRDefault="00834B0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0A" w:rsidRDefault="00834B0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0A" w:rsidRDefault="00834B0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0A" w:rsidRDefault="00834B0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0A" w:rsidRDefault="00834B0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0A" w:rsidRDefault="00834B0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0A" w:rsidRDefault="00834B0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0A" w:rsidRDefault="00834B0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6,5</w:t>
            </w:r>
          </w:p>
        </w:tc>
      </w:tr>
      <w:tr w:rsidR="00834B0A" w:rsidTr="00834B0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0A" w:rsidRDefault="00834B0A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Nabízené hodiny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0A" w:rsidRDefault="00834B0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0A" w:rsidRDefault="00834B0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0A" w:rsidRDefault="00834B0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0A" w:rsidRDefault="00834B0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0A" w:rsidRDefault="00834B0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0A" w:rsidRDefault="00834B0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0A" w:rsidRDefault="00834B0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0A" w:rsidRDefault="00834B0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0A" w:rsidRDefault="00834B0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0A" w:rsidRDefault="00834B0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19</w:t>
            </w:r>
          </w:p>
        </w:tc>
      </w:tr>
    </w:tbl>
    <w:p w:rsidR="00834B0A" w:rsidRDefault="00834B0A" w:rsidP="00834B0A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Určete příslušné mezní a průměrné náklady na faktor práce při L = 15.</w:t>
      </w:r>
    </w:p>
    <w:p w:rsidR="00834B0A" w:rsidRDefault="00834B0A" w:rsidP="00834B0A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Určete celkové náklady na faktor práce při L = 16.</w:t>
      </w:r>
    </w:p>
    <w:p w:rsidR="00834B0A" w:rsidRDefault="00834B0A" w:rsidP="00834B0A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Určete TFCL při L = 19.</w:t>
      </w:r>
    </w:p>
    <w:p w:rsidR="00834B0A" w:rsidRDefault="00834B0A" w:rsidP="00834B0A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 jaký trh práce se zde jedná? Proč?</w:t>
      </w:r>
    </w:p>
    <w:p w:rsidR="00834B0A" w:rsidRDefault="00834B0A" w:rsidP="00834B0A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Poptávka po práci je dána rovnicí DL = 1200 – 10w; a nabídka práce SL = 20w – 300. A) Určete rovnovážné množství práce a rovnovážnou mzdovou sazbu. B) spočítejte velikost ekonomické renty a transferového výdělku.</w:t>
      </w:r>
    </w:p>
    <w:p w:rsidR="00834B0A" w:rsidRDefault="00834B0A" w:rsidP="00834B0A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Spočítejte čistou současnou hodnotu pro investici, jejíž očekávaný výnos je v prvním roce 220 000,-, náklady na investici jsou 180 000,- a tržní úroková míra je na úrovni 10 %. Je tato investice výhodná?</w:t>
      </w:r>
    </w:p>
    <w:p w:rsidR="00834B0A" w:rsidRDefault="00834B0A" w:rsidP="00834B0A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Jaká je maximální úroveň úrokové míry, při níž se investor ještě rozhodne pro investiční projekt s výnosem 300 000,-, náklady na investici jsou 250 000,-. (Nápověda: použijte rovnici NPV = 0).</w:t>
      </w:r>
      <w:bookmarkStart w:id="0" w:name="_GoBack"/>
      <w:bookmarkEnd w:id="0"/>
    </w:p>
    <w:sectPr w:rsidR="00834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6290"/>
    <w:multiLevelType w:val="hybridMultilevel"/>
    <w:tmpl w:val="3BBCF1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55039C"/>
    <w:multiLevelType w:val="hybridMultilevel"/>
    <w:tmpl w:val="72769C2E"/>
    <w:lvl w:ilvl="0" w:tplc="DE44565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A6"/>
    <w:rsid w:val="002620D1"/>
    <w:rsid w:val="004E7DA6"/>
    <w:rsid w:val="0083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4B0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4B0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Brizgalová Lenka</dc:creator>
  <cp:keywords/>
  <dc:description/>
  <cp:lastModifiedBy>Brizgalová Lenka</cp:lastModifiedBy>
  <cp:revision>3</cp:revision>
  <dcterms:created xsi:type="dcterms:W3CDTF">2014-07-29T09:48:00Z</dcterms:created>
  <dcterms:modified xsi:type="dcterms:W3CDTF">2014-07-29T09:48:00Z</dcterms:modified>
</cp:coreProperties>
</file>