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F0C" w:rsidRPr="002423E8" w:rsidRDefault="00F84F0C" w:rsidP="00F84F0C">
      <w:pPr>
        <w:pStyle w:val="Nadpis1"/>
        <w:spacing w:before="160" w:line="240" w:lineRule="auto"/>
        <w:ind w:left="709"/>
        <w:jc w:val="center"/>
        <w:rPr>
          <w:rFonts w:asciiTheme="minorHAnsi" w:eastAsia="Times New Roman" w:hAnsiTheme="minorHAnsi" w:cs="Times New Roman"/>
          <w:bCs w:val="0"/>
          <w:caps/>
          <w:color w:val="333333"/>
          <w:kern w:val="36"/>
          <w:lang w:eastAsia="cs-CZ"/>
        </w:rPr>
      </w:pPr>
      <w:bookmarkStart w:id="0" w:name="_GoBack"/>
      <w:bookmarkEnd w:id="0"/>
      <w:r w:rsidRPr="002423E8">
        <w:rPr>
          <w:rFonts w:asciiTheme="minorHAnsi" w:eastAsia="Times New Roman" w:hAnsiTheme="minorHAnsi" w:cs="Times New Roman"/>
          <w:caps/>
          <w:color w:val="333333"/>
          <w:kern w:val="36"/>
          <w:lang w:eastAsia="cs-CZ"/>
        </w:rPr>
        <w:t>LISTENING</w:t>
      </w:r>
    </w:p>
    <w:p w:rsidR="00F84F0C" w:rsidRPr="002423E8" w:rsidRDefault="00F84F0C" w:rsidP="00F84F0C">
      <w:pPr>
        <w:pStyle w:val="Nadpis1"/>
        <w:spacing w:before="160" w:line="240" w:lineRule="auto"/>
        <w:ind w:left="709"/>
        <w:jc w:val="center"/>
        <w:rPr>
          <w:rFonts w:asciiTheme="minorHAnsi" w:eastAsia="Times New Roman" w:hAnsiTheme="minorHAnsi" w:cs="Times New Roman"/>
          <w:bCs w:val="0"/>
          <w:caps/>
          <w:color w:val="333333"/>
          <w:kern w:val="36"/>
          <w:lang w:eastAsia="cs-CZ"/>
        </w:rPr>
      </w:pPr>
      <w:r>
        <w:rPr>
          <w:rFonts w:asciiTheme="minorHAnsi" w:eastAsia="Times New Roman" w:hAnsiTheme="minorHAnsi" w:cs="Times New Roman"/>
          <w:caps/>
          <w:color w:val="333333"/>
          <w:kern w:val="36"/>
          <w:lang w:eastAsia="cs-CZ"/>
        </w:rPr>
        <w:t>CHILD SOLDIERS</w:t>
      </w:r>
    </w:p>
    <w:p w:rsidR="00F84F0C" w:rsidRDefault="00F84F0C">
      <w:pPr>
        <w:rPr>
          <w:rStyle w:val="Nadpis2Char"/>
        </w:rPr>
      </w:pPr>
    </w:p>
    <w:p w:rsidR="00F84F0C" w:rsidRPr="00F84F0C" w:rsidRDefault="00F84F0C" w:rsidP="00F84F0C">
      <w:pPr>
        <w:rPr>
          <w:rFonts w:cs="Times New Roman"/>
          <w:b/>
          <w:sz w:val="28"/>
          <w:szCs w:val="28"/>
          <w:lang w:val="en-GB"/>
        </w:rPr>
      </w:pPr>
      <w:r w:rsidRPr="00F84F0C">
        <w:rPr>
          <w:rFonts w:cs="Times New Roman"/>
          <w:b/>
          <w:sz w:val="28"/>
          <w:szCs w:val="28"/>
          <w:lang w:val="en-GB"/>
        </w:rPr>
        <w:t>Pre-listening activit</w:t>
      </w:r>
      <w:r>
        <w:rPr>
          <w:rFonts w:cs="Times New Roman"/>
          <w:b/>
          <w:sz w:val="28"/>
          <w:szCs w:val="28"/>
          <w:lang w:val="en-GB"/>
        </w:rPr>
        <w:t>ies</w:t>
      </w:r>
    </w:p>
    <w:p w:rsidR="00F84F0C" w:rsidRPr="00F84F0C" w:rsidRDefault="00F84F0C" w:rsidP="00F84F0C">
      <w:pPr>
        <w:pStyle w:val="Odstavecseseznamem"/>
        <w:numPr>
          <w:ilvl w:val="0"/>
          <w:numId w:val="10"/>
        </w:numPr>
        <w:spacing w:after="160" w:line="259" w:lineRule="auto"/>
        <w:rPr>
          <w:b/>
          <w:sz w:val="24"/>
          <w:szCs w:val="24"/>
          <w:lang w:val="en-GB"/>
        </w:rPr>
      </w:pPr>
      <w:r w:rsidRPr="00F84F0C">
        <w:rPr>
          <w:b/>
          <w:sz w:val="24"/>
          <w:szCs w:val="24"/>
          <w:lang w:val="en-GB"/>
        </w:rPr>
        <w:t>In pairs/groups discuss the following questions.</w:t>
      </w:r>
    </w:p>
    <w:p w:rsidR="00256A8D" w:rsidRPr="00F84F0C" w:rsidRDefault="00256A8D" w:rsidP="00F84F0C">
      <w:pPr>
        <w:spacing w:after="0" w:line="360" w:lineRule="auto"/>
        <w:rPr>
          <w:sz w:val="24"/>
          <w:szCs w:val="24"/>
          <w:lang w:val="en-GB"/>
        </w:rPr>
      </w:pPr>
      <w:r w:rsidRPr="00F84F0C">
        <w:rPr>
          <w:sz w:val="24"/>
          <w:szCs w:val="24"/>
          <w:lang w:val="en-GB"/>
        </w:rPr>
        <w:t xml:space="preserve">What do you imagine under the term </w:t>
      </w:r>
      <w:r w:rsidRPr="00F84F0C">
        <w:rPr>
          <w:b/>
          <w:i/>
          <w:sz w:val="24"/>
          <w:szCs w:val="24"/>
          <w:lang w:val="en-GB"/>
        </w:rPr>
        <w:t>child soldier</w:t>
      </w:r>
      <w:r w:rsidRPr="00F84F0C">
        <w:rPr>
          <w:sz w:val="24"/>
          <w:szCs w:val="24"/>
          <w:lang w:val="en-GB"/>
        </w:rPr>
        <w:t xml:space="preserve">? </w:t>
      </w:r>
    </w:p>
    <w:p w:rsidR="00256A8D" w:rsidRPr="00F84F0C" w:rsidRDefault="00256A8D" w:rsidP="00F84F0C">
      <w:pPr>
        <w:spacing w:after="0" w:line="360" w:lineRule="auto"/>
        <w:rPr>
          <w:sz w:val="24"/>
          <w:szCs w:val="24"/>
          <w:lang w:val="en-GB"/>
        </w:rPr>
      </w:pPr>
      <w:r w:rsidRPr="00F84F0C">
        <w:rPr>
          <w:sz w:val="24"/>
          <w:szCs w:val="24"/>
          <w:lang w:val="en-GB"/>
        </w:rPr>
        <w:t>Have you encountered the problem of child soldiers while on mission?</w:t>
      </w:r>
    </w:p>
    <w:p w:rsidR="00256A8D" w:rsidRDefault="00256A8D" w:rsidP="00F84F0C">
      <w:pPr>
        <w:spacing w:after="0" w:line="360" w:lineRule="auto"/>
        <w:rPr>
          <w:sz w:val="24"/>
          <w:szCs w:val="24"/>
          <w:lang w:val="en-GB"/>
        </w:rPr>
      </w:pPr>
      <w:r w:rsidRPr="00F84F0C">
        <w:rPr>
          <w:sz w:val="24"/>
          <w:szCs w:val="24"/>
          <w:lang w:val="en-GB"/>
        </w:rPr>
        <w:t xml:space="preserve">How </w:t>
      </w:r>
      <w:r w:rsidR="00C406DE" w:rsidRPr="00F84F0C">
        <w:rPr>
          <w:sz w:val="24"/>
          <w:szCs w:val="24"/>
          <w:lang w:val="en-GB"/>
        </w:rPr>
        <w:t xml:space="preserve">could so-called child soldiers </w:t>
      </w:r>
      <w:r w:rsidRPr="00F84F0C">
        <w:rPr>
          <w:sz w:val="24"/>
          <w:szCs w:val="24"/>
          <w:lang w:val="en-GB"/>
        </w:rPr>
        <w:t xml:space="preserve">be </w:t>
      </w:r>
      <w:r w:rsidR="00C406DE" w:rsidRPr="00F84F0C">
        <w:rPr>
          <w:sz w:val="24"/>
          <w:szCs w:val="24"/>
          <w:lang w:val="en-GB"/>
        </w:rPr>
        <w:t>brought back to normal life</w:t>
      </w:r>
      <w:r w:rsidRPr="00F84F0C">
        <w:rPr>
          <w:sz w:val="24"/>
          <w:szCs w:val="24"/>
          <w:lang w:val="en-GB"/>
        </w:rPr>
        <w:t>, if at all?</w:t>
      </w:r>
    </w:p>
    <w:p w:rsidR="00F84F0C" w:rsidRPr="00F84F0C" w:rsidRDefault="00F84F0C" w:rsidP="00F84F0C">
      <w:pPr>
        <w:spacing w:after="0" w:line="360" w:lineRule="auto"/>
        <w:rPr>
          <w:sz w:val="24"/>
          <w:szCs w:val="24"/>
          <w:lang w:val="en-GB"/>
        </w:rPr>
      </w:pPr>
    </w:p>
    <w:p w:rsidR="00256A8D" w:rsidRPr="00FE4309" w:rsidRDefault="00256A8D" w:rsidP="00514182">
      <w:pPr>
        <w:pStyle w:val="Odstavecseseznamem"/>
        <w:numPr>
          <w:ilvl w:val="0"/>
          <w:numId w:val="10"/>
        </w:numPr>
        <w:spacing w:after="0"/>
        <w:rPr>
          <w:sz w:val="24"/>
          <w:szCs w:val="24"/>
          <w:lang w:val="en-GB"/>
        </w:rPr>
      </w:pPr>
      <w:r w:rsidRPr="00FE4309">
        <w:rPr>
          <w:b/>
          <w:sz w:val="24"/>
          <w:szCs w:val="24"/>
          <w:lang w:val="en-GB"/>
        </w:rPr>
        <w:t>Match the following words with their definitions</w:t>
      </w:r>
      <w:r w:rsidR="001B20FA">
        <w:rPr>
          <w:sz w:val="24"/>
          <w:szCs w:val="24"/>
          <w:lang w:val="en-GB"/>
        </w:rPr>
        <w:t>.</w:t>
      </w:r>
    </w:p>
    <w:tbl>
      <w:tblPr>
        <w:tblStyle w:val="Mkatabulky"/>
        <w:tblW w:w="9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8048"/>
      </w:tblGrid>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a) abduction</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rFonts w:cs="Arial"/>
                <w:color w:val="404040"/>
                <w:sz w:val="24"/>
                <w:szCs w:val="24"/>
                <w:lang w:val="en-GB"/>
              </w:rPr>
              <w:t xml:space="preserve">Someone who </w:t>
            </w:r>
            <w:r w:rsidRPr="00F84F0C">
              <w:rPr>
                <w:rStyle w:val="hvr"/>
                <w:rFonts w:cs="Arial"/>
                <w:color w:val="404040"/>
                <w:sz w:val="24"/>
                <w:szCs w:val="24"/>
                <w:lang w:val="en-GB"/>
              </w:rPr>
              <w:t>keeps others</w:t>
            </w:r>
            <w:r w:rsidRPr="00F84F0C">
              <w:rPr>
                <w:rFonts w:cs="Arial"/>
                <w:color w:val="404040"/>
                <w:sz w:val="24"/>
                <w:szCs w:val="24"/>
                <w:lang w:val="en-GB"/>
              </w:rPr>
              <w:t xml:space="preserve"> </w:t>
            </w:r>
            <w:r w:rsidRPr="00F84F0C">
              <w:rPr>
                <w:rStyle w:val="hvr"/>
                <w:rFonts w:cs="Arial"/>
                <w:color w:val="404040"/>
                <w:sz w:val="24"/>
                <w:szCs w:val="24"/>
                <w:lang w:val="en-GB"/>
              </w:rPr>
              <w:t>down</w:t>
            </w:r>
            <w:r w:rsidRPr="00F84F0C">
              <w:rPr>
                <w:rFonts w:cs="Arial"/>
                <w:color w:val="404040"/>
                <w:sz w:val="24"/>
                <w:szCs w:val="24"/>
                <w:lang w:val="en-GB"/>
              </w:rPr>
              <w:t xml:space="preserve"> by </w:t>
            </w:r>
            <w:r w:rsidRPr="00F84F0C">
              <w:rPr>
                <w:rStyle w:val="hvr"/>
                <w:rFonts w:cs="Arial"/>
                <w:color w:val="404040"/>
                <w:sz w:val="24"/>
                <w:szCs w:val="24"/>
                <w:lang w:val="en-GB"/>
              </w:rPr>
              <w:t>severe</w:t>
            </w:r>
            <w:r w:rsidRPr="00F84F0C">
              <w:rPr>
                <w:rFonts w:cs="Arial"/>
                <w:color w:val="404040"/>
                <w:sz w:val="24"/>
                <w:szCs w:val="24"/>
                <w:lang w:val="en-GB"/>
              </w:rPr>
              <w:t xml:space="preserve"> </w:t>
            </w:r>
            <w:r w:rsidRPr="00F84F0C">
              <w:rPr>
                <w:rStyle w:val="hvr"/>
                <w:rFonts w:cs="Arial"/>
                <w:color w:val="404040"/>
                <w:sz w:val="24"/>
                <w:szCs w:val="24"/>
                <w:lang w:val="en-GB"/>
              </w:rPr>
              <w:t>and</w:t>
            </w:r>
            <w:r w:rsidRPr="00F84F0C">
              <w:rPr>
                <w:rFonts w:cs="Arial"/>
                <w:color w:val="404040"/>
                <w:sz w:val="24"/>
                <w:szCs w:val="24"/>
                <w:lang w:val="en-GB"/>
              </w:rPr>
              <w:t xml:space="preserve"> </w:t>
            </w:r>
            <w:r w:rsidRPr="00F84F0C">
              <w:rPr>
                <w:rStyle w:val="hvr"/>
                <w:rFonts w:cs="Arial"/>
                <w:color w:val="404040"/>
                <w:sz w:val="24"/>
                <w:szCs w:val="24"/>
                <w:lang w:val="en-GB"/>
              </w:rPr>
              <w:t>unjust</w:t>
            </w:r>
            <w:r w:rsidRPr="00F84F0C">
              <w:rPr>
                <w:rFonts w:cs="Arial"/>
                <w:color w:val="404040"/>
                <w:sz w:val="24"/>
                <w:szCs w:val="24"/>
                <w:lang w:val="en-GB"/>
              </w:rPr>
              <w:t xml:space="preserve"> </w:t>
            </w:r>
            <w:r w:rsidRPr="00F84F0C">
              <w:rPr>
                <w:rStyle w:val="hvr"/>
                <w:rFonts w:cs="Arial"/>
                <w:color w:val="404040"/>
                <w:sz w:val="24"/>
                <w:szCs w:val="24"/>
                <w:lang w:val="en-GB"/>
              </w:rPr>
              <w:t>use</w:t>
            </w:r>
            <w:r w:rsidRPr="00F84F0C">
              <w:rPr>
                <w:rFonts w:cs="Arial"/>
                <w:color w:val="404040"/>
                <w:sz w:val="24"/>
                <w:szCs w:val="24"/>
                <w:lang w:val="en-GB"/>
              </w:rPr>
              <w:t xml:space="preserve"> of </w:t>
            </w:r>
            <w:r w:rsidRPr="00F84F0C">
              <w:rPr>
                <w:rStyle w:val="hvr"/>
                <w:rFonts w:cs="Arial"/>
                <w:color w:val="404040"/>
                <w:sz w:val="24"/>
                <w:szCs w:val="24"/>
                <w:lang w:val="en-GB"/>
              </w:rPr>
              <w:t>force</w:t>
            </w:r>
            <w:r w:rsidRPr="00F84F0C">
              <w:rPr>
                <w:rFonts w:cs="Arial"/>
                <w:color w:val="404040"/>
                <w:sz w:val="24"/>
                <w:szCs w:val="24"/>
                <w:lang w:val="en-GB"/>
              </w:rPr>
              <w:t xml:space="preserve"> or </w:t>
            </w:r>
            <w:r w:rsidRPr="00F84F0C">
              <w:rPr>
                <w:rStyle w:val="hvr"/>
                <w:rFonts w:cs="Arial"/>
                <w:color w:val="404040"/>
                <w:sz w:val="24"/>
                <w:szCs w:val="24"/>
                <w:lang w:val="en-GB"/>
              </w:rPr>
              <w:t>authority</w:t>
            </w: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 xml:space="preserve">b) </w:t>
            </w:r>
            <w:r w:rsidR="00650C20">
              <w:rPr>
                <w:sz w:val="24"/>
                <w:szCs w:val="24"/>
                <w:lang w:val="en-GB"/>
              </w:rPr>
              <w:t>c</w:t>
            </w:r>
            <w:r w:rsidRPr="00F84F0C">
              <w:rPr>
                <w:sz w:val="24"/>
                <w:szCs w:val="24"/>
                <w:lang w:val="en-GB"/>
              </w:rPr>
              <w:t>onscription</w:t>
            </w:r>
            <w:r w:rsidRPr="00F84F0C">
              <w:rPr>
                <w:sz w:val="24"/>
                <w:szCs w:val="24"/>
                <w:lang w:val="en-GB"/>
              </w:rPr>
              <w:tab/>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sz w:val="24"/>
                <w:szCs w:val="24"/>
                <w:lang w:val="en-GB"/>
              </w:rPr>
              <w:t>To withdraw one's support or help from, especially in spite of duty, allegiance, or responsibility; desert</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c) oppressor</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sz w:val="24"/>
                <w:szCs w:val="24"/>
                <w:lang w:val="en-GB"/>
              </w:rPr>
              <w:t>To become gradually less until little remains</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d) indictment</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sz w:val="24"/>
                <w:szCs w:val="24"/>
                <w:lang w:val="en-GB"/>
              </w:rPr>
              <w:t>To initiate or conduct a criminal case against</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e) prosecute</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sz w:val="24"/>
                <w:szCs w:val="24"/>
                <w:lang w:val="en-GB"/>
              </w:rPr>
              <w:t>To give up or abandon</w:t>
            </w:r>
          </w:p>
          <w:p w:rsidR="00CC7192" w:rsidRPr="00B0570D" w:rsidRDefault="00CC7192" w:rsidP="00B0570D">
            <w:pPr>
              <w:spacing w:line="240" w:lineRule="atLeast"/>
              <w:contextualSpacing/>
              <w:jc w:val="both"/>
              <w:rPr>
                <w:sz w:val="16"/>
                <w:szCs w:val="16"/>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f) surrender</w:t>
            </w:r>
          </w:p>
        </w:tc>
        <w:tc>
          <w:tcPr>
            <w:tcW w:w="0" w:type="auto"/>
          </w:tcPr>
          <w:p w:rsidR="00CC7192" w:rsidRPr="00F84F0C" w:rsidRDefault="00CC7192" w:rsidP="00B0570D">
            <w:pPr>
              <w:pStyle w:val="Odstavecseseznamem"/>
              <w:numPr>
                <w:ilvl w:val="0"/>
                <w:numId w:val="1"/>
              </w:numPr>
              <w:spacing w:line="240" w:lineRule="atLeast"/>
              <w:jc w:val="both"/>
              <w:rPr>
                <w:rStyle w:val="hvr"/>
                <w:rFonts w:cs="Arial"/>
                <w:color w:val="404040"/>
                <w:sz w:val="24"/>
                <w:szCs w:val="24"/>
                <w:lang w:val="en-GB"/>
              </w:rPr>
            </w:pPr>
            <w:r w:rsidRPr="00F84F0C">
              <w:rPr>
                <w:sz w:val="24"/>
                <w:szCs w:val="24"/>
                <w:lang w:val="en-GB"/>
              </w:rPr>
              <w:t xml:space="preserve">To </w:t>
            </w:r>
            <w:r w:rsidRPr="00F84F0C">
              <w:rPr>
                <w:rStyle w:val="hvr"/>
                <w:rFonts w:cs="Arial"/>
                <w:color w:val="404040"/>
                <w:sz w:val="24"/>
                <w:szCs w:val="24"/>
                <w:lang w:val="en-GB"/>
              </w:rPr>
              <w:t>desert</w:t>
            </w:r>
            <w:r w:rsidRPr="00F84F0C">
              <w:rPr>
                <w:rFonts w:cs="Arial"/>
                <w:color w:val="404040"/>
                <w:sz w:val="24"/>
                <w:szCs w:val="24"/>
                <w:lang w:val="en-GB"/>
              </w:rPr>
              <w:t xml:space="preserve"> </w:t>
            </w:r>
            <w:r w:rsidRPr="00F84F0C">
              <w:rPr>
                <w:rStyle w:val="hvr"/>
                <w:rFonts w:cs="Arial"/>
                <w:color w:val="404040"/>
                <w:sz w:val="24"/>
                <w:szCs w:val="24"/>
                <w:lang w:val="en-GB"/>
              </w:rPr>
              <w:t>one's</w:t>
            </w:r>
            <w:r w:rsidRPr="00F84F0C">
              <w:rPr>
                <w:rFonts w:cs="Arial"/>
                <w:color w:val="404040"/>
                <w:sz w:val="24"/>
                <w:szCs w:val="24"/>
                <w:lang w:val="en-GB"/>
              </w:rPr>
              <w:t xml:space="preserve"> </w:t>
            </w:r>
            <w:r w:rsidRPr="00F84F0C">
              <w:rPr>
                <w:rStyle w:val="hvr"/>
                <w:rFonts w:cs="Arial"/>
                <w:color w:val="404040"/>
                <w:sz w:val="24"/>
                <w:szCs w:val="24"/>
                <w:lang w:val="en-GB"/>
              </w:rPr>
              <w:t>country,</w:t>
            </w:r>
            <w:r w:rsidRPr="00F84F0C">
              <w:rPr>
                <w:rFonts w:cs="Arial"/>
                <w:color w:val="404040"/>
                <w:sz w:val="24"/>
                <w:szCs w:val="24"/>
                <w:lang w:val="en-GB"/>
              </w:rPr>
              <w:t xml:space="preserve"> </w:t>
            </w:r>
            <w:r w:rsidRPr="00F84F0C">
              <w:rPr>
                <w:rStyle w:val="hvr"/>
                <w:rFonts w:cs="Arial"/>
                <w:color w:val="404040"/>
                <w:sz w:val="24"/>
                <w:szCs w:val="24"/>
                <w:lang w:val="en-GB"/>
              </w:rPr>
              <w:t>cause,</w:t>
            </w:r>
            <w:r w:rsidRPr="00F84F0C">
              <w:rPr>
                <w:rFonts w:cs="Arial"/>
                <w:color w:val="404040"/>
                <w:sz w:val="24"/>
                <w:szCs w:val="24"/>
                <w:lang w:val="en-GB"/>
              </w:rPr>
              <w:t xml:space="preserve"> </w:t>
            </w:r>
            <w:r w:rsidRPr="00F84F0C">
              <w:rPr>
                <w:rStyle w:val="hvr"/>
                <w:rFonts w:cs="Arial"/>
                <w:color w:val="404040"/>
                <w:sz w:val="24"/>
                <w:szCs w:val="24"/>
                <w:lang w:val="en-GB"/>
              </w:rPr>
              <w:t>allegiance,</w:t>
            </w:r>
            <w:r w:rsidRPr="00F84F0C">
              <w:rPr>
                <w:rFonts w:cs="Arial"/>
                <w:color w:val="404040"/>
                <w:sz w:val="24"/>
                <w:szCs w:val="24"/>
                <w:lang w:val="en-GB"/>
              </w:rPr>
              <w:t xml:space="preserve"> </w:t>
            </w:r>
            <w:r w:rsidRPr="00F84F0C">
              <w:rPr>
                <w:rStyle w:val="hvr"/>
                <w:rFonts w:cs="Arial"/>
                <w:color w:val="404040"/>
                <w:sz w:val="24"/>
                <w:szCs w:val="24"/>
                <w:lang w:val="en-GB"/>
              </w:rPr>
              <w:t>etc</w:t>
            </w:r>
            <w:r w:rsidR="009F1B66" w:rsidRPr="00F84F0C">
              <w:rPr>
                <w:rStyle w:val="hvr"/>
                <w:rFonts w:cs="Arial"/>
                <w:color w:val="404040"/>
                <w:sz w:val="24"/>
                <w:szCs w:val="24"/>
                <w:lang w:val="en-GB"/>
              </w:rPr>
              <w:t>.</w:t>
            </w:r>
            <w:r w:rsidRPr="00F84F0C">
              <w:rPr>
                <w:rStyle w:val="hvr"/>
                <w:rFonts w:cs="Arial"/>
                <w:color w:val="404040"/>
                <w:sz w:val="24"/>
                <w:szCs w:val="24"/>
                <w:lang w:val="en-GB"/>
              </w:rPr>
              <w:t>,</w:t>
            </w:r>
            <w:r w:rsidRPr="00F84F0C">
              <w:rPr>
                <w:rFonts w:cs="Arial"/>
                <w:color w:val="404040"/>
                <w:sz w:val="24"/>
                <w:szCs w:val="24"/>
                <w:lang w:val="en-GB"/>
              </w:rPr>
              <w:t xml:space="preserve"> </w:t>
            </w:r>
            <w:r w:rsidRPr="00F84F0C">
              <w:rPr>
                <w:rStyle w:val="hvr"/>
                <w:rFonts w:cs="Arial"/>
                <w:color w:val="404040"/>
                <w:sz w:val="24"/>
                <w:szCs w:val="24"/>
                <w:lang w:val="en-GB"/>
              </w:rPr>
              <w:t>esp</w:t>
            </w:r>
            <w:r w:rsidR="009F1B66" w:rsidRPr="00F84F0C">
              <w:rPr>
                <w:rStyle w:val="hvr"/>
                <w:rFonts w:cs="Arial"/>
                <w:color w:val="404040"/>
                <w:sz w:val="24"/>
                <w:szCs w:val="24"/>
                <w:lang w:val="en-GB"/>
              </w:rPr>
              <w:t>.</w:t>
            </w:r>
            <w:r w:rsidRPr="00F84F0C">
              <w:rPr>
                <w:rFonts w:cs="Arial"/>
                <w:color w:val="404040"/>
                <w:sz w:val="24"/>
                <w:szCs w:val="24"/>
                <w:lang w:val="en-GB"/>
              </w:rPr>
              <w:t xml:space="preserve"> in </w:t>
            </w:r>
            <w:r w:rsidRPr="00F84F0C">
              <w:rPr>
                <w:rStyle w:val="hvr"/>
                <w:rFonts w:cs="Arial"/>
                <w:color w:val="404040"/>
                <w:sz w:val="24"/>
                <w:szCs w:val="24"/>
                <w:lang w:val="en-GB"/>
              </w:rPr>
              <w:t>order</w:t>
            </w:r>
            <w:r w:rsidRPr="00F84F0C">
              <w:rPr>
                <w:rFonts w:cs="Arial"/>
                <w:color w:val="404040"/>
                <w:sz w:val="24"/>
                <w:szCs w:val="24"/>
                <w:lang w:val="en-GB"/>
              </w:rPr>
              <w:t xml:space="preserve"> to </w:t>
            </w:r>
            <w:r w:rsidRPr="00F84F0C">
              <w:rPr>
                <w:rStyle w:val="hvr"/>
                <w:rFonts w:cs="Arial"/>
                <w:color w:val="404040"/>
                <w:sz w:val="24"/>
                <w:szCs w:val="24"/>
                <w:lang w:val="en-GB"/>
              </w:rPr>
              <w:t>join</w:t>
            </w:r>
            <w:r w:rsidRPr="00F84F0C">
              <w:rPr>
                <w:rFonts w:cs="Arial"/>
                <w:color w:val="404040"/>
                <w:sz w:val="24"/>
                <w:szCs w:val="24"/>
                <w:lang w:val="en-GB"/>
              </w:rPr>
              <w:t xml:space="preserve"> </w:t>
            </w:r>
            <w:r w:rsidRPr="00F84F0C">
              <w:rPr>
                <w:rStyle w:val="hvr"/>
                <w:rFonts w:cs="Arial"/>
                <w:color w:val="404040"/>
                <w:sz w:val="24"/>
                <w:szCs w:val="24"/>
                <w:lang w:val="en-GB"/>
              </w:rPr>
              <w:t>the</w:t>
            </w:r>
            <w:r w:rsidRPr="00F84F0C">
              <w:rPr>
                <w:rFonts w:cs="Arial"/>
                <w:color w:val="404040"/>
                <w:sz w:val="24"/>
                <w:szCs w:val="24"/>
                <w:lang w:val="en-GB"/>
              </w:rPr>
              <w:t xml:space="preserve"> </w:t>
            </w:r>
            <w:r w:rsidRPr="00F84F0C">
              <w:rPr>
                <w:rStyle w:val="hvr"/>
                <w:rFonts w:cs="Arial"/>
                <w:color w:val="404040"/>
                <w:sz w:val="24"/>
                <w:szCs w:val="24"/>
                <w:lang w:val="en-GB"/>
              </w:rPr>
              <w:t>opposing</w:t>
            </w:r>
            <w:r w:rsidRPr="00F84F0C">
              <w:rPr>
                <w:rFonts w:cs="Arial"/>
                <w:color w:val="404040"/>
                <w:sz w:val="24"/>
                <w:szCs w:val="24"/>
                <w:lang w:val="en-GB"/>
              </w:rPr>
              <w:t xml:space="preserve"> </w:t>
            </w:r>
            <w:r w:rsidRPr="00F84F0C">
              <w:rPr>
                <w:rStyle w:val="hvr"/>
                <w:rFonts w:cs="Arial"/>
                <w:color w:val="404040"/>
                <w:sz w:val="24"/>
                <w:szCs w:val="24"/>
                <w:lang w:val="en-GB"/>
              </w:rPr>
              <w:t>forces</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g) dwindle</w:t>
            </w:r>
          </w:p>
        </w:tc>
        <w:tc>
          <w:tcPr>
            <w:tcW w:w="0" w:type="auto"/>
          </w:tcPr>
          <w:p w:rsidR="00CC7192" w:rsidRPr="00F84F0C" w:rsidRDefault="009F1B66" w:rsidP="00B0570D">
            <w:pPr>
              <w:pStyle w:val="Odstavecseseznamem"/>
              <w:numPr>
                <w:ilvl w:val="0"/>
                <w:numId w:val="1"/>
              </w:numPr>
              <w:spacing w:line="240" w:lineRule="atLeast"/>
              <w:jc w:val="both"/>
              <w:rPr>
                <w:rStyle w:val="hvr"/>
                <w:rFonts w:cs="Arial"/>
                <w:color w:val="404040"/>
                <w:sz w:val="24"/>
                <w:szCs w:val="24"/>
                <w:lang w:val="en-GB"/>
              </w:rPr>
            </w:pPr>
            <w:r w:rsidRPr="00F84F0C">
              <w:rPr>
                <w:rStyle w:val="hvr"/>
                <w:rFonts w:cs="Arial"/>
                <w:color w:val="404040"/>
                <w:sz w:val="24"/>
                <w:szCs w:val="24"/>
                <w:lang w:val="en-GB"/>
              </w:rPr>
              <w:t>I</w:t>
            </w:r>
            <w:r w:rsidR="00CC7192" w:rsidRPr="00F84F0C">
              <w:rPr>
                <w:rStyle w:val="hvr"/>
                <w:rFonts w:cs="Arial"/>
                <w:color w:val="404040"/>
                <w:sz w:val="24"/>
                <w:szCs w:val="24"/>
                <w:lang w:val="en-GB"/>
              </w:rPr>
              <w:t>llegal</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carrying</w:t>
            </w:r>
            <w:r w:rsidR="00CC7192" w:rsidRPr="00F84F0C">
              <w:rPr>
                <w:rFonts w:cs="Arial"/>
                <w:color w:val="404040"/>
                <w:sz w:val="24"/>
                <w:szCs w:val="24"/>
                <w:lang w:val="en-GB"/>
              </w:rPr>
              <w:t xml:space="preserve"> or </w:t>
            </w:r>
            <w:r w:rsidR="00CC7192" w:rsidRPr="00F84F0C">
              <w:rPr>
                <w:rStyle w:val="hvr"/>
                <w:rFonts w:cs="Arial"/>
                <w:color w:val="404040"/>
                <w:sz w:val="24"/>
                <w:szCs w:val="24"/>
                <w:lang w:val="en-GB"/>
              </w:rPr>
              <w:t>enticing</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away</w:t>
            </w:r>
            <w:r w:rsidR="00CC7192" w:rsidRPr="00F84F0C">
              <w:rPr>
                <w:rFonts w:cs="Arial"/>
                <w:color w:val="404040"/>
                <w:sz w:val="24"/>
                <w:szCs w:val="24"/>
                <w:lang w:val="en-GB"/>
              </w:rPr>
              <w:t xml:space="preserve"> of a </w:t>
            </w:r>
            <w:r w:rsidR="00CC7192" w:rsidRPr="00F84F0C">
              <w:rPr>
                <w:rStyle w:val="hvr"/>
                <w:rFonts w:cs="Arial"/>
                <w:color w:val="404040"/>
                <w:sz w:val="24"/>
                <w:szCs w:val="24"/>
                <w:lang w:val="en-GB"/>
              </w:rPr>
              <w:t>person,</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esp.</w:t>
            </w:r>
            <w:r w:rsidR="00CC7192" w:rsidRPr="00F84F0C">
              <w:rPr>
                <w:rFonts w:cs="Arial"/>
                <w:color w:val="404040"/>
                <w:sz w:val="24"/>
                <w:szCs w:val="24"/>
                <w:lang w:val="en-GB"/>
              </w:rPr>
              <w:t xml:space="preserve"> by </w:t>
            </w:r>
            <w:r w:rsidR="00CC7192" w:rsidRPr="00F84F0C">
              <w:rPr>
                <w:rStyle w:val="hvr"/>
                <w:rFonts w:cs="Arial"/>
                <w:color w:val="404040"/>
                <w:sz w:val="24"/>
                <w:szCs w:val="24"/>
                <w:lang w:val="en-GB"/>
              </w:rPr>
              <w:t>interfering</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with</w:t>
            </w:r>
            <w:r w:rsidR="00CC7192" w:rsidRPr="00F84F0C">
              <w:rPr>
                <w:rFonts w:cs="Arial"/>
                <w:color w:val="404040"/>
                <w:sz w:val="24"/>
                <w:szCs w:val="24"/>
                <w:lang w:val="en-GB"/>
              </w:rPr>
              <w:t xml:space="preserve"> a </w:t>
            </w:r>
            <w:r w:rsidR="00CC7192" w:rsidRPr="00F84F0C">
              <w:rPr>
                <w:rStyle w:val="hvr"/>
                <w:rFonts w:cs="Arial"/>
                <w:color w:val="404040"/>
                <w:sz w:val="24"/>
                <w:szCs w:val="24"/>
                <w:lang w:val="en-GB"/>
              </w:rPr>
              <w:t>relationship,</w:t>
            </w:r>
            <w:r w:rsidR="00CC7192" w:rsidRPr="00F84F0C">
              <w:rPr>
                <w:rFonts w:cs="Arial"/>
                <w:color w:val="404040"/>
                <w:sz w:val="24"/>
                <w:szCs w:val="24"/>
                <w:lang w:val="en-GB"/>
              </w:rPr>
              <w:t xml:space="preserve"> as </w:t>
            </w:r>
            <w:r w:rsidR="00CC7192" w:rsidRPr="00F84F0C">
              <w:rPr>
                <w:rStyle w:val="hvr"/>
                <w:rFonts w:cs="Arial"/>
                <w:color w:val="404040"/>
                <w:sz w:val="24"/>
                <w:szCs w:val="24"/>
                <w:lang w:val="en-GB"/>
              </w:rPr>
              <w:t>the</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taking</w:t>
            </w:r>
            <w:r w:rsidR="00CC7192" w:rsidRPr="00F84F0C">
              <w:rPr>
                <w:rFonts w:cs="Arial"/>
                <w:color w:val="404040"/>
                <w:sz w:val="24"/>
                <w:szCs w:val="24"/>
                <w:lang w:val="en-GB"/>
              </w:rPr>
              <w:t xml:space="preserve"> of a </w:t>
            </w:r>
            <w:r w:rsidR="00CC7192" w:rsidRPr="00F84F0C">
              <w:rPr>
                <w:rStyle w:val="hvr"/>
                <w:rFonts w:cs="Arial"/>
                <w:color w:val="404040"/>
                <w:sz w:val="24"/>
                <w:szCs w:val="24"/>
                <w:lang w:val="en-GB"/>
              </w:rPr>
              <w:t>child</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from</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its</w:t>
            </w:r>
            <w:r w:rsidR="00CC7192" w:rsidRPr="00F84F0C">
              <w:rPr>
                <w:rFonts w:cs="Arial"/>
                <w:color w:val="404040"/>
                <w:sz w:val="24"/>
                <w:szCs w:val="24"/>
                <w:lang w:val="en-GB"/>
              </w:rPr>
              <w:t xml:space="preserve"> </w:t>
            </w:r>
            <w:r w:rsidR="00CC7192" w:rsidRPr="00F84F0C">
              <w:rPr>
                <w:rStyle w:val="hvr"/>
                <w:rFonts w:cs="Arial"/>
                <w:color w:val="404040"/>
                <w:sz w:val="24"/>
                <w:szCs w:val="24"/>
                <w:lang w:val="en-GB"/>
              </w:rPr>
              <w:t>parents.</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h) custody</w:t>
            </w:r>
          </w:p>
        </w:tc>
        <w:tc>
          <w:tcPr>
            <w:tcW w:w="0" w:type="auto"/>
          </w:tcPr>
          <w:p w:rsidR="00CC7192" w:rsidRPr="00F84F0C" w:rsidRDefault="00CC7192" w:rsidP="00B0570D">
            <w:pPr>
              <w:pStyle w:val="Odstavecseseznamem"/>
              <w:numPr>
                <w:ilvl w:val="0"/>
                <w:numId w:val="1"/>
              </w:numPr>
              <w:spacing w:line="240" w:lineRule="atLeast"/>
              <w:jc w:val="both"/>
              <w:rPr>
                <w:rFonts w:cs="Arial"/>
                <w:color w:val="404040"/>
                <w:sz w:val="24"/>
                <w:szCs w:val="24"/>
                <w:lang w:val="en-GB"/>
              </w:rPr>
            </w:pPr>
            <w:r w:rsidRPr="00F84F0C">
              <w:rPr>
                <w:rFonts w:cs="Arial"/>
                <w:color w:val="404040"/>
                <w:sz w:val="24"/>
                <w:szCs w:val="24"/>
                <w:lang w:val="en-GB"/>
              </w:rPr>
              <w:t>A set of written criminal charges issued against a party, where a grand jury, under the guidance of a prosecutor, has found that sufficient evidence exists to justify trying the party for that crime.</w:t>
            </w:r>
          </w:p>
          <w:p w:rsidR="00CC7192" w:rsidRPr="00F84F0C" w:rsidRDefault="00CC7192" w:rsidP="00B0570D">
            <w:pPr>
              <w:spacing w:line="240" w:lineRule="atLeast"/>
              <w:contextualSpacing/>
              <w:jc w:val="both"/>
              <w:rPr>
                <w:sz w:val="24"/>
                <w:szCs w:val="24"/>
                <w:lang w:val="en-GB"/>
              </w:rPr>
            </w:pP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proofErr w:type="spellStart"/>
            <w:r w:rsidRPr="00F84F0C">
              <w:rPr>
                <w:sz w:val="24"/>
                <w:szCs w:val="24"/>
                <w:lang w:val="en-GB"/>
              </w:rPr>
              <w:t>i</w:t>
            </w:r>
            <w:proofErr w:type="spellEnd"/>
            <w:r w:rsidRPr="00F84F0C">
              <w:rPr>
                <w:sz w:val="24"/>
                <w:szCs w:val="24"/>
                <w:lang w:val="en-GB"/>
              </w:rPr>
              <w:t>) abandon</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sz w:val="24"/>
                <w:szCs w:val="24"/>
                <w:lang w:val="en-GB"/>
              </w:rPr>
              <w:t>The state of being detained or held under guard, especially by the police</w:t>
            </w:r>
          </w:p>
        </w:tc>
      </w:tr>
      <w:tr w:rsidR="00CC7192" w:rsidRPr="00F84F0C" w:rsidTr="00B0570D">
        <w:trPr>
          <w:trHeight w:val="895"/>
        </w:trPr>
        <w:tc>
          <w:tcPr>
            <w:tcW w:w="0" w:type="auto"/>
          </w:tcPr>
          <w:p w:rsidR="00CC7192" w:rsidRPr="00F84F0C" w:rsidRDefault="00CC7192" w:rsidP="00B0570D">
            <w:pPr>
              <w:spacing w:line="240" w:lineRule="atLeast"/>
              <w:contextualSpacing/>
              <w:rPr>
                <w:sz w:val="24"/>
                <w:szCs w:val="24"/>
                <w:lang w:val="en-GB"/>
              </w:rPr>
            </w:pPr>
            <w:r w:rsidRPr="00F84F0C">
              <w:rPr>
                <w:sz w:val="24"/>
                <w:szCs w:val="24"/>
                <w:lang w:val="en-GB"/>
              </w:rPr>
              <w:t>j) defect</w:t>
            </w:r>
          </w:p>
        </w:tc>
        <w:tc>
          <w:tcPr>
            <w:tcW w:w="0" w:type="auto"/>
          </w:tcPr>
          <w:p w:rsidR="00CC7192" w:rsidRPr="00F84F0C" w:rsidRDefault="00CC7192" w:rsidP="00B0570D">
            <w:pPr>
              <w:pStyle w:val="Odstavecseseznamem"/>
              <w:numPr>
                <w:ilvl w:val="0"/>
                <w:numId w:val="1"/>
              </w:numPr>
              <w:spacing w:line="240" w:lineRule="atLeast"/>
              <w:jc w:val="both"/>
              <w:rPr>
                <w:sz w:val="24"/>
                <w:szCs w:val="24"/>
                <w:lang w:val="en-GB"/>
              </w:rPr>
            </w:pPr>
            <w:r w:rsidRPr="00F84F0C">
              <w:rPr>
                <w:rStyle w:val="hvr"/>
                <w:rFonts w:cs="Arial"/>
                <w:color w:val="404040"/>
                <w:sz w:val="24"/>
                <w:szCs w:val="24"/>
                <w:lang w:val="en-GB"/>
              </w:rPr>
              <w:t>Compulsory</w:t>
            </w:r>
            <w:r w:rsidRPr="00F84F0C">
              <w:rPr>
                <w:rFonts w:cs="Arial"/>
                <w:color w:val="404040"/>
                <w:sz w:val="24"/>
                <w:szCs w:val="24"/>
                <w:lang w:val="en-GB"/>
              </w:rPr>
              <w:t xml:space="preserve"> </w:t>
            </w:r>
            <w:r w:rsidR="007F7108" w:rsidRPr="00F84F0C">
              <w:rPr>
                <w:rStyle w:val="hvr"/>
                <w:rFonts w:cs="Arial"/>
                <w:color w:val="404040"/>
                <w:sz w:val="24"/>
                <w:szCs w:val="24"/>
                <w:lang w:val="en-GB"/>
              </w:rPr>
              <w:t>enrolment</w:t>
            </w:r>
            <w:r w:rsidRPr="00F84F0C">
              <w:rPr>
                <w:rStyle w:val="hvr"/>
                <w:rFonts w:cs="Arial"/>
                <w:color w:val="404040"/>
                <w:sz w:val="24"/>
                <w:szCs w:val="24"/>
                <w:lang w:val="en-GB"/>
              </w:rPr>
              <w:t>,</w:t>
            </w:r>
            <w:r w:rsidRPr="00F84F0C">
              <w:rPr>
                <w:rFonts w:cs="Arial"/>
                <w:color w:val="404040"/>
                <w:sz w:val="24"/>
                <w:szCs w:val="24"/>
                <w:lang w:val="en-GB"/>
              </w:rPr>
              <w:t xml:space="preserve"> </w:t>
            </w:r>
            <w:r w:rsidRPr="00F84F0C">
              <w:rPr>
                <w:rStyle w:val="hvr"/>
                <w:rFonts w:cs="Arial"/>
                <w:color w:val="404040"/>
                <w:sz w:val="24"/>
                <w:szCs w:val="24"/>
                <w:lang w:val="en-GB"/>
              </w:rPr>
              <w:t>especially</w:t>
            </w:r>
            <w:r w:rsidRPr="00F84F0C">
              <w:rPr>
                <w:rFonts w:cs="Arial"/>
                <w:color w:val="404040"/>
                <w:sz w:val="24"/>
                <w:szCs w:val="24"/>
                <w:lang w:val="en-GB"/>
              </w:rPr>
              <w:t xml:space="preserve"> </w:t>
            </w:r>
            <w:r w:rsidRPr="00F84F0C">
              <w:rPr>
                <w:rStyle w:val="hvr"/>
                <w:rFonts w:cs="Arial"/>
                <w:color w:val="404040"/>
                <w:sz w:val="24"/>
                <w:szCs w:val="24"/>
                <w:lang w:val="en-GB"/>
              </w:rPr>
              <w:t>for</w:t>
            </w:r>
            <w:r w:rsidRPr="00F84F0C">
              <w:rPr>
                <w:rFonts w:cs="Arial"/>
                <w:color w:val="404040"/>
                <w:sz w:val="24"/>
                <w:szCs w:val="24"/>
                <w:lang w:val="en-GB"/>
              </w:rPr>
              <w:t xml:space="preserve"> </w:t>
            </w:r>
            <w:r w:rsidRPr="00F84F0C">
              <w:rPr>
                <w:rStyle w:val="hvr"/>
                <w:rFonts w:cs="Arial"/>
                <w:color w:val="404040"/>
                <w:sz w:val="24"/>
                <w:szCs w:val="24"/>
                <w:lang w:val="en-GB"/>
              </w:rPr>
              <w:t>the</w:t>
            </w:r>
            <w:r w:rsidRPr="00F84F0C">
              <w:rPr>
                <w:rFonts w:cs="Arial"/>
                <w:color w:val="404040"/>
                <w:sz w:val="24"/>
                <w:szCs w:val="24"/>
                <w:lang w:val="en-GB"/>
              </w:rPr>
              <w:t xml:space="preserve"> </w:t>
            </w:r>
            <w:r w:rsidRPr="00F84F0C">
              <w:rPr>
                <w:rStyle w:val="hvr"/>
                <w:rFonts w:cs="Arial"/>
                <w:color w:val="404040"/>
                <w:sz w:val="24"/>
                <w:szCs w:val="24"/>
                <w:lang w:val="en-GB"/>
              </w:rPr>
              <w:t>armed</w:t>
            </w:r>
            <w:r w:rsidRPr="00F84F0C">
              <w:rPr>
                <w:rFonts w:cs="Arial"/>
                <w:color w:val="404040"/>
                <w:sz w:val="24"/>
                <w:szCs w:val="24"/>
                <w:lang w:val="en-GB"/>
              </w:rPr>
              <w:t xml:space="preserve"> </w:t>
            </w:r>
            <w:r w:rsidRPr="00F84F0C">
              <w:rPr>
                <w:rStyle w:val="hvr"/>
                <w:rFonts w:cs="Arial"/>
                <w:color w:val="404040"/>
                <w:sz w:val="24"/>
                <w:szCs w:val="24"/>
                <w:lang w:val="en-GB"/>
              </w:rPr>
              <w:t>forces;</w:t>
            </w:r>
            <w:r w:rsidRPr="00F84F0C">
              <w:rPr>
                <w:rFonts w:cs="Arial"/>
                <w:color w:val="404040"/>
                <w:sz w:val="24"/>
                <w:szCs w:val="24"/>
                <w:lang w:val="en-GB"/>
              </w:rPr>
              <w:t xml:space="preserve"> </w:t>
            </w:r>
            <w:r w:rsidRPr="00F84F0C">
              <w:rPr>
                <w:rStyle w:val="hvr"/>
                <w:rFonts w:cs="Arial"/>
                <w:color w:val="404040"/>
                <w:sz w:val="24"/>
                <w:szCs w:val="24"/>
                <w:lang w:val="en-GB"/>
              </w:rPr>
              <w:t>draft.</w:t>
            </w:r>
          </w:p>
        </w:tc>
      </w:tr>
    </w:tbl>
    <w:p w:rsidR="0030362B" w:rsidRPr="00F84F0C" w:rsidRDefault="0030362B">
      <w:pPr>
        <w:rPr>
          <w:sz w:val="24"/>
          <w:szCs w:val="24"/>
          <w:lang w:val="en-GB"/>
        </w:rPr>
        <w:sectPr w:rsidR="0030362B" w:rsidRPr="00F84F0C">
          <w:pgSz w:w="11906" w:h="16838"/>
          <w:pgMar w:top="1417" w:right="1417" w:bottom="1417" w:left="1417" w:header="708" w:footer="708" w:gutter="0"/>
          <w:cols w:space="708"/>
          <w:docGrid w:linePitch="360"/>
        </w:sectPr>
      </w:pPr>
    </w:p>
    <w:p w:rsidR="00CC7192" w:rsidRDefault="00F84F0C" w:rsidP="00CC7192">
      <w:pPr>
        <w:rPr>
          <w:b/>
          <w:sz w:val="28"/>
          <w:szCs w:val="28"/>
          <w:lang w:val="en-GB"/>
        </w:rPr>
      </w:pPr>
      <w:r>
        <w:rPr>
          <w:b/>
          <w:sz w:val="28"/>
          <w:szCs w:val="28"/>
          <w:lang w:val="en-GB"/>
        </w:rPr>
        <w:lastRenderedPageBreak/>
        <w:t>Listening activities</w:t>
      </w:r>
      <w:r w:rsidR="00DB1523">
        <w:rPr>
          <w:b/>
          <w:sz w:val="28"/>
          <w:szCs w:val="28"/>
          <w:lang w:val="en-GB"/>
        </w:rPr>
        <w:t xml:space="preserve"> </w:t>
      </w:r>
    </w:p>
    <w:p w:rsidR="00DB1523" w:rsidRPr="00F84F0C" w:rsidRDefault="004F58AF" w:rsidP="00CC7192">
      <w:pPr>
        <w:rPr>
          <w:sz w:val="24"/>
          <w:szCs w:val="24"/>
          <w:lang w:val="en-GB"/>
        </w:rPr>
      </w:pPr>
      <w:r w:rsidRPr="00DB1523">
        <w:rPr>
          <w:sz w:val="24"/>
          <w:szCs w:val="24"/>
          <w:lang w:val="en-GB"/>
        </w:rPr>
        <w:object w:dxaOrig="967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05pt;height:40.75pt" o:ole="">
            <v:imagedata r:id="rId9" o:title=""/>
          </v:shape>
          <o:OLEObject Type="Embed" ProgID="Package" ShapeID="_x0000_i1025" DrawAspect="Content" ObjectID="_1525497963" r:id="rId10"/>
        </w:object>
      </w:r>
    </w:p>
    <w:p w:rsidR="00F84F0C" w:rsidRPr="007F7108" w:rsidRDefault="00F84F0C" w:rsidP="007F7108">
      <w:pPr>
        <w:pStyle w:val="Odstavecseseznamem"/>
        <w:numPr>
          <w:ilvl w:val="0"/>
          <w:numId w:val="10"/>
        </w:numPr>
        <w:spacing w:after="160" w:line="259" w:lineRule="auto"/>
        <w:rPr>
          <w:b/>
          <w:sz w:val="24"/>
          <w:szCs w:val="24"/>
          <w:lang w:val="en-GB"/>
        </w:rPr>
      </w:pPr>
      <w:r w:rsidRPr="007F7108">
        <w:rPr>
          <w:b/>
          <w:sz w:val="24"/>
          <w:szCs w:val="24"/>
          <w:lang w:val="en-GB"/>
        </w:rPr>
        <w:t xml:space="preserve">Listen and </w:t>
      </w:r>
      <w:r w:rsidR="007F7108" w:rsidRPr="007F7108">
        <w:rPr>
          <w:b/>
          <w:sz w:val="24"/>
          <w:szCs w:val="24"/>
          <w:lang w:val="en-GB"/>
        </w:rPr>
        <w:t>answer the following questions.</w:t>
      </w:r>
    </w:p>
    <w:p w:rsidR="000648A2" w:rsidRPr="00F84F0C" w:rsidRDefault="000648A2" w:rsidP="000648A2">
      <w:pPr>
        <w:rPr>
          <w:sz w:val="24"/>
          <w:szCs w:val="24"/>
          <w:lang w:val="en-GB"/>
        </w:rPr>
      </w:pPr>
      <w:r w:rsidRPr="00F84F0C">
        <w:rPr>
          <w:sz w:val="24"/>
          <w:szCs w:val="24"/>
          <w:lang w:val="en-GB"/>
        </w:rPr>
        <w:t xml:space="preserve">A) Why is the story of Dominic </w:t>
      </w:r>
      <w:proofErr w:type="spellStart"/>
      <w:r w:rsidRPr="00F84F0C">
        <w:rPr>
          <w:sz w:val="24"/>
          <w:szCs w:val="24"/>
          <w:lang w:val="en-GB"/>
        </w:rPr>
        <w:t>Ongwen</w:t>
      </w:r>
      <w:proofErr w:type="spellEnd"/>
      <w:r w:rsidRPr="00F84F0C">
        <w:rPr>
          <w:sz w:val="24"/>
          <w:szCs w:val="24"/>
          <w:lang w:val="en-GB"/>
        </w:rPr>
        <w:t xml:space="preserve"> so noteworthy?</w:t>
      </w:r>
    </w:p>
    <w:p w:rsidR="00FE4309" w:rsidRDefault="000648A2" w:rsidP="00FE4309">
      <w:pPr>
        <w:spacing w:after="0" w:line="240" w:lineRule="auto"/>
        <w:rPr>
          <w:sz w:val="24"/>
          <w:szCs w:val="24"/>
          <w:lang w:val="en-GB"/>
        </w:rPr>
      </w:pPr>
      <w:r w:rsidRPr="00F84F0C">
        <w:rPr>
          <w:sz w:val="24"/>
          <w:szCs w:val="24"/>
          <w:lang w:val="en-GB"/>
        </w:rPr>
        <w:t>B) His sister described Dominic as being:</w:t>
      </w:r>
      <w:r w:rsidR="00FE4309">
        <w:rPr>
          <w:sz w:val="24"/>
          <w:szCs w:val="24"/>
          <w:lang w:val="en-GB"/>
        </w:rPr>
        <w:t xml:space="preserve"> </w:t>
      </w:r>
      <w:r w:rsidRPr="00F84F0C">
        <w:rPr>
          <w:sz w:val="24"/>
          <w:szCs w:val="24"/>
          <w:lang w:val="en-GB"/>
        </w:rPr>
        <w:t>a) competitive and single-minded</w:t>
      </w:r>
      <w:r w:rsidR="00FE4309">
        <w:rPr>
          <w:sz w:val="24"/>
          <w:szCs w:val="24"/>
          <w:lang w:val="en-GB"/>
        </w:rPr>
        <w:t xml:space="preserve"> </w:t>
      </w:r>
    </w:p>
    <w:p w:rsidR="000648A2" w:rsidRPr="00F84F0C" w:rsidRDefault="00FE4309" w:rsidP="00FE4309">
      <w:pPr>
        <w:spacing w:after="0" w:line="240" w:lineRule="auto"/>
        <w:ind w:left="3540"/>
        <w:rPr>
          <w:sz w:val="24"/>
          <w:szCs w:val="24"/>
          <w:lang w:val="en-GB"/>
        </w:rPr>
      </w:pPr>
      <w:r>
        <w:rPr>
          <w:sz w:val="24"/>
          <w:szCs w:val="24"/>
          <w:lang w:val="en-GB"/>
        </w:rPr>
        <w:t xml:space="preserve">        </w:t>
      </w:r>
      <w:r w:rsidR="000648A2" w:rsidRPr="00F84F0C">
        <w:rPr>
          <w:sz w:val="24"/>
          <w:szCs w:val="24"/>
          <w:lang w:val="en-GB"/>
        </w:rPr>
        <w:t xml:space="preserve">b) </w:t>
      </w:r>
      <w:proofErr w:type="gramStart"/>
      <w:r w:rsidR="000648A2" w:rsidRPr="00F84F0C">
        <w:rPr>
          <w:sz w:val="24"/>
          <w:szCs w:val="24"/>
          <w:lang w:val="en-GB"/>
        </w:rPr>
        <w:t>responsible</w:t>
      </w:r>
      <w:proofErr w:type="gramEnd"/>
      <w:r w:rsidR="000648A2" w:rsidRPr="00F84F0C">
        <w:rPr>
          <w:sz w:val="24"/>
          <w:szCs w:val="24"/>
          <w:lang w:val="en-GB"/>
        </w:rPr>
        <w:t xml:space="preserve"> and reserved</w:t>
      </w:r>
    </w:p>
    <w:p w:rsidR="000648A2" w:rsidRDefault="00FE4309" w:rsidP="00FE4309">
      <w:pPr>
        <w:spacing w:after="0" w:line="240" w:lineRule="auto"/>
        <w:ind w:left="3540"/>
        <w:rPr>
          <w:sz w:val="24"/>
          <w:szCs w:val="24"/>
          <w:lang w:val="en-GB"/>
        </w:rPr>
      </w:pPr>
      <w:r>
        <w:rPr>
          <w:sz w:val="24"/>
          <w:szCs w:val="24"/>
          <w:lang w:val="en-GB"/>
        </w:rPr>
        <w:t xml:space="preserve">        </w:t>
      </w:r>
      <w:r w:rsidR="000648A2" w:rsidRPr="00F84F0C">
        <w:rPr>
          <w:sz w:val="24"/>
          <w:szCs w:val="24"/>
          <w:lang w:val="en-GB"/>
        </w:rPr>
        <w:t xml:space="preserve">c) </w:t>
      </w:r>
      <w:proofErr w:type="gramStart"/>
      <w:r w:rsidR="000648A2" w:rsidRPr="00F84F0C">
        <w:rPr>
          <w:sz w:val="24"/>
          <w:szCs w:val="24"/>
          <w:lang w:val="en-GB"/>
        </w:rPr>
        <w:t>bold</w:t>
      </w:r>
      <w:proofErr w:type="gramEnd"/>
      <w:r w:rsidR="000648A2" w:rsidRPr="00F84F0C">
        <w:rPr>
          <w:sz w:val="24"/>
          <w:szCs w:val="24"/>
          <w:lang w:val="en-GB"/>
        </w:rPr>
        <w:t xml:space="preserve"> and daring</w:t>
      </w:r>
    </w:p>
    <w:p w:rsidR="00FE4309" w:rsidRPr="00F84F0C" w:rsidRDefault="00FE4309" w:rsidP="00FE4309">
      <w:pPr>
        <w:spacing w:after="0" w:line="240" w:lineRule="auto"/>
        <w:ind w:left="3540"/>
        <w:rPr>
          <w:sz w:val="24"/>
          <w:szCs w:val="24"/>
          <w:lang w:val="en-GB"/>
        </w:rPr>
      </w:pPr>
    </w:p>
    <w:p w:rsidR="000648A2" w:rsidRPr="00F84F0C" w:rsidRDefault="000648A2" w:rsidP="000648A2">
      <w:pPr>
        <w:rPr>
          <w:sz w:val="24"/>
          <w:szCs w:val="24"/>
          <w:lang w:val="en-GB"/>
        </w:rPr>
      </w:pPr>
      <w:r w:rsidRPr="00F84F0C">
        <w:rPr>
          <w:sz w:val="24"/>
          <w:szCs w:val="24"/>
          <w:lang w:val="en-GB"/>
        </w:rPr>
        <w:t>C) What happened to Dominic when he was 10 years old?</w:t>
      </w:r>
    </w:p>
    <w:p w:rsidR="000648A2" w:rsidRPr="00F84F0C" w:rsidRDefault="000648A2" w:rsidP="000648A2">
      <w:pPr>
        <w:rPr>
          <w:sz w:val="24"/>
          <w:szCs w:val="24"/>
          <w:lang w:val="en-GB"/>
        </w:rPr>
      </w:pPr>
      <w:r w:rsidRPr="00F84F0C">
        <w:rPr>
          <w:sz w:val="24"/>
          <w:szCs w:val="24"/>
          <w:lang w:val="en-GB"/>
        </w:rPr>
        <w:t>D) How did the interviewed children perceive their leader?</w:t>
      </w:r>
    </w:p>
    <w:p w:rsidR="000648A2" w:rsidRPr="00F84F0C" w:rsidRDefault="000648A2" w:rsidP="000648A2">
      <w:pPr>
        <w:rPr>
          <w:sz w:val="24"/>
          <w:szCs w:val="24"/>
          <w:lang w:val="en-GB"/>
        </w:rPr>
      </w:pPr>
      <w:r w:rsidRPr="00F84F0C">
        <w:rPr>
          <w:sz w:val="24"/>
          <w:szCs w:val="24"/>
          <w:lang w:val="en-GB"/>
        </w:rPr>
        <w:t xml:space="preserve">E) How did </w:t>
      </w:r>
      <w:proofErr w:type="spellStart"/>
      <w:r w:rsidRPr="00F84F0C">
        <w:rPr>
          <w:sz w:val="24"/>
          <w:szCs w:val="24"/>
          <w:lang w:val="en-GB"/>
        </w:rPr>
        <w:t>Kony</w:t>
      </w:r>
      <w:proofErr w:type="spellEnd"/>
      <w:r w:rsidRPr="00F84F0C">
        <w:rPr>
          <w:sz w:val="24"/>
          <w:szCs w:val="24"/>
          <w:lang w:val="en-GB"/>
        </w:rPr>
        <w:t xml:space="preserve"> treat </w:t>
      </w:r>
      <w:proofErr w:type="spellStart"/>
      <w:r w:rsidRPr="00F84F0C">
        <w:rPr>
          <w:sz w:val="24"/>
          <w:szCs w:val="24"/>
          <w:lang w:val="en-GB"/>
        </w:rPr>
        <w:t>Ongwen</w:t>
      </w:r>
      <w:proofErr w:type="spellEnd"/>
      <w:r w:rsidRPr="00F84F0C">
        <w:rPr>
          <w:sz w:val="24"/>
          <w:szCs w:val="24"/>
          <w:lang w:val="en-GB"/>
        </w:rPr>
        <w:t>?</w:t>
      </w:r>
    </w:p>
    <w:p w:rsidR="000648A2" w:rsidRPr="00F84F0C" w:rsidRDefault="000648A2" w:rsidP="000648A2">
      <w:pPr>
        <w:rPr>
          <w:sz w:val="24"/>
          <w:szCs w:val="24"/>
          <w:lang w:val="en-GB"/>
        </w:rPr>
      </w:pPr>
      <w:r w:rsidRPr="00F84F0C">
        <w:rPr>
          <w:sz w:val="24"/>
          <w:szCs w:val="24"/>
          <w:lang w:val="en-GB"/>
        </w:rPr>
        <w:t xml:space="preserve">F) What is likely to be a mitigating circumstance in </w:t>
      </w:r>
      <w:proofErr w:type="spellStart"/>
      <w:r w:rsidRPr="00F84F0C">
        <w:rPr>
          <w:sz w:val="24"/>
          <w:szCs w:val="24"/>
          <w:lang w:val="en-GB"/>
        </w:rPr>
        <w:t>Ongwen’s</w:t>
      </w:r>
      <w:proofErr w:type="spellEnd"/>
      <w:r w:rsidRPr="00F84F0C">
        <w:rPr>
          <w:sz w:val="24"/>
          <w:szCs w:val="24"/>
          <w:lang w:val="en-GB"/>
        </w:rPr>
        <w:t xml:space="preserve"> trial?</w:t>
      </w:r>
    </w:p>
    <w:p w:rsidR="000648A2" w:rsidRPr="00F84F0C" w:rsidRDefault="000648A2" w:rsidP="000648A2">
      <w:pPr>
        <w:rPr>
          <w:sz w:val="24"/>
          <w:szCs w:val="24"/>
          <w:lang w:val="en-GB"/>
        </w:rPr>
      </w:pPr>
      <w:r w:rsidRPr="00F84F0C">
        <w:rPr>
          <w:sz w:val="24"/>
          <w:szCs w:val="24"/>
          <w:lang w:val="en-GB"/>
        </w:rPr>
        <w:t xml:space="preserve">G) What legal circumstance sets D. </w:t>
      </w:r>
      <w:proofErr w:type="spellStart"/>
      <w:r w:rsidRPr="00F84F0C">
        <w:rPr>
          <w:sz w:val="24"/>
          <w:szCs w:val="24"/>
          <w:lang w:val="en-GB"/>
        </w:rPr>
        <w:t>Ongwen</w:t>
      </w:r>
      <w:proofErr w:type="spellEnd"/>
      <w:r w:rsidRPr="00F84F0C">
        <w:rPr>
          <w:sz w:val="24"/>
          <w:szCs w:val="24"/>
          <w:lang w:val="en-GB"/>
        </w:rPr>
        <w:t xml:space="preserve"> apart from the rest of his former LRA comrades?</w:t>
      </w:r>
    </w:p>
    <w:p w:rsidR="000648A2" w:rsidRPr="00F84F0C" w:rsidRDefault="000648A2" w:rsidP="000648A2">
      <w:pPr>
        <w:rPr>
          <w:sz w:val="24"/>
          <w:szCs w:val="24"/>
          <w:lang w:val="en-GB"/>
        </w:rPr>
      </w:pPr>
      <w:r w:rsidRPr="00F84F0C">
        <w:rPr>
          <w:sz w:val="24"/>
          <w:szCs w:val="24"/>
          <w:lang w:val="en-GB"/>
        </w:rPr>
        <w:t xml:space="preserve">H) What is </w:t>
      </w:r>
      <w:proofErr w:type="spellStart"/>
      <w:r w:rsidRPr="00F84F0C">
        <w:rPr>
          <w:sz w:val="24"/>
          <w:szCs w:val="24"/>
          <w:lang w:val="en-GB"/>
        </w:rPr>
        <w:t>Ongwen’s</w:t>
      </w:r>
      <w:proofErr w:type="spellEnd"/>
      <w:r w:rsidRPr="00F84F0C">
        <w:rPr>
          <w:sz w:val="24"/>
          <w:szCs w:val="24"/>
          <w:lang w:val="en-GB"/>
        </w:rPr>
        <w:t xml:space="preserve"> message to his former child-soldier colleagues?</w:t>
      </w:r>
    </w:p>
    <w:p w:rsidR="001632C4" w:rsidRPr="00F84F0C" w:rsidRDefault="001632C4" w:rsidP="000648A2">
      <w:pPr>
        <w:rPr>
          <w:sz w:val="24"/>
          <w:szCs w:val="24"/>
          <w:lang w:val="en-GB"/>
        </w:rPr>
      </w:pPr>
    </w:p>
    <w:p w:rsidR="007F7108" w:rsidRPr="002F2673" w:rsidRDefault="007F7108" w:rsidP="007F7108">
      <w:pPr>
        <w:pStyle w:val="Odstavecseseznamem"/>
        <w:numPr>
          <w:ilvl w:val="0"/>
          <w:numId w:val="10"/>
        </w:numPr>
        <w:spacing w:after="160" w:line="259" w:lineRule="auto"/>
        <w:rPr>
          <w:b/>
          <w:sz w:val="24"/>
          <w:szCs w:val="24"/>
          <w:lang w:val="en-GB"/>
        </w:rPr>
      </w:pPr>
      <w:r w:rsidRPr="002F2673">
        <w:rPr>
          <w:b/>
          <w:sz w:val="24"/>
          <w:szCs w:val="24"/>
          <w:lang w:val="en-GB"/>
        </w:rPr>
        <w:t>Listen</w:t>
      </w:r>
      <w:r>
        <w:rPr>
          <w:b/>
          <w:sz w:val="24"/>
          <w:szCs w:val="24"/>
          <w:lang w:val="en-GB"/>
        </w:rPr>
        <w:t xml:space="preserve"> again</w:t>
      </w:r>
      <w:r w:rsidRPr="002F2673">
        <w:rPr>
          <w:b/>
          <w:sz w:val="24"/>
          <w:szCs w:val="24"/>
          <w:lang w:val="en-GB"/>
        </w:rPr>
        <w:t xml:space="preserve"> and decide whether the statements below are true or false</w:t>
      </w:r>
      <w:r>
        <w:rPr>
          <w:b/>
          <w:sz w:val="24"/>
          <w:szCs w:val="24"/>
          <w:lang w:val="en-GB"/>
        </w:rPr>
        <w:t>.</w:t>
      </w:r>
    </w:p>
    <w:p w:rsidR="00A87B2A" w:rsidRPr="00F84F0C" w:rsidRDefault="00A87B2A" w:rsidP="00A87B2A">
      <w:pPr>
        <w:pStyle w:val="Odstavecseseznamem"/>
        <w:rPr>
          <w:b/>
          <w:sz w:val="24"/>
          <w:szCs w:val="24"/>
          <w:lang w:val="en-GB"/>
        </w:rPr>
      </w:pPr>
    </w:p>
    <w:p w:rsidR="001632C4" w:rsidRPr="00F84F0C" w:rsidRDefault="001632C4" w:rsidP="00FE4309">
      <w:pPr>
        <w:pStyle w:val="Odstavecseseznamem"/>
        <w:numPr>
          <w:ilvl w:val="0"/>
          <w:numId w:val="8"/>
        </w:numPr>
        <w:spacing w:after="120" w:line="240" w:lineRule="auto"/>
        <w:rPr>
          <w:sz w:val="24"/>
          <w:szCs w:val="24"/>
          <w:lang w:val="en-GB"/>
        </w:rPr>
      </w:pPr>
      <w:r w:rsidRPr="00F84F0C">
        <w:rPr>
          <w:sz w:val="24"/>
          <w:szCs w:val="24"/>
          <w:lang w:val="en-GB"/>
        </w:rPr>
        <w:t xml:space="preserve"> Dominic himself is thought to have participated in the beatings and killings of some younger children. </w:t>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t>T/F</w:t>
      </w:r>
    </w:p>
    <w:p w:rsidR="00A87B2A" w:rsidRPr="00F84F0C" w:rsidRDefault="00A87B2A" w:rsidP="00FE4309">
      <w:pPr>
        <w:pStyle w:val="Odstavecseseznamem"/>
        <w:spacing w:after="120" w:line="240" w:lineRule="auto"/>
        <w:rPr>
          <w:sz w:val="24"/>
          <w:szCs w:val="24"/>
          <w:lang w:val="en-GB"/>
        </w:rPr>
      </w:pPr>
    </w:p>
    <w:p w:rsidR="001632C4" w:rsidRPr="00F84F0C" w:rsidRDefault="001632C4" w:rsidP="00FE4309">
      <w:pPr>
        <w:pStyle w:val="Odstavecseseznamem"/>
        <w:numPr>
          <w:ilvl w:val="0"/>
          <w:numId w:val="8"/>
        </w:numPr>
        <w:spacing w:after="120" w:line="240" w:lineRule="auto"/>
        <w:rPr>
          <w:sz w:val="24"/>
          <w:szCs w:val="24"/>
          <w:lang w:val="en-GB"/>
        </w:rPr>
      </w:pPr>
      <w:r w:rsidRPr="00F84F0C">
        <w:rPr>
          <w:sz w:val="24"/>
          <w:szCs w:val="24"/>
          <w:lang w:val="en-GB"/>
        </w:rPr>
        <w:t>Children who decided to leave the camp were allowed to do so.</w:t>
      </w:r>
      <w:r w:rsidRPr="00F84F0C">
        <w:rPr>
          <w:sz w:val="24"/>
          <w:szCs w:val="24"/>
          <w:lang w:val="en-GB"/>
        </w:rPr>
        <w:tab/>
      </w:r>
      <w:r w:rsidRPr="00F84F0C">
        <w:rPr>
          <w:sz w:val="24"/>
          <w:szCs w:val="24"/>
          <w:lang w:val="en-GB"/>
        </w:rPr>
        <w:tab/>
      </w:r>
      <w:r w:rsidRPr="00F84F0C">
        <w:rPr>
          <w:sz w:val="24"/>
          <w:szCs w:val="24"/>
          <w:lang w:val="en-GB"/>
        </w:rPr>
        <w:tab/>
        <w:t>T/F</w:t>
      </w:r>
    </w:p>
    <w:p w:rsidR="00A87B2A" w:rsidRPr="00F84F0C" w:rsidRDefault="00A87B2A" w:rsidP="00FE4309">
      <w:pPr>
        <w:pStyle w:val="Odstavecseseznamem"/>
        <w:spacing w:after="120" w:line="240" w:lineRule="auto"/>
        <w:rPr>
          <w:sz w:val="24"/>
          <w:szCs w:val="24"/>
          <w:lang w:val="en-GB"/>
        </w:rPr>
      </w:pPr>
    </w:p>
    <w:p w:rsidR="001632C4" w:rsidRPr="00F84F0C" w:rsidRDefault="001632C4" w:rsidP="00FE4309">
      <w:pPr>
        <w:pStyle w:val="Odstavecseseznamem"/>
        <w:numPr>
          <w:ilvl w:val="0"/>
          <w:numId w:val="8"/>
        </w:numPr>
        <w:spacing w:after="120" w:line="240" w:lineRule="auto"/>
        <w:rPr>
          <w:sz w:val="24"/>
          <w:szCs w:val="24"/>
          <w:lang w:val="en-GB"/>
        </w:rPr>
      </w:pPr>
      <w:r w:rsidRPr="00F84F0C">
        <w:rPr>
          <w:sz w:val="24"/>
          <w:szCs w:val="24"/>
          <w:lang w:val="en-GB"/>
        </w:rPr>
        <w:t>In court, a lot of top LRA commanders were indicted.</w:t>
      </w:r>
      <w:r w:rsidR="007F7108">
        <w:rPr>
          <w:sz w:val="24"/>
          <w:szCs w:val="24"/>
          <w:lang w:val="en-GB"/>
        </w:rPr>
        <w:t xml:space="preserve"> </w:t>
      </w:r>
      <w:r w:rsidRPr="00F84F0C">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t>T/F</w:t>
      </w:r>
    </w:p>
    <w:p w:rsidR="00A87B2A" w:rsidRPr="00F84F0C" w:rsidRDefault="00A87B2A" w:rsidP="00FE4309">
      <w:pPr>
        <w:pStyle w:val="Odstavecseseznamem"/>
        <w:spacing w:after="120" w:line="240" w:lineRule="auto"/>
        <w:rPr>
          <w:sz w:val="24"/>
          <w:szCs w:val="24"/>
          <w:lang w:val="en-GB"/>
        </w:rPr>
      </w:pPr>
    </w:p>
    <w:p w:rsidR="001632C4" w:rsidRPr="00F84F0C" w:rsidRDefault="001632C4" w:rsidP="00FE4309">
      <w:pPr>
        <w:pStyle w:val="Odstavecseseznamem"/>
        <w:numPr>
          <w:ilvl w:val="0"/>
          <w:numId w:val="8"/>
        </w:numPr>
        <w:spacing w:after="120" w:line="240" w:lineRule="auto"/>
        <w:rPr>
          <w:sz w:val="24"/>
          <w:szCs w:val="24"/>
          <w:lang w:val="en-GB"/>
        </w:rPr>
      </w:pPr>
      <w:r w:rsidRPr="00F84F0C">
        <w:rPr>
          <w:sz w:val="24"/>
          <w:szCs w:val="24"/>
          <w:lang w:val="en-GB"/>
        </w:rPr>
        <w:t xml:space="preserve">Along with </w:t>
      </w:r>
      <w:proofErr w:type="spellStart"/>
      <w:r w:rsidRPr="00F84F0C">
        <w:rPr>
          <w:sz w:val="24"/>
          <w:szCs w:val="24"/>
          <w:lang w:val="en-GB"/>
        </w:rPr>
        <w:t>Kony</w:t>
      </w:r>
      <w:proofErr w:type="spellEnd"/>
      <w:r w:rsidRPr="00F84F0C">
        <w:rPr>
          <w:sz w:val="24"/>
          <w:szCs w:val="24"/>
          <w:lang w:val="en-GB"/>
        </w:rPr>
        <w:t xml:space="preserve"> and </w:t>
      </w:r>
      <w:proofErr w:type="spellStart"/>
      <w:r w:rsidRPr="00F84F0C">
        <w:rPr>
          <w:sz w:val="24"/>
          <w:szCs w:val="24"/>
          <w:lang w:val="en-GB"/>
        </w:rPr>
        <w:t>Ongwen</w:t>
      </w:r>
      <w:proofErr w:type="spellEnd"/>
      <w:r w:rsidRPr="00F84F0C">
        <w:rPr>
          <w:sz w:val="24"/>
          <w:szCs w:val="24"/>
          <w:lang w:val="en-GB"/>
        </w:rPr>
        <w:t>, several former child-soldie</w:t>
      </w:r>
      <w:r w:rsidR="00EB7420" w:rsidRPr="00F84F0C">
        <w:rPr>
          <w:sz w:val="24"/>
          <w:szCs w:val="24"/>
          <w:lang w:val="en-GB"/>
        </w:rPr>
        <w:t>r</w:t>
      </w:r>
      <w:r w:rsidRPr="00F84F0C">
        <w:rPr>
          <w:sz w:val="24"/>
          <w:szCs w:val="24"/>
          <w:lang w:val="en-GB"/>
        </w:rPr>
        <w:t>s</w:t>
      </w:r>
      <w:r w:rsidR="006B7016" w:rsidRPr="00F84F0C">
        <w:rPr>
          <w:sz w:val="24"/>
          <w:szCs w:val="24"/>
          <w:lang w:val="en-GB"/>
        </w:rPr>
        <w:t xml:space="preserve"> were accused</w:t>
      </w:r>
      <w:r w:rsidR="00A87B2A" w:rsidRPr="00F84F0C">
        <w:rPr>
          <w:sz w:val="24"/>
          <w:szCs w:val="24"/>
          <w:lang w:val="en-GB"/>
        </w:rPr>
        <w:t>.</w:t>
      </w:r>
      <w:r w:rsidR="007F7108">
        <w:rPr>
          <w:sz w:val="24"/>
          <w:szCs w:val="24"/>
          <w:lang w:val="en-GB"/>
        </w:rPr>
        <w:t xml:space="preserve"> </w:t>
      </w:r>
      <w:r w:rsidR="00EB7420" w:rsidRPr="00F84F0C">
        <w:rPr>
          <w:sz w:val="24"/>
          <w:szCs w:val="24"/>
          <w:lang w:val="en-GB"/>
        </w:rPr>
        <w:tab/>
        <w:t>T/F</w:t>
      </w:r>
    </w:p>
    <w:p w:rsidR="00A87B2A" w:rsidRPr="00F84F0C" w:rsidRDefault="00A87B2A" w:rsidP="00FE4309">
      <w:pPr>
        <w:pStyle w:val="Odstavecseseznamem"/>
        <w:spacing w:after="120" w:line="240" w:lineRule="auto"/>
        <w:rPr>
          <w:sz w:val="24"/>
          <w:szCs w:val="24"/>
          <w:lang w:val="en-GB"/>
        </w:rPr>
      </w:pPr>
    </w:p>
    <w:p w:rsidR="00EB7420" w:rsidRPr="00F84F0C" w:rsidRDefault="00EB7420" w:rsidP="00FE4309">
      <w:pPr>
        <w:pStyle w:val="Odstavecseseznamem"/>
        <w:numPr>
          <w:ilvl w:val="0"/>
          <w:numId w:val="8"/>
        </w:numPr>
        <w:spacing w:after="120" w:line="240" w:lineRule="auto"/>
        <w:rPr>
          <w:sz w:val="24"/>
          <w:szCs w:val="24"/>
          <w:lang w:val="en-GB"/>
        </w:rPr>
      </w:pPr>
      <w:r w:rsidRPr="00F84F0C">
        <w:rPr>
          <w:sz w:val="24"/>
          <w:szCs w:val="24"/>
          <w:lang w:val="en-GB"/>
        </w:rPr>
        <w:t>Human Rights Watch is blamed by</w:t>
      </w:r>
      <w:r w:rsidR="00A87B2A" w:rsidRPr="00F84F0C">
        <w:rPr>
          <w:sz w:val="24"/>
          <w:szCs w:val="24"/>
          <w:lang w:val="en-GB"/>
        </w:rPr>
        <w:t xml:space="preserve"> Ugand</w:t>
      </w:r>
      <w:r w:rsidRPr="00F84F0C">
        <w:rPr>
          <w:sz w:val="24"/>
          <w:szCs w:val="24"/>
          <w:lang w:val="en-GB"/>
        </w:rPr>
        <w:t xml:space="preserve">ans for not </w:t>
      </w:r>
      <w:r w:rsidR="00A87B2A" w:rsidRPr="00F84F0C">
        <w:rPr>
          <w:sz w:val="24"/>
          <w:szCs w:val="24"/>
          <w:lang w:val="en-GB"/>
        </w:rPr>
        <w:t xml:space="preserve">caring for their children’s welfare </w:t>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A87B2A" w:rsidRPr="00F84F0C">
        <w:rPr>
          <w:sz w:val="24"/>
          <w:szCs w:val="24"/>
          <w:lang w:val="en-GB"/>
        </w:rPr>
        <w:t>T/F</w:t>
      </w:r>
    </w:p>
    <w:p w:rsidR="00A87B2A" w:rsidRPr="00F84F0C" w:rsidRDefault="00A87B2A" w:rsidP="00FE4309">
      <w:pPr>
        <w:pStyle w:val="Odstavecseseznamem"/>
        <w:spacing w:after="120" w:line="240" w:lineRule="auto"/>
        <w:rPr>
          <w:sz w:val="24"/>
          <w:szCs w:val="24"/>
          <w:lang w:val="en-GB"/>
        </w:rPr>
      </w:pPr>
    </w:p>
    <w:p w:rsidR="00A87B2A" w:rsidRPr="00F84F0C" w:rsidRDefault="00A87B2A" w:rsidP="00FE4309">
      <w:pPr>
        <w:pStyle w:val="Odstavecseseznamem"/>
        <w:numPr>
          <w:ilvl w:val="0"/>
          <w:numId w:val="8"/>
        </w:numPr>
        <w:spacing w:after="120" w:line="240" w:lineRule="auto"/>
        <w:rPr>
          <w:sz w:val="24"/>
          <w:szCs w:val="24"/>
          <w:lang w:val="en-GB"/>
        </w:rPr>
      </w:pPr>
      <w:r w:rsidRPr="00F84F0C">
        <w:rPr>
          <w:sz w:val="24"/>
          <w:szCs w:val="24"/>
          <w:lang w:val="en-GB"/>
        </w:rPr>
        <w:t xml:space="preserve">The blanket amnesty’s goal is to encourage the soldiers who are not so devoted to </w:t>
      </w:r>
      <w:proofErr w:type="spellStart"/>
      <w:r w:rsidRPr="00F84F0C">
        <w:rPr>
          <w:sz w:val="24"/>
          <w:szCs w:val="24"/>
          <w:lang w:val="en-GB"/>
        </w:rPr>
        <w:t>Kony</w:t>
      </w:r>
      <w:proofErr w:type="spellEnd"/>
      <w:r w:rsidRPr="00F84F0C">
        <w:rPr>
          <w:sz w:val="24"/>
          <w:szCs w:val="24"/>
          <w:lang w:val="en-GB"/>
        </w:rPr>
        <w:t xml:space="preserve"> to defect.</w:t>
      </w:r>
      <w:r w:rsidR="007F7108">
        <w:rPr>
          <w:sz w:val="24"/>
          <w:szCs w:val="24"/>
          <w:lang w:val="en-GB"/>
        </w:rPr>
        <w:t xml:space="preserve"> </w:t>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007F7108">
        <w:rPr>
          <w:sz w:val="24"/>
          <w:szCs w:val="24"/>
          <w:lang w:val="en-GB"/>
        </w:rPr>
        <w:tab/>
      </w:r>
      <w:r w:rsidRPr="00F84F0C">
        <w:rPr>
          <w:sz w:val="24"/>
          <w:szCs w:val="24"/>
          <w:lang w:val="en-GB"/>
        </w:rPr>
        <w:tab/>
      </w:r>
      <w:r w:rsidRPr="00F84F0C">
        <w:rPr>
          <w:sz w:val="24"/>
          <w:szCs w:val="24"/>
          <w:lang w:val="en-GB"/>
        </w:rPr>
        <w:tab/>
      </w:r>
      <w:r w:rsidRPr="00F84F0C">
        <w:rPr>
          <w:sz w:val="24"/>
          <w:szCs w:val="24"/>
          <w:lang w:val="en-GB"/>
        </w:rPr>
        <w:tab/>
        <w:t>T/F</w:t>
      </w:r>
    </w:p>
    <w:p w:rsidR="00A87B2A" w:rsidRPr="00F84F0C" w:rsidRDefault="00A87B2A" w:rsidP="00FE4309">
      <w:pPr>
        <w:pStyle w:val="Odstavecseseznamem"/>
        <w:spacing w:after="120" w:line="240" w:lineRule="auto"/>
        <w:rPr>
          <w:sz w:val="24"/>
          <w:szCs w:val="24"/>
          <w:lang w:val="en-GB"/>
        </w:rPr>
      </w:pPr>
    </w:p>
    <w:p w:rsidR="00A87B2A" w:rsidRPr="00F84F0C" w:rsidRDefault="00A87B2A" w:rsidP="00FE4309">
      <w:pPr>
        <w:pStyle w:val="Odstavecseseznamem"/>
        <w:numPr>
          <w:ilvl w:val="0"/>
          <w:numId w:val="8"/>
        </w:numPr>
        <w:spacing w:after="120"/>
        <w:rPr>
          <w:sz w:val="24"/>
          <w:szCs w:val="24"/>
          <w:lang w:val="en-GB"/>
        </w:rPr>
      </w:pPr>
      <w:r w:rsidRPr="00F84F0C">
        <w:rPr>
          <w:sz w:val="24"/>
          <w:szCs w:val="24"/>
          <w:lang w:val="en-GB"/>
        </w:rPr>
        <w:t xml:space="preserve">The amnesty scheme has been successful to a certain extent. </w:t>
      </w:r>
      <w:r w:rsidRPr="00F84F0C">
        <w:rPr>
          <w:sz w:val="24"/>
          <w:szCs w:val="24"/>
          <w:lang w:val="en-GB"/>
        </w:rPr>
        <w:tab/>
      </w:r>
      <w:r w:rsidRPr="00F84F0C">
        <w:rPr>
          <w:sz w:val="24"/>
          <w:szCs w:val="24"/>
          <w:lang w:val="en-GB"/>
        </w:rPr>
        <w:tab/>
      </w:r>
      <w:r w:rsidRPr="00F84F0C">
        <w:rPr>
          <w:sz w:val="24"/>
          <w:szCs w:val="24"/>
          <w:lang w:val="en-GB"/>
        </w:rPr>
        <w:tab/>
        <w:t>T/F</w:t>
      </w:r>
    </w:p>
    <w:p w:rsidR="001B20FA" w:rsidRDefault="001B20FA" w:rsidP="00A87B2A">
      <w:pPr>
        <w:rPr>
          <w:b/>
          <w:sz w:val="24"/>
          <w:szCs w:val="24"/>
          <w:lang w:val="en-GB"/>
        </w:rPr>
      </w:pPr>
    </w:p>
    <w:p w:rsidR="00FA4E75" w:rsidRPr="00F84F0C" w:rsidRDefault="00FA4E75" w:rsidP="00A87B2A">
      <w:pPr>
        <w:rPr>
          <w:b/>
          <w:sz w:val="24"/>
          <w:szCs w:val="24"/>
          <w:lang w:val="en-GB"/>
        </w:rPr>
      </w:pPr>
      <w:r w:rsidRPr="00F84F0C">
        <w:rPr>
          <w:b/>
          <w:sz w:val="24"/>
          <w:szCs w:val="24"/>
          <w:lang w:val="en-GB"/>
        </w:rPr>
        <w:lastRenderedPageBreak/>
        <w:t>Post-listening activities</w:t>
      </w:r>
    </w:p>
    <w:p w:rsidR="00A87B2A" w:rsidRPr="00FE4309" w:rsidRDefault="00A87B2A" w:rsidP="00FE4309">
      <w:pPr>
        <w:pStyle w:val="Odstavecseseznamem"/>
        <w:numPr>
          <w:ilvl w:val="0"/>
          <w:numId w:val="10"/>
        </w:numPr>
        <w:spacing w:after="0"/>
        <w:rPr>
          <w:b/>
          <w:sz w:val="24"/>
          <w:szCs w:val="24"/>
          <w:lang w:val="en-GB"/>
        </w:rPr>
      </w:pPr>
      <w:r w:rsidRPr="00FE4309">
        <w:rPr>
          <w:b/>
          <w:sz w:val="24"/>
          <w:szCs w:val="24"/>
          <w:lang w:val="en-GB"/>
        </w:rPr>
        <w:t>Collocations</w:t>
      </w:r>
    </w:p>
    <w:p w:rsidR="001632C4" w:rsidRDefault="00362516" w:rsidP="00FE4309">
      <w:pPr>
        <w:spacing w:after="0"/>
        <w:ind w:left="372" w:firstLine="708"/>
        <w:rPr>
          <w:b/>
          <w:sz w:val="24"/>
          <w:szCs w:val="24"/>
          <w:lang w:val="en-GB"/>
        </w:rPr>
      </w:pPr>
      <w:r w:rsidRPr="00FE4309">
        <w:rPr>
          <w:b/>
          <w:sz w:val="24"/>
          <w:szCs w:val="24"/>
          <w:lang w:val="en-GB"/>
        </w:rPr>
        <w:t>Put the following words together to form collo</w:t>
      </w:r>
      <w:r w:rsidR="00FE4309">
        <w:rPr>
          <w:b/>
          <w:sz w:val="24"/>
          <w:szCs w:val="24"/>
          <w:lang w:val="en-GB"/>
        </w:rPr>
        <w:t>cations and use them in context.</w:t>
      </w:r>
    </w:p>
    <w:p w:rsidR="00FE4309" w:rsidRPr="00FE4309" w:rsidRDefault="00FE4309" w:rsidP="00FE4309">
      <w:pPr>
        <w:spacing w:after="0"/>
        <w:ind w:left="372" w:firstLine="708"/>
        <w:rPr>
          <w:b/>
          <w:sz w:val="24"/>
          <w:szCs w:val="24"/>
          <w:lang w:val="en-GB"/>
        </w:rPr>
      </w:pPr>
    </w:p>
    <w:tbl>
      <w:tblPr>
        <w:tblStyle w:val="Mkatabulky"/>
        <w:tblW w:w="0" w:type="auto"/>
        <w:tblLook w:val="04A0" w:firstRow="1" w:lastRow="0" w:firstColumn="1" w:lastColumn="0" w:noHBand="0" w:noVBand="1"/>
      </w:tblPr>
      <w:tblGrid>
        <w:gridCol w:w="460"/>
        <w:gridCol w:w="4037"/>
        <w:gridCol w:w="343"/>
        <w:gridCol w:w="4448"/>
      </w:tblGrid>
      <w:tr w:rsidR="00234FFB" w:rsidRPr="00F84F0C" w:rsidTr="00234FFB">
        <w:tc>
          <w:tcPr>
            <w:tcW w:w="440" w:type="dxa"/>
          </w:tcPr>
          <w:p w:rsidR="00234FFB" w:rsidRPr="00F84F0C" w:rsidRDefault="00234FFB" w:rsidP="00362516">
            <w:pPr>
              <w:rPr>
                <w:sz w:val="24"/>
                <w:szCs w:val="24"/>
                <w:lang w:val="en-GB"/>
              </w:rPr>
            </w:pPr>
            <w:r w:rsidRPr="00F84F0C">
              <w:rPr>
                <w:sz w:val="24"/>
                <w:szCs w:val="24"/>
                <w:lang w:val="en-GB"/>
              </w:rPr>
              <w:t>1</w:t>
            </w:r>
          </w:p>
        </w:tc>
        <w:tc>
          <w:tcPr>
            <w:tcW w:w="4086" w:type="dxa"/>
          </w:tcPr>
          <w:p w:rsidR="00234FFB" w:rsidRPr="00F84F0C" w:rsidRDefault="00234FFB" w:rsidP="00362516">
            <w:pPr>
              <w:rPr>
                <w:sz w:val="24"/>
                <w:szCs w:val="24"/>
                <w:lang w:val="en-GB"/>
              </w:rPr>
            </w:pPr>
            <w:r w:rsidRPr="00F84F0C">
              <w:rPr>
                <w:sz w:val="24"/>
                <w:szCs w:val="24"/>
                <w:lang w:val="en-GB"/>
              </w:rPr>
              <w:t>going on</w:t>
            </w:r>
          </w:p>
        </w:tc>
        <w:tc>
          <w:tcPr>
            <w:tcW w:w="260" w:type="dxa"/>
          </w:tcPr>
          <w:p w:rsidR="00234FFB" w:rsidRPr="00F84F0C" w:rsidRDefault="003B127D" w:rsidP="001632C4">
            <w:pPr>
              <w:rPr>
                <w:sz w:val="24"/>
                <w:szCs w:val="24"/>
                <w:lang w:val="en-GB"/>
              </w:rPr>
            </w:pPr>
            <w:r w:rsidRPr="00F84F0C">
              <w:rPr>
                <w:sz w:val="24"/>
                <w:szCs w:val="24"/>
                <w:lang w:val="en-GB"/>
              </w:rPr>
              <w:t>a</w:t>
            </w:r>
          </w:p>
        </w:tc>
        <w:tc>
          <w:tcPr>
            <w:tcW w:w="4502" w:type="dxa"/>
          </w:tcPr>
          <w:p w:rsidR="00234FFB" w:rsidRPr="00F84F0C" w:rsidRDefault="00234FFB" w:rsidP="001632C4">
            <w:pPr>
              <w:rPr>
                <w:sz w:val="24"/>
                <w:szCs w:val="24"/>
                <w:lang w:val="en-GB"/>
              </w:rPr>
            </w:pPr>
            <w:r w:rsidRPr="00F84F0C">
              <w:rPr>
                <w:sz w:val="24"/>
                <w:szCs w:val="24"/>
                <w:lang w:val="en-GB"/>
              </w:rPr>
              <w:t>violence</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2</w:t>
            </w:r>
          </w:p>
        </w:tc>
        <w:tc>
          <w:tcPr>
            <w:tcW w:w="4086" w:type="dxa"/>
          </w:tcPr>
          <w:p w:rsidR="00234FFB" w:rsidRPr="00F84F0C" w:rsidRDefault="00234FFB" w:rsidP="001632C4">
            <w:pPr>
              <w:rPr>
                <w:sz w:val="24"/>
                <w:szCs w:val="24"/>
                <w:lang w:val="en-GB"/>
              </w:rPr>
            </w:pPr>
            <w:r w:rsidRPr="00F84F0C">
              <w:rPr>
                <w:sz w:val="24"/>
                <w:szCs w:val="24"/>
                <w:lang w:val="en-GB"/>
              </w:rPr>
              <w:t xml:space="preserve">inflict </w:t>
            </w:r>
          </w:p>
        </w:tc>
        <w:tc>
          <w:tcPr>
            <w:tcW w:w="260" w:type="dxa"/>
          </w:tcPr>
          <w:p w:rsidR="00234FFB" w:rsidRPr="00F84F0C" w:rsidRDefault="003B127D" w:rsidP="001632C4">
            <w:pPr>
              <w:rPr>
                <w:sz w:val="24"/>
                <w:szCs w:val="24"/>
                <w:lang w:val="en-GB"/>
              </w:rPr>
            </w:pPr>
            <w:r w:rsidRPr="00F84F0C">
              <w:rPr>
                <w:sz w:val="24"/>
                <w:szCs w:val="24"/>
                <w:lang w:val="en-GB"/>
              </w:rPr>
              <w:t>b</w:t>
            </w:r>
          </w:p>
        </w:tc>
        <w:tc>
          <w:tcPr>
            <w:tcW w:w="4502" w:type="dxa"/>
          </w:tcPr>
          <w:p w:rsidR="00234FFB" w:rsidRPr="00F84F0C" w:rsidRDefault="00234FFB" w:rsidP="001632C4">
            <w:pPr>
              <w:rPr>
                <w:sz w:val="24"/>
                <w:szCs w:val="24"/>
                <w:lang w:val="en-GB"/>
              </w:rPr>
            </w:pPr>
            <w:r w:rsidRPr="00F84F0C">
              <w:rPr>
                <w:sz w:val="24"/>
                <w:szCs w:val="24"/>
                <w:lang w:val="en-GB"/>
              </w:rPr>
              <w:t>example</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3</w:t>
            </w:r>
          </w:p>
        </w:tc>
        <w:tc>
          <w:tcPr>
            <w:tcW w:w="4086" w:type="dxa"/>
          </w:tcPr>
          <w:p w:rsidR="00234FFB" w:rsidRPr="00F84F0C" w:rsidRDefault="00234FFB" w:rsidP="001632C4">
            <w:pPr>
              <w:rPr>
                <w:sz w:val="24"/>
                <w:szCs w:val="24"/>
                <w:lang w:val="en-GB"/>
              </w:rPr>
            </w:pPr>
            <w:r w:rsidRPr="00F84F0C">
              <w:rPr>
                <w:sz w:val="24"/>
                <w:szCs w:val="24"/>
                <w:lang w:val="en-GB"/>
              </w:rPr>
              <w:t>a think-</w:t>
            </w:r>
          </w:p>
        </w:tc>
        <w:tc>
          <w:tcPr>
            <w:tcW w:w="260" w:type="dxa"/>
          </w:tcPr>
          <w:p w:rsidR="00234FFB" w:rsidRPr="00F84F0C" w:rsidRDefault="003B127D" w:rsidP="001632C4">
            <w:pPr>
              <w:rPr>
                <w:sz w:val="24"/>
                <w:szCs w:val="24"/>
                <w:lang w:val="en-GB"/>
              </w:rPr>
            </w:pPr>
            <w:r w:rsidRPr="00F84F0C">
              <w:rPr>
                <w:sz w:val="24"/>
                <w:szCs w:val="24"/>
                <w:lang w:val="en-GB"/>
              </w:rPr>
              <w:t>c</w:t>
            </w:r>
          </w:p>
        </w:tc>
        <w:tc>
          <w:tcPr>
            <w:tcW w:w="4502" w:type="dxa"/>
          </w:tcPr>
          <w:p w:rsidR="00234FFB" w:rsidRPr="00F84F0C" w:rsidRDefault="00234FFB" w:rsidP="001632C4">
            <w:pPr>
              <w:rPr>
                <w:sz w:val="24"/>
                <w:szCs w:val="24"/>
                <w:lang w:val="en-GB"/>
              </w:rPr>
            </w:pPr>
            <w:r w:rsidRPr="00F84F0C">
              <w:rPr>
                <w:sz w:val="24"/>
                <w:szCs w:val="24"/>
                <w:lang w:val="en-GB"/>
              </w:rPr>
              <w:t>violence</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4</w:t>
            </w:r>
          </w:p>
        </w:tc>
        <w:tc>
          <w:tcPr>
            <w:tcW w:w="4086" w:type="dxa"/>
          </w:tcPr>
          <w:p w:rsidR="00234FFB" w:rsidRPr="00F84F0C" w:rsidRDefault="00234FFB" w:rsidP="001632C4">
            <w:pPr>
              <w:rPr>
                <w:sz w:val="24"/>
                <w:szCs w:val="24"/>
                <w:lang w:val="en-GB"/>
              </w:rPr>
            </w:pPr>
            <w:r w:rsidRPr="00F84F0C">
              <w:rPr>
                <w:sz w:val="24"/>
                <w:szCs w:val="24"/>
                <w:lang w:val="en-GB"/>
              </w:rPr>
              <w:t>a shining</w:t>
            </w:r>
          </w:p>
        </w:tc>
        <w:tc>
          <w:tcPr>
            <w:tcW w:w="260" w:type="dxa"/>
          </w:tcPr>
          <w:p w:rsidR="00234FFB" w:rsidRPr="00F84F0C" w:rsidRDefault="003B127D" w:rsidP="001632C4">
            <w:pPr>
              <w:rPr>
                <w:sz w:val="24"/>
                <w:szCs w:val="24"/>
                <w:lang w:val="en-GB"/>
              </w:rPr>
            </w:pPr>
            <w:r w:rsidRPr="00F84F0C">
              <w:rPr>
                <w:sz w:val="24"/>
                <w:szCs w:val="24"/>
                <w:lang w:val="en-GB"/>
              </w:rPr>
              <w:t>d</w:t>
            </w:r>
          </w:p>
        </w:tc>
        <w:tc>
          <w:tcPr>
            <w:tcW w:w="4502" w:type="dxa"/>
          </w:tcPr>
          <w:p w:rsidR="00234FFB" w:rsidRPr="00F84F0C" w:rsidRDefault="00234FFB" w:rsidP="001632C4">
            <w:pPr>
              <w:rPr>
                <w:sz w:val="24"/>
                <w:szCs w:val="24"/>
                <w:lang w:val="en-GB"/>
              </w:rPr>
            </w:pPr>
            <w:r w:rsidRPr="00F84F0C">
              <w:rPr>
                <w:sz w:val="24"/>
                <w:szCs w:val="24"/>
                <w:lang w:val="en-GB"/>
              </w:rPr>
              <w:t>list</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5</w:t>
            </w:r>
          </w:p>
        </w:tc>
        <w:tc>
          <w:tcPr>
            <w:tcW w:w="4086" w:type="dxa"/>
          </w:tcPr>
          <w:p w:rsidR="00234FFB" w:rsidRPr="00F84F0C" w:rsidRDefault="00234FFB" w:rsidP="001632C4">
            <w:pPr>
              <w:rPr>
                <w:sz w:val="24"/>
                <w:szCs w:val="24"/>
                <w:lang w:val="en-GB"/>
              </w:rPr>
            </w:pPr>
            <w:r w:rsidRPr="00F84F0C">
              <w:rPr>
                <w:sz w:val="24"/>
                <w:szCs w:val="24"/>
                <w:lang w:val="en-GB"/>
              </w:rPr>
              <w:t>follow</w:t>
            </w:r>
          </w:p>
        </w:tc>
        <w:tc>
          <w:tcPr>
            <w:tcW w:w="260" w:type="dxa"/>
          </w:tcPr>
          <w:p w:rsidR="00234FFB" w:rsidRPr="00F84F0C" w:rsidRDefault="003B127D" w:rsidP="001632C4">
            <w:pPr>
              <w:rPr>
                <w:sz w:val="24"/>
                <w:szCs w:val="24"/>
                <w:lang w:val="en-GB"/>
              </w:rPr>
            </w:pPr>
            <w:r w:rsidRPr="00F84F0C">
              <w:rPr>
                <w:sz w:val="24"/>
                <w:szCs w:val="24"/>
                <w:lang w:val="en-GB"/>
              </w:rPr>
              <w:t>e</w:t>
            </w:r>
          </w:p>
        </w:tc>
        <w:tc>
          <w:tcPr>
            <w:tcW w:w="4502" w:type="dxa"/>
          </w:tcPr>
          <w:p w:rsidR="00234FFB" w:rsidRPr="00F84F0C" w:rsidRDefault="00234FFB" w:rsidP="001632C4">
            <w:pPr>
              <w:rPr>
                <w:sz w:val="24"/>
                <w:szCs w:val="24"/>
                <w:lang w:val="en-GB"/>
              </w:rPr>
            </w:pPr>
            <w:r w:rsidRPr="00F84F0C">
              <w:rPr>
                <w:sz w:val="24"/>
                <w:szCs w:val="24"/>
                <w:lang w:val="en-GB"/>
              </w:rPr>
              <w:t>mutilations</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6</w:t>
            </w:r>
          </w:p>
        </w:tc>
        <w:tc>
          <w:tcPr>
            <w:tcW w:w="4086" w:type="dxa"/>
          </w:tcPr>
          <w:p w:rsidR="00234FFB" w:rsidRPr="00F84F0C" w:rsidRDefault="00234FFB" w:rsidP="001632C4">
            <w:pPr>
              <w:rPr>
                <w:sz w:val="24"/>
                <w:szCs w:val="24"/>
                <w:lang w:val="en-GB"/>
              </w:rPr>
            </w:pPr>
            <w:r w:rsidRPr="00F84F0C">
              <w:rPr>
                <w:sz w:val="24"/>
                <w:szCs w:val="24"/>
                <w:lang w:val="en-GB"/>
              </w:rPr>
              <w:t>a short</w:t>
            </w:r>
          </w:p>
        </w:tc>
        <w:tc>
          <w:tcPr>
            <w:tcW w:w="260" w:type="dxa"/>
          </w:tcPr>
          <w:p w:rsidR="00234FFB" w:rsidRPr="00F84F0C" w:rsidRDefault="003B127D" w:rsidP="001632C4">
            <w:pPr>
              <w:rPr>
                <w:sz w:val="24"/>
                <w:szCs w:val="24"/>
                <w:lang w:val="en-GB"/>
              </w:rPr>
            </w:pPr>
            <w:r w:rsidRPr="00F84F0C">
              <w:rPr>
                <w:sz w:val="24"/>
                <w:szCs w:val="24"/>
                <w:lang w:val="en-GB"/>
              </w:rPr>
              <w:t>f</w:t>
            </w:r>
          </w:p>
        </w:tc>
        <w:tc>
          <w:tcPr>
            <w:tcW w:w="4502" w:type="dxa"/>
          </w:tcPr>
          <w:p w:rsidR="00234FFB" w:rsidRPr="00F84F0C" w:rsidRDefault="00234FFB" w:rsidP="001632C4">
            <w:pPr>
              <w:rPr>
                <w:sz w:val="24"/>
                <w:szCs w:val="24"/>
                <w:lang w:val="en-GB"/>
              </w:rPr>
            </w:pPr>
            <w:proofErr w:type="spellStart"/>
            <w:r w:rsidRPr="00F84F0C">
              <w:rPr>
                <w:sz w:val="24"/>
                <w:szCs w:val="24"/>
                <w:lang w:val="en-GB"/>
              </w:rPr>
              <w:t>sb’s</w:t>
            </w:r>
            <w:proofErr w:type="spellEnd"/>
            <w:r w:rsidRPr="00F84F0C">
              <w:rPr>
                <w:sz w:val="24"/>
                <w:szCs w:val="24"/>
                <w:lang w:val="en-GB"/>
              </w:rPr>
              <w:t xml:space="preserve"> orders</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7</w:t>
            </w:r>
          </w:p>
        </w:tc>
        <w:tc>
          <w:tcPr>
            <w:tcW w:w="4086" w:type="dxa"/>
          </w:tcPr>
          <w:p w:rsidR="00234FFB" w:rsidRPr="00F84F0C" w:rsidRDefault="00234FFB" w:rsidP="001632C4">
            <w:pPr>
              <w:rPr>
                <w:sz w:val="24"/>
                <w:szCs w:val="24"/>
                <w:lang w:val="en-GB"/>
              </w:rPr>
            </w:pPr>
            <w:r w:rsidRPr="00F84F0C">
              <w:rPr>
                <w:sz w:val="24"/>
                <w:szCs w:val="24"/>
                <w:lang w:val="en-GB"/>
              </w:rPr>
              <w:t>bring</w:t>
            </w:r>
          </w:p>
        </w:tc>
        <w:tc>
          <w:tcPr>
            <w:tcW w:w="260" w:type="dxa"/>
          </w:tcPr>
          <w:p w:rsidR="00234FFB" w:rsidRPr="00F84F0C" w:rsidRDefault="003B127D" w:rsidP="001632C4">
            <w:pPr>
              <w:rPr>
                <w:sz w:val="24"/>
                <w:szCs w:val="24"/>
                <w:lang w:val="en-GB"/>
              </w:rPr>
            </w:pPr>
            <w:r w:rsidRPr="00F84F0C">
              <w:rPr>
                <w:sz w:val="24"/>
                <w:szCs w:val="24"/>
                <w:lang w:val="en-GB"/>
              </w:rPr>
              <w:t>g</w:t>
            </w:r>
          </w:p>
        </w:tc>
        <w:tc>
          <w:tcPr>
            <w:tcW w:w="4502" w:type="dxa"/>
          </w:tcPr>
          <w:p w:rsidR="00234FFB" w:rsidRPr="00F84F0C" w:rsidRDefault="00234FFB" w:rsidP="001632C4">
            <w:pPr>
              <w:rPr>
                <w:sz w:val="24"/>
                <w:szCs w:val="24"/>
                <w:lang w:val="en-GB"/>
              </w:rPr>
            </w:pPr>
            <w:r w:rsidRPr="00F84F0C">
              <w:rPr>
                <w:sz w:val="24"/>
                <w:szCs w:val="24"/>
                <w:lang w:val="en-GB"/>
              </w:rPr>
              <w:t>choices</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8</w:t>
            </w:r>
          </w:p>
        </w:tc>
        <w:tc>
          <w:tcPr>
            <w:tcW w:w="4086" w:type="dxa"/>
          </w:tcPr>
          <w:p w:rsidR="00234FFB" w:rsidRPr="00F84F0C" w:rsidRDefault="00234FFB" w:rsidP="001632C4">
            <w:pPr>
              <w:rPr>
                <w:sz w:val="24"/>
                <w:szCs w:val="24"/>
                <w:lang w:val="en-GB"/>
              </w:rPr>
            </w:pPr>
            <w:r w:rsidRPr="00F84F0C">
              <w:rPr>
                <w:sz w:val="24"/>
                <w:szCs w:val="24"/>
                <w:lang w:val="en-GB"/>
              </w:rPr>
              <w:t>tough</w:t>
            </w:r>
          </w:p>
        </w:tc>
        <w:tc>
          <w:tcPr>
            <w:tcW w:w="260" w:type="dxa"/>
          </w:tcPr>
          <w:p w:rsidR="00234FFB" w:rsidRPr="00F84F0C" w:rsidRDefault="003B127D" w:rsidP="001632C4">
            <w:pPr>
              <w:rPr>
                <w:sz w:val="24"/>
                <w:szCs w:val="24"/>
                <w:lang w:val="en-GB"/>
              </w:rPr>
            </w:pPr>
            <w:r w:rsidRPr="00F84F0C">
              <w:rPr>
                <w:sz w:val="24"/>
                <w:szCs w:val="24"/>
                <w:lang w:val="en-GB"/>
              </w:rPr>
              <w:t>h</w:t>
            </w:r>
          </w:p>
        </w:tc>
        <w:tc>
          <w:tcPr>
            <w:tcW w:w="4502" w:type="dxa"/>
          </w:tcPr>
          <w:p w:rsidR="00234FFB" w:rsidRPr="00F84F0C" w:rsidRDefault="00234FFB" w:rsidP="001632C4">
            <w:pPr>
              <w:rPr>
                <w:sz w:val="24"/>
                <w:szCs w:val="24"/>
                <w:lang w:val="en-GB"/>
              </w:rPr>
            </w:pPr>
            <w:r w:rsidRPr="00F84F0C">
              <w:rPr>
                <w:sz w:val="24"/>
                <w:szCs w:val="24"/>
                <w:lang w:val="en-GB"/>
              </w:rPr>
              <w:t>tank</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9</w:t>
            </w:r>
          </w:p>
        </w:tc>
        <w:tc>
          <w:tcPr>
            <w:tcW w:w="4086" w:type="dxa"/>
          </w:tcPr>
          <w:p w:rsidR="00234FFB" w:rsidRPr="00F84F0C" w:rsidRDefault="00234FFB" w:rsidP="001632C4">
            <w:pPr>
              <w:rPr>
                <w:sz w:val="24"/>
                <w:szCs w:val="24"/>
                <w:lang w:val="en-GB"/>
              </w:rPr>
            </w:pPr>
            <w:r w:rsidRPr="00F84F0C">
              <w:rPr>
                <w:sz w:val="24"/>
                <w:szCs w:val="24"/>
                <w:lang w:val="en-GB"/>
              </w:rPr>
              <w:t>murders or</w:t>
            </w:r>
          </w:p>
        </w:tc>
        <w:tc>
          <w:tcPr>
            <w:tcW w:w="260" w:type="dxa"/>
          </w:tcPr>
          <w:p w:rsidR="00234FFB" w:rsidRPr="00F84F0C" w:rsidRDefault="003B127D" w:rsidP="001632C4">
            <w:pPr>
              <w:rPr>
                <w:sz w:val="24"/>
                <w:szCs w:val="24"/>
                <w:lang w:val="en-GB"/>
              </w:rPr>
            </w:pPr>
            <w:proofErr w:type="spellStart"/>
            <w:r w:rsidRPr="00F84F0C">
              <w:rPr>
                <w:sz w:val="24"/>
                <w:szCs w:val="24"/>
                <w:lang w:val="en-GB"/>
              </w:rPr>
              <w:t>i</w:t>
            </w:r>
            <w:proofErr w:type="spellEnd"/>
          </w:p>
        </w:tc>
        <w:tc>
          <w:tcPr>
            <w:tcW w:w="4502" w:type="dxa"/>
          </w:tcPr>
          <w:p w:rsidR="00234FFB" w:rsidRPr="00F84F0C" w:rsidRDefault="00234FFB" w:rsidP="001632C4">
            <w:pPr>
              <w:rPr>
                <w:sz w:val="24"/>
                <w:szCs w:val="24"/>
                <w:lang w:val="en-GB"/>
              </w:rPr>
            </w:pPr>
            <w:r w:rsidRPr="00F84F0C">
              <w:rPr>
                <w:sz w:val="24"/>
                <w:szCs w:val="24"/>
                <w:lang w:val="en-GB"/>
              </w:rPr>
              <w:t>day in the jail</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10</w:t>
            </w:r>
          </w:p>
        </w:tc>
        <w:tc>
          <w:tcPr>
            <w:tcW w:w="4086" w:type="dxa"/>
          </w:tcPr>
          <w:p w:rsidR="00234FFB" w:rsidRPr="00F84F0C" w:rsidRDefault="00234FFB" w:rsidP="001632C4">
            <w:pPr>
              <w:rPr>
                <w:sz w:val="24"/>
                <w:szCs w:val="24"/>
                <w:lang w:val="en-GB"/>
              </w:rPr>
            </w:pPr>
            <w:r w:rsidRPr="00F84F0C">
              <w:rPr>
                <w:sz w:val="24"/>
                <w:szCs w:val="24"/>
                <w:lang w:val="en-GB"/>
              </w:rPr>
              <w:t>withstand</w:t>
            </w:r>
          </w:p>
        </w:tc>
        <w:tc>
          <w:tcPr>
            <w:tcW w:w="260" w:type="dxa"/>
          </w:tcPr>
          <w:p w:rsidR="003B127D" w:rsidRPr="00F84F0C" w:rsidRDefault="003B127D" w:rsidP="001632C4">
            <w:pPr>
              <w:rPr>
                <w:sz w:val="24"/>
                <w:szCs w:val="24"/>
                <w:lang w:val="en-GB"/>
              </w:rPr>
            </w:pPr>
            <w:r w:rsidRPr="00F84F0C">
              <w:rPr>
                <w:sz w:val="24"/>
                <w:szCs w:val="24"/>
                <w:lang w:val="en-GB"/>
              </w:rPr>
              <w:t>j</w:t>
            </w:r>
          </w:p>
        </w:tc>
        <w:tc>
          <w:tcPr>
            <w:tcW w:w="4502" w:type="dxa"/>
          </w:tcPr>
          <w:p w:rsidR="00234FFB" w:rsidRPr="00F84F0C" w:rsidRDefault="00234FFB" w:rsidP="001632C4">
            <w:pPr>
              <w:rPr>
                <w:sz w:val="24"/>
                <w:szCs w:val="24"/>
                <w:lang w:val="en-GB"/>
              </w:rPr>
            </w:pPr>
            <w:r w:rsidRPr="00F84F0C">
              <w:rPr>
                <w:sz w:val="24"/>
                <w:szCs w:val="24"/>
                <w:lang w:val="en-GB"/>
              </w:rPr>
              <w:t>up the point</w:t>
            </w:r>
          </w:p>
        </w:tc>
      </w:tr>
      <w:tr w:rsidR="00234FFB" w:rsidRPr="00F84F0C" w:rsidTr="00234FFB">
        <w:tc>
          <w:tcPr>
            <w:tcW w:w="440" w:type="dxa"/>
          </w:tcPr>
          <w:p w:rsidR="00234FFB" w:rsidRPr="00F84F0C" w:rsidRDefault="00234FFB" w:rsidP="001632C4">
            <w:pPr>
              <w:rPr>
                <w:sz w:val="24"/>
                <w:szCs w:val="24"/>
                <w:lang w:val="en-GB"/>
              </w:rPr>
            </w:pPr>
            <w:r w:rsidRPr="00F84F0C">
              <w:rPr>
                <w:sz w:val="24"/>
                <w:szCs w:val="24"/>
                <w:lang w:val="en-GB"/>
              </w:rPr>
              <w:t>11</w:t>
            </w:r>
          </w:p>
        </w:tc>
        <w:tc>
          <w:tcPr>
            <w:tcW w:w="4086" w:type="dxa"/>
          </w:tcPr>
          <w:p w:rsidR="00234FFB" w:rsidRPr="00F84F0C" w:rsidRDefault="00234FFB" w:rsidP="001632C4">
            <w:pPr>
              <w:rPr>
                <w:sz w:val="24"/>
                <w:szCs w:val="24"/>
                <w:lang w:val="en-GB"/>
              </w:rPr>
            </w:pPr>
            <w:r w:rsidRPr="00F84F0C">
              <w:rPr>
                <w:sz w:val="24"/>
                <w:szCs w:val="24"/>
                <w:lang w:val="en-GB"/>
              </w:rPr>
              <w:t>do a single</w:t>
            </w:r>
          </w:p>
        </w:tc>
        <w:tc>
          <w:tcPr>
            <w:tcW w:w="260" w:type="dxa"/>
          </w:tcPr>
          <w:p w:rsidR="00234FFB" w:rsidRPr="00F84F0C" w:rsidRDefault="003B127D" w:rsidP="001632C4">
            <w:pPr>
              <w:rPr>
                <w:sz w:val="24"/>
                <w:szCs w:val="24"/>
                <w:lang w:val="en-GB"/>
              </w:rPr>
            </w:pPr>
            <w:r w:rsidRPr="00F84F0C">
              <w:rPr>
                <w:sz w:val="24"/>
                <w:szCs w:val="24"/>
                <w:lang w:val="en-GB"/>
              </w:rPr>
              <w:t>k</w:t>
            </w:r>
          </w:p>
        </w:tc>
        <w:tc>
          <w:tcPr>
            <w:tcW w:w="4502" w:type="dxa"/>
          </w:tcPr>
          <w:p w:rsidR="00234FFB" w:rsidRPr="00F84F0C" w:rsidRDefault="00234FFB" w:rsidP="001632C4">
            <w:pPr>
              <w:rPr>
                <w:sz w:val="24"/>
                <w:szCs w:val="24"/>
                <w:lang w:val="en-GB"/>
              </w:rPr>
            </w:pPr>
            <w:r w:rsidRPr="00F84F0C">
              <w:rPr>
                <w:sz w:val="24"/>
                <w:szCs w:val="24"/>
                <w:lang w:val="en-GB"/>
              </w:rPr>
              <w:t>trial</w:t>
            </w:r>
          </w:p>
        </w:tc>
      </w:tr>
    </w:tbl>
    <w:p w:rsidR="00362516" w:rsidRPr="00F84F0C" w:rsidRDefault="00362516" w:rsidP="001632C4">
      <w:pPr>
        <w:rPr>
          <w:sz w:val="24"/>
          <w:szCs w:val="24"/>
          <w:lang w:val="en-GB"/>
        </w:rPr>
      </w:pPr>
    </w:p>
    <w:p w:rsidR="004151B2" w:rsidRDefault="004151B2" w:rsidP="001632C4">
      <w:pPr>
        <w:rPr>
          <w:b/>
          <w:sz w:val="24"/>
          <w:szCs w:val="24"/>
          <w:u w:val="single"/>
          <w:lang w:val="en-GB"/>
        </w:rPr>
      </w:pPr>
    </w:p>
    <w:p w:rsidR="004151B2" w:rsidRDefault="004151B2" w:rsidP="001632C4">
      <w:pPr>
        <w:rPr>
          <w:b/>
          <w:sz w:val="24"/>
          <w:szCs w:val="24"/>
          <w:u w:val="single"/>
          <w:lang w:val="en-GB"/>
        </w:rPr>
      </w:pPr>
    </w:p>
    <w:p w:rsidR="004151B2" w:rsidRDefault="004151B2" w:rsidP="004151B2">
      <w:pPr>
        <w:jc w:val="center"/>
        <w:rPr>
          <w:b/>
          <w:sz w:val="28"/>
          <w:szCs w:val="28"/>
          <w:lang w:val="en-GB"/>
        </w:rPr>
      </w:pPr>
      <w:r>
        <w:rPr>
          <w:b/>
          <w:sz w:val="28"/>
          <w:szCs w:val="28"/>
          <w:lang w:val="en-GB"/>
        </w:rPr>
        <w:t>Answer key</w:t>
      </w:r>
    </w:p>
    <w:p w:rsidR="004151B2" w:rsidRPr="00FE49F7" w:rsidRDefault="004151B2" w:rsidP="004151B2">
      <w:pPr>
        <w:rPr>
          <w:b/>
          <w:sz w:val="24"/>
          <w:szCs w:val="24"/>
          <w:lang w:val="en-GB"/>
        </w:rPr>
      </w:pPr>
      <w:r>
        <w:rPr>
          <w:b/>
          <w:sz w:val="24"/>
          <w:szCs w:val="24"/>
          <w:lang w:val="en-GB"/>
        </w:rPr>
        <w:t>Pre-listening activities</w:t>
      </w:r>
      <w:r w:rsidRPr="00FE49F7">
        <w:rPr>
          <w:b/>
          <w:sz w:val="24"/>
          <w:szCs w:val="24"/>
          <w:lang w:val="en-GB"/>
        </w:rPr>
        <w:t xml:space="preserve"> </w:t>
      </w:r>
    </w:p>
    <w:p w:rsidR="00234FFB" w:rsidRPr="00F84F0C" w:rsidRDefault="004151B2" w:rsidP="001632C4">
      <w:pPr>
        <w:rPr>
          <w:sz w:val="24"/>
          <w:szCs w:val="24"/>
          <w:lang w:val="en-GB"/>
        </w:rPr>
      </w:pPr>
      <w:r>
        <w:rPr>
          <w:sz w:val="24"/>
          <w:szCs w:val="24"/>
          <w:lang w:val="en-GB"/>
        </w:rPr>
        <w:t xml:space="preserve">II. </w:t>
      </w:r>
      <w:r w:rsidR="00234FFB" w:rsidRPr="00F84F0C">
        <w:rPr>
          <w:sz w:val="24"/>
          <w:szCs w:val="24"/>
          <w:lang w:val="en-GB"/>
        </w:rPr>
        <w:t>a7; b10; c1; d8; e4; f5; g3; h9; i2; j6</w:t>
      </w:r>
    </w:p>
    <w:p w:rsidR="00234FFB" w:rsidRDefault="004151B2" w:rsidP="001632C4">
      <w:pPr>
        <w:rPr>
          <w:b/>
          <w:sz w:val="24"/>
          <w:szCs w:val="24"/>
          <w:lang w:val="en-GB"/>
        </w:rPr>
      </w:pPr>
      <w:r w:rsidRPr="004151B2">
        <w:rPr>
          <w:b/>
          <w:sz w:val="24"/>
          <w:szCs w:val="24"/>
          <w:lang w:val="en-GB"/>
        </w:rPr>
        <w:t>Listening activities</w:t>
      </w:r>
    </w:p>
    <w:p w:rsidR="004151B2" w:rsidRPr="004151B2" w:rsidRDefault="004151B2" w:rsidP="001632C4">
      <w:pPr>
        <w:rPr>
          <w:sz w:val="24"/>
          <w:szCs w:val="24"/>
          <w:lang w:val="en-GB"/>
        </w:rPr>
      </w:pPr>
      <w:proofErr w:type="gramStart"/>
      <w:r w:rsidRPr="004151B2">
        <w:rPr>
          <w:sz w:val="24"/>
          <w:szCs w:val="24"/>
          <w:lang w:val="en-GB"/>
        </w:rPr>
        <w:t>III.</w:t>
      </w:r>
      <w:proofErr w:type="gramEnd"/>
    </w:p>
    <w:p w:rsidR="007E6386" w:rsidRPr="00F84F0C" w:rsidRDefault="007E6386" w:rsidP="004151B2">
      <w:pPr>
        <w:spacing w:after="0" w:line="360" w:lineRule="auto"/>
        <w:rPr>
          <w:sz w:val="24"/>
          <w:szCs w:val="24"/>
          <w:lang w:val="en-GB"/>
        </w:rPr>
      </w:pPr>
      <w:r w:rsidRPr="00F84F0C">
        <w:rPr>
          <w:sz w:val="24"/>
          <w:szCs w:val="24"/>
          <w:lang w:val="en-GB"/>
        </w:rPr>
        <w:t>A) For the first time in the court’s history, a man is going on trial who was once a victim of that same crime.</w:t>
      </w:r>
    </w:p>
    <w:p w:rsidR="007E6386" w:rsidRPr="00F84F0C" w:rsidRDefault="007E6386" w:rsidP="004151B2">
      <w:pPr>
        <w:spacing w:after="0" w:line="360" w:lineRule="auto"/>
        <w:rPr>
          <w:sz w:val="24"/>
          <w:szCs w:val="24"/>
          <w:lang w:val="en-GB"/>
        </w:rPr>
      </w:pPr>
      <w:r w:rsidRPr="00F84F0C">
        <w:rPr>
          <w:sz w:val="24"/>
          <w:szCs w:val="24"/>
          <w:lang w:val="en-GB"/>
        </w:rPr>
        <w:t xml:space="preserve">B) </w:t>
      </w:r>
      <w:proofErr w:type="gramStart"/>
      <w:r w:rsidRPr="00F84F0C">
        <w:rPr>
          <w:sz w:val="24"/>
          <w:szCs w:val="24"/>
          <w:lang w:val="en-GB"/>
        </w:rPr>
        <w:t>b</w:t>
      </w:r>
      <w:proofErr w:type="gramEnd"/>
      <w:r w:rsidRPr="00F84F0C">
        <w:rPr>
          <w:sz w:val="24"/>
          <w:szCs w:val="24"/>
          <w:lang w:val="en-GB"/>
        </w:rPr>
        <w:t>; ….as a shy boy, eager to please. He used to make crafts and sell them to pay his own school fees.</w:t>
      </w:r>
    </w:p>
    <w:p w:rsidR="007E6386" w:rsidRPr="00F84F0C" w:rsidRDefault="007E6386" w:rsidP="004151B2">
      <w:pPr>
        <w:spacing w:after="0" w:line="360" w:lineRule="auto"/>
        <w:rPr>
          <w:sz w:val="24"/>
          <w:szCs w:val="24"/>
          <w:lang w:val="en-GB"/>
        </w:rPr>
      </w:pPr>
      <w:r w:rsidRPr="00F84F0C">
        <w:rPr>
          <w:sz w:val="24"/>
          <w:szCs w:val="24"/>
          <w:lang w:val="en-GB"/>
        </w:rPr>
        <w:t>C) He was abducted by the Lord’s Resistance Army.</w:t>
      </w:r>
    </w:p>
    <w:p w:rsidR="007E6386" w:rsidRPr="00F84F0C" w:rsidRDefault="007E6386" w:rsidP="004151B2">
      <w:pPr>
        <w:spacing w:after="0" w:line="360" w:lineRule="auto"/>
        <w:rPr>
          <w:sz w:val="24"/>
          <w:szCs w:val="24"/>
          <w:lang w:val="en-GB"/>
        </w:rPr>
      </w:pPr>
      <w:r w:rsidRPr="00F84F0C">
        <w:rPr>
          <w:sz w:val="24"/>
          <w:szCs w:val="24"/>
          <w:lang w:val="en-GB"/>
        </w:rPr>
        <w:t>D) As a violent cult leader who claimed to have spiritual powers</w:t>
      </w:r>
      <w:r w:rsidR="0052202B" w:rsidRPr="00F84F0C">
        <w:rPr>
          <w:sz w:val="24"/>
          <w:szCs w:val="24"/>
          <w:lang w:val="en-GB"/>
        </w:rPr>
        <w:t>.</w:t>
      </w:r>
    </w:p>
    <w:p w:rsidR="0052202B" w:rsidRPr="00F84F0C" w:rsidRDefault="0052202B" w:rsidP="004151B2">
      <w:pPr>
        <w:spacing w:after="0" w:line="360" w:lineRule="auto"/>
        <w:rPr>
          <w:sz w:val="24"/>
          <w:szCs w:val="24"/>
          <w:lang w:val="en-GB"/>
        </w:rPr>
      </w:pPr>
      <w:r w:rsidRPr="00F84F0C">
        <w:rPr>
          <w:sz w:val="24"/>
          <w:szCs w:val="24"/>
          <w:lang w:val="en-GB"/>
        </w:rPr>
        <w:t xml:space="preserve">E) Joseph </w:t>
      </w:r>
      <w:proofErr w:type="spellStart"/>
      <w:r w:rsidRPr="00F84F0C">
        <w:rPr>
          <w:sz w:val="24"/>
          <w:szCs w:val="24"/>
          <w:lang w:val="en-GB"/>
        </w:rPr>
        <w:t>Kony</w:t>
      </w:r>
      <w:proofErr w:type="spellEnd"/>
      <w:r w:rsidRPr="00F84F0C">
        <w:rPr>
          <w:sz w:val="24"/>
          <w:szCs w:val="24"/>
          <w:lang w:val="en-GB"/>
        </w:rPr>
        <w:t xml:space="preserve"> promoted </w:t>
      </w:r>
      <w:proofErr w:type="spellStart"/>
      <w:r w:rsidRPr="00F84F0C">
        <w:rPr>
          <w:sz w:val="24"/>
          <w:szCs w:val="24"/>
          <w:lang w:val="en-GB"/>
        </w:rPr>
        <w:t>Ongwen</w:t>
      </w:r>
      <w:proofErr w:type="spellEnd"/>
      <w:r w:rsidRPr="00F84F0C">
        <w:rPr>
          <w:sz w:val="24"/>
          <w:szCs w:val="24"/>
          <w:lang w:val="en-GB"/>
        </w:rPr>
        <w:t xml:space="preserve"> higher than anyone abducted into the ranks. </w:t>
      </w:r>
      <w:proofErr w:type="spellStart"/>
      <w:r w:rsidRPr="00F84F0C">
        <w:rPr>
          <w:sz w:val="24"/>
          <w:szCs w:val="24"/>
          <w:lang w:val="en-GB"/>
        </w:rPr>
        <w:t>Kony</w:t>
      </w:r>
      <w:proofErr w:type="spellEnd"/>
      <w:r w:rsidRPr="00F84F0C">
        <w:rPr>
          <w:sz w:val="24"/>
          <w:szCs w:val="24"/>
          <w:lang w:val="en-GB"/>
        </w:rPr>
        <w:t xml:space="preserve"> held up </w:t>
      </w:r>
      <w:proofErr w:type="spellStart"/>
      <w:r w:rsidRPr="00F84F0C">
        <w:rPr>
          <w:sz w:val="24"/>
          <w:szCs w:val="24"/>
          <w:lang w:val="en-GB"/>
        </w:rPr>
        <w:t>Ongwen</w:t>
      </w:r>
      <w:proofErr w:type="spellEnd"/>
      <w:r w:rsidRPr="00F84F0C">
        <w:rPr>
          <w:sz w:val="24"/>
          <w:szCs w:val="24"/>
          <w:lang w:val="en-GB"/>
        </w:rPr>
        <w:t xml:space="preserve"> as a shining example, a role-model for the other fighters.</w:t>
      </w:r>
    </w:p>
    <w:p w:rsidR="0052202B" w:rsidRPr="00F84F0C" w:rsidRDefault="0052202B" w:rsidP="004151B2">
      <w:pPr>
        <w:spacing w:after="0" w:line="360" w:lineRule="auto"/>
        <w:rPr>
          <w:sz w:val="24"/>
          <w:szCs w:val="24"/>
          <w:lang w:val="en-GB"/>
        </w:rPr>
      </w:pPr>
      <w:r w:rsidRPr="00F84F0C">
        <w:rPr>
          <w:sz w:val="24"/>
          <w:szCs w:val="24"/>
          <w:lang w:val="en-GB"/>
        </w:rPr>
        <w:t>F) He either had to follow the rules of LRA, or die. These were tough choices</w:t>
      </w:r>
    </w:p>
    <w:p w:rsidR="0052202B" w:rsidRPr="00F84F0C" w:rsidRDefault="0052202B" w:rsidP="004151B2">
      <w:pPr>
        <w:spacing w:after="0" w:line="360" w:lineRule="auto"/>
        <w:rPr>
          <w:sz w:val="24"/>
          <w:szCs w:val="24"/>
          <w:lang w:val="en-GB"/>
        </w:rPr>
      </w:pPr>
      <w:r w:rsidRPr="00F84F0C">
        <w:rPr>
          <w:sz w:val="24"/>
          <w:szCs w:val="24"/>
          <w:lang w:val="en-GB"/>
        </w:rPr>
        <w:t xml:space="preserve">G) Unlike his former comrades, he doesn’t fall under a Ugandan amnesty law. </w:t>
      </w:r>
      <w:proofErr w:type="spellStart"/>
      <w:r w:rsidRPr="00F84F0C">
        <w:rPr>
          <w:sz w:val="24"/>
          <w:szCs w:val="24"/>
          <w:lang w:val="en-GB"/>
        </w:rPr>
        <w:t>Ongwen</w:t>
      </w:r>
      <w:proofErr w:type="spellEnd"/>
      <w:r w:rsidRPr="00F84F0C">
        <w:rPr>
          <w:sz w:val="24"/>
          <w:szCs w:val="24"/>
          <w:lang w:val="en-GB"/>
        </w:rPr>
        <w:t xml:space="preserve"> was indicted by the ICC; thus, he doesn’t qualify for amnesty.</w:t>
      </w:r>
    </w:p>
    <w:p w:rsidR="0052202B" w:rsidRDefault="0052202B" w:rsidP="004151B2">
      <w:pPr>
        <w:spacing w:after="0" w:line="360" w:lineRule="auto"/>
        <w:rPr>
          <w:sz w:val="24"/>
          <w:szCs w:val="24"/>
          <w:lang w:val="en-GB"/>
        </w:rPr>
      </w:pPr>
      <w:r w:rsidRPr="00F84F0C">
        <w:rPr>
          <w:sz w:val="24"/>
          <w:szCs w:val="24"/>
          <w:lang w:val="en-GB"/>
        </w:rPr>
        <w:lastRenderedPageBreak/>
        <w:t xml:space="preserve">H) He appeals to his former comrades to abandon </w:t>
      </w:r>
      <w:proofErr w:type="spellStart"/>
      <w:r w:rsidRPr="00F84F0C">
        <w:rPr>
          <w:sz w:val="24"/>
          <w:szCs w:val="24"/>
          <w:lang w:val="en-GB"/>
        </w:rPr>
        <w:t>Kony</w:t>
      </w:r>
      <w:proofErr w:type="spellEnd"/>
      <w:r w:rsidRPr="00F84F0C">
        <w:rPr>
          <w:sz w:val="24"/>
          <w:szCs w:val="24"/>
          <w:lang w:val="en-GB"/>
        </w:rPr>
        <w:t xml:space="preserve"> and accept the amnesty they qualify for.</w:t>
      </w:r>
      <w:r w:rsidR="00406625" w:rsidRPr="00F84F0C">
        <w:rPr>
          <w:sz w:val="24"/>
          <w:szCs w:val="24"/>
          <w:lang w:val="en-GB"/>
        </w:rPr>
        <w:t xml:space="preserve"> He is also luring them out of </w:t>
      </w:r>
      <w:proofErr w:type="spellStart"/>
      <w:r w:rsidR="00406625" w:rsidRPr="00F84F0C">
        <w:rPr>
          <w:sz w:val="24"/>
          <w:szCs w:val="24"/>
          <w:lang w:val="en-GB"/>
        </w:rPr>
        <w:t>Kony’s</w:t>
      </w:r>
      <w:proofErr w:type="spellEnd"/>
      <w:r w:rsidR="00406625" w:rsidRPr="00F84F0C">
        <w:rPr>
          <w:sz w:val="24"/>
          <w:szCs w:val="24"/>
          <w:lang w:val="en-GB"/>
        </w:rPr>
        <w:t xml:space="preserve"> grip by mentioning the comfort of sleeping in (a regular) bed. </w:t>
      </w:r>
    </w:p>
    <w:p w:rsidR="006B7016" w:rsidRPr="004151B2" w:rsidRDefault="004151B2" w:rsidP="004151B2">
      <w:pPr>
        <w:spacing w:after="0" w:line="360" w:lineRule="auto"/>
        <w:rPr>
          <w:sz w:val="24"/>
          <w:szCs w:val="24"/>
          <w:lang w:val="de-AT"/>
        </w:rPr>
      </w:pPr>
      <w:r w:rsidRPr="004151B2">
        <w:rPr>
          <w:sz w:val="24"/>
          <w:szCs w:val="24"/>
          <w:lang w:val="de-AT"/>
        </w:rPr>
        <w:t xml:space="preserve">IV. </w:t>
      </w:r>
      <w:r w:rsidR="006B7016" w:rsidRPr="004151B2">
        <w:rPr>
          <w:sz w:val="24"/>
          <w:szCs w:val="24"/>
          <w:lang w:val="de-AT"/>
        </w:rPr>
        <w:t xml:space="preserve"> A-T; B-F; C-F; D-F; E-F; F-T; G-T</w:t>
      </w:r>
    </w:p>
    <w:p w:rsidR="004151B2" w:rsidRPr="00F84F0C" w:rsidRDefault="004151B2" w:rsidP="004151B2">
      <w:pPr>
        <w:rPr>
          <w:b/>
          <w:sz w:val="24"/>
          <w:szCs w:val="24"/>
          <w:lang w:val="en-GB"/>
        </w:rPr>
      </w:pPr>
      <w:r w:rsidRPr="00F84F0C">
        <w:rPr>
          <w:b/>
          <w:sz w:val="24"/>
          <w:szCs w:val="24"/>
          <w:lang w:val="en-GB"/>
        </w:rPr>
        <w:t>Post-listening activities</w:t>
      </w:r>
    </w:p>
    <w:p w:rsidR="003B127D" w:rsidRPr="00B70E22" w:rsidRDefault="00B70E22" w:rsidP="00B70E22">
      <w:pPr>
        <w:rPr>
          <w:sz w:val="24"/>
          <w:szCs w:val="24"/>
          <w:lang w:val="en-GB"/>
        </w:rPr>
      </w:pPr>
      <w:r>
        <w:rPr>
          <w:sz w:val="24"/>
          <w:szCs w:val="24"/>
          <w:lang w:val="en-GB"/>
        </w:rPr>
        <w:t xml:space="preserve">V.  </w:t>
      </w:r>
      <w:r w:rsidR="003B127D" w:rsidRPr="00B70E22">
        <w:rPr>
          <w:sz w:val="24"/>
          <w:szCs w:val="24"/>
          <w:lang w:val="en-GB"/>
        </w:rPr>
        <w:t>1k; 2a/c; 3h; 4b; 5f; 6d; 7j; 8g; 9e; 10a/c; 11i</w:t>
      </w:r>
    </w:p>
    <w:p w:rsidR="003D3BD3" w:rsidRDefault="003D3BD3" w:rsidP="003D3BD3">
      <w:pPr>
        <w:rPr>
          <w:sz w:val="24"/>
          <w:szCs w:val="24"/>
          <w:lang w:val="en-GB"/>
        </w:rPr>
      </w:pPr>
    </w:p>
    <w:p w:rsidR="003D3BD3" w:rsidRDefault="003D3BD3" w:rsidP="003D3BD3">
      <w:pPr>
        <w:rPr>
          <w:b/>
          <w:sz w:val="24"/>
          <w:szCs w:val="24"/>
          <w:lang w:val="en-GB"/>
        </w:rPr>
      </w:pPr>
      <w:proofErr w:type="spellStart"/>
      <w:r w:rsidRPr="003D3BD3">
        <w:rPr>
          <w:b/>
          <w:sz w:val="24"/>
          <w:szCs w:val="24"/>
          <w:lang w:val="en-GB"/>
        </w:rPr>
        <w:t>Tapescript</w:t>
      </w:r>
      <w:proofErr w:type="spellEnd"/>
    </w:p>
    <w:p w:rsidR="00292350" w:rsidRDefault="00292350" w:rsidP="00292350">
      <w:pPr>
        <w:pStyle w:val="Normlnweb"/>
        <w:rPr>
          <w:rFonts w:ascii="Calibri" w:hAnsi="Calibri"/>
          <w:u w:val="single"/>
          <w:lang w:val="en-GB"/>
        </w:rPr>
      </w:pPr>
      <w:r>
        <w:rPr>
          <w:rFonts w:ascii="Calibri" w:hAnsi="Calibri"/>
          <w:u w:val="single"/>
          <w:lang w:val="en-GB"/>
        </w:rPr>
        <w:t xml:space="preserve">International Criminal Court </w:t>
      </w:r>
      <w:proofErr w:type="gramStart"/>
      <w:r>
        <w:rPr>
          <w:rFonts w:ascii="Calibri" w:hAnsi="Calibri"/>
          <w:u w:val="single"/>
          <w:lang w:val="en-GB"/>
        </w:rPr>
        <w:t>To</w:t>
      </w:r>
      <w:proofErr w:type="gramEnd"/>
      <w:r>
        <w:rPr>
          <w:rFonts w:ascii="Calibri" w:hAnsi="Calibri"/>
          <w:u w:val="single"/>
          <w:lang w:val="en-GB"/>
        </w:rPr>
        <w:t xml:space="preserve"> Try Former Child Soldier With War Crimes</w:t>
      </w:r>
    </w:p>
    <w:p w:rsidR="00292350" w:rsidRDefault="00292350" w:rsidP="00292350">
      <w:pPr>
        <w:pStyle w:val="Normlnweb"/>
        <w:rPr>
          <w:rFonts w:ascii="Calibri" w:hAnsi="Calibri"/>
          <w:sz w:val="20"/>
          <w:szCs w:val="20"/>
          <w:lang w:val="en-GB"/>
        </w:rPr>
      </w:pPr>
      <w:r>
        <w:rPr>
          <w:rFonts w:ascii="Calibri" w:hAnsi="Calibri"/>
          <w:sz w:val="20"/>
          <w:szCs w:val="20"/>
          <w:lang w:val="en-GB"/>
        </w:rPr>
        <w:t xml:space="preserve">AUDIE CORNISH, HOST: </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The International Criminal Court in The Hague was founded 13 years ago to prosecute those who commit war crimes, especially the crime of abducting and conscripting children as soldiers. But for the first time in that court's history, a man is going on trial who was once a victim of that same crime. NPR's Gregory Warner reports on the complicated case of Dominic </w:t>
      </w:r>
      <w:proofErr w:type="spellStart"/>
      <w:r>
        <w:rPr>
          <w:rFonts w:ascii="Calibri" w:hAnsi="Calibri"/>
          <w:sz w:val="20"/>
          <w:szCs w:val="20"/>
          <w:lang w:val="en-GB"/>
        </w:rPr>
        <w:t>Ongwen</w:t>
      </w:r>
      <w:proofErr w:type="spellEnd"/>
      <w:r>
        <w:rPr>
          <w:rFonts w:ascii="Calibri" w:hAnsi="Calibri"/>
          <w:sz w:val="20"/>
          <w:szCs w:val="20"/>
          <w:lang w:val="en-GB"/>
        </w:rPr>
        <w:t xml:space="preserve">. GREGORY WARNER, BYLINE: There's an account by his younger sister that describes him as a shy boy, eager to please. He used to make crafts and sell them to pay his own school fees. But not much is known about this period in the life of Dominic </w:t>
      </w:r>
      <w:proofErr w:type="spellStart"/>
      <w:r>
        <w:rPr>
          <w:rFonts w:ascii="Calibri" w:hAnsi="Calibri"/>
          <w:sz w:val="20"/>
          <w:szCs w:val="20"/>
          <w:lang w:val="en-GB"/>
        </w:rPr>
        <w:t>Ongwen</w:t>
      </w:r>
      <w:proofErr w:type="spellEnd"/>
      <w:r>
        <w:rPr>
          <w:rFonts w:ascii="Calibri" w:hAnsi="Calibri"/>
          <w:sz w:val="20"/>
          <w:szCs w:val="20"/>
          <w:lang w:val="en-GB"/>
        </w:rPr>
        <w:t xml:space="preserve">, before he was abducted at age 10 by the Lord's Resistance Army. That's when his new life began deep in the Ugandan forest under the psychopathic rebel leader Joseph </w:t>
      </w:r>
      <w:proofErr w:type="spellStart"/>
      <w:r>
        <w:rPr>
          <w:rFonts w:ascii="Calibri" w:hAnsi="Calibri"/>
          <w:sz w:val="20"/>
          <w:szCs w:val="20"/>
          <w:lang w:val="en-GB"/>
        </w:rPr>
        <w:t>Kony</w:t>
      </w:r>
      <w:proofErr w:type="spellEnd"/>
      <w:r>
        <w:rPr>
          <w:rFonts w:ascii="Calibri" w:hAnsi="Calibri"/>
          <w:sz w:val="20"/>
          <w:szCs w:val="20"/>
          <w:lang w:val="en-GB"/>
        </w:rPr>
        <w:t xml:space="preserve">. Any child who was caught trying to escape the forest would likely have been beaten to death by the other children, </w:t>
      </w:r>
      <w:proofErr w:type="spellStart"/>
      <w:r>
        <w:rPr>
          <w:rFonts w:ascii="Calibri" w:hAnsi="Calibri"/>
          <w:sz w:val="20"/>
          <w:szCs w:val="20"/>
          <w:lang w:val="en-GB"/>
        </w:rPr>
        <w:t>Ongwen</w:t>
      </w:r>
      <w:proofErr w:type="spellEnd"/>
      <w:r>
        <w:rPr>
          <w:rFonts w:ascii="Calibri" w:hAnsi="Calibri"/>
          <w:sz w:val="20"/>
          <w:szCs w:val="20"/>
          <w:lang w:val="en-GB"/>
        </w:rPr>
        <w:t xml:space="preserve"> no exception. LEDIO CAKAJ: He would've certainly been involved in the beating, if not death, of others, particularly younger children. WARNER: </w:t>
      </w:r>
      <w:proofErr w:type="spellStart"/>
      <w:r>
        <w:rPr>
          <w:rFonts w:ascii="Calibri" w:hAnsi="Calibri"/>
          <w:sz w:val="20"/>
          <w:szCs w:val="20"/>
          <w:lang w:val="en-GB"/>
        </w:rPr>
        <w:t>Ledio</w:t>
      </w:r>
      <w:proofErr w:type="spellEnd"/>
      <w:r>
        <w:rPr>
          <w:rFonts w:ascii="Calibri" w:hAnsi="Calibri"/>
          <w:sz w:val="20"/>
          <w:szCs w:val="20"/>
          <w:lang w:val="en-GB"/>
        </w:rPr>
        <w:t xml:space="preserve"> </w:t>
      </w:r>
      <w:proofErr w:type="spellStart"/>
      <w:r>
        <w:rPr>
          <w:rFonts w:ascii="Calibri" w:hAnsi="Calibri"/>
          <w:sz w:val="20"/>
          <w:szCs w:val="20"/>
          <w:lang w:val="en-GB"/>
        </w:rPr>
        <w:t>Cakaj</w:t>
      </w:r>
      <w:proofErr w:type="spellEnd"/>
      <w:r>
        <w:rPr>
          <w:rFonts w:ascii="Calibri" w:hAnsi="Calibri"/>
          <w:sz w:val="20"/>
          <w:szCs w:val="20"/>
          <w:lang w:val="en-GB"/>
        </w:rPr>
        <w:t xml:space="preserve"> has been studying the LRA for close to a decade. He's interviewed dozens of former child soldiers about their experience. </w:t>
      </w:r>
      <w:proofErr w:type="spellStart"/>
      <w:r>
        <w:rPr>
          <w:rFonts w:ascii="Calibri" w:hAnsi="Calibri"/>
          <w:sz w:val="20"/>
          <w:szCs w:val="20"/>
          <w:lang w:val="en-GB"/>
        </w:rPr>
        <w:t>Kony</w:t>
      </w:r>
      <w:proofErr w:type="spellEnd"/>
      <w:r>
        <w:rPr>
          <w:rFonts w:ascii="Calibri" w:hAnsi="Calibri"/>
          <w:sz w:val="20"/>
          <w:szCs w:val="20"/>
          <w:lang w:val="en-GB"/>
        </w:rPr>
        <w:t>, he says, was a cult leader claiming spiritual powers, and violence was the currency of survival.</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CAKAJ: And the ability to not only inflict but also </w:t>
      </w:r>
      <w:proofErr w:type="gramStart"/>
      <w:r>
        <w:rPr>
          <w:rFonts w:ascii="Calibri" w:hAnsi="Calibri"/>
          <w:sz w:val="20"/>
          <w:szCs w:val="20"/>
          <w:lang w:val="en-GB"/>
        </w:rPr>
        <w:t>withstand</w:t>
      </w:r>
      <w:proofErr w:type="gramEnd"/>
      <w:r>
        <w:rPr>
          <w:rFonts w:ascii="Calibri" w:hAnsi="Calibri"/>
          <w:sz w:val="20"/>
          <w:szCs w:val="20"/>
          <w:lang w:val="en-GB"/>
        </w:rPr>
        <w:t xml:space="preserve"> violence.</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WARNER: </w:t>
      </w:r>
      <w:proofErr w:type="spellStart"/>
      <w:r>
        <w:rPr>
          <w:rFonts w:ascii="Calibri" w:hAnsi="Calibri"/>
          <w:sz w:val="20"/>
          <w:szCs w:val="20"/>
          <w:lang w:val="en-GB"/>
        </w:rPr>
        <w:t>Ongwen</w:t>
      </w:r>
      <w:proofErr w:type="spellEnd"/>
      <w:r>
        <w:rPr>
          <w:rFonts w:ascii="Calibri" w:hAnsi="Calibri"/>
          <w:sz w:val="20"/>
          <w:szCs w:val="20"/>
          <w:lang w:val="en-GB"/>
        </w:rPr>
        <w:t xml:space="preserve"> grew up in the image of his oppressors. As a teenager he allegedly became a fearless leader of raiding parties abducting more children and subjecting them to initiations as cruel as his own. Joseph </w:t>
      </w:r>
      <w:proofErr w:type="spellStart"/>
      <w:r>
        <w:rPr>
          <w:rFonts w:ascii="Calibri" w:hAnsi="Calibri"/>
          <w:sz w:val="20"/>
          <w:szCs w:val="20"/>
          <w:lang w:val="en-GB"/>
        </w:rPr>
        <w:t>Kony</w:t>
      </w:r>
      <w:proofErr w:type="spellEnd"/>
      <w:r>
        <w:rPr>
          <w:rFonts w:ascii="Calibri" w:hAnsi="Calibri"/>
          <w:sz w:val="20"/>
          <w:szCs w:val="20"/>
          <w:lang w:val="en-GB"/>
        </w:rPr>
        <w:t xml:space="preserve"> promoted him higher than anyone abducted into the ranks. Paul Ronan runs a think tank called Resolve that studies the LRA.</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PAUL RONAN: </w:t>
      </w:r>
      <w:proofErr w:type="spellStart"/>
      <w:r>
        <w:rPr>
          <w:rFonts w:ascii="Calibri" w:hAnsi="Calibri"/>
          <w:sz w:val="20"/>
          <w:szCs w:val="20"/>
          <w:lang w:val="en-GB"/>
        </w:rPr>
        <w:t>Kony</w:t>
      </w:r>
      <w:proofErr w:type="spellEnd"/>
      <w:r>
        <w:rPr>
          <w:rFonts w:ascii="Calibri" w:hAnsi="Calibri"/>
          <w:sz w:val="20"/>
          <w:szCs w:val="20"/>
          <w:lang w:val="en-GB"/>
        </w:rPr>
        <w:t xml:space="preserve"> was able to hold him up as a shining example of what you could achieve if you stayed in the LRA and followed his orders.</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WARNER: But in the end it was this </w:t>
      </w:r>
      <w:proofErr w:type="spellStart"/>
      <w:r>
        <w:rPr>
          <w:rFonts w:ascii="Calibri" w:hAnsi="Calibri"/>
          <w:sz w:val="20"/>
          <w:szCs w:val="20"/>
          <w:lang w:val="en-GB"/>
        </w:rPr>
        <w:t>favored</w:t>
      </w:r>
      <w:proofErr w:type="spellEnd"/>
      <w:r>
        <w:rPr>
          <w:rFonts w:ascii="Calibri" w:hAnsi="Calibri"/>
          <w:sz w:val="20"/>
          <w:szCs w:val="20"/>
          <w:lang w:val="en-GB"/>
        </w:rPr>
        <w:t xml:space="preserve"> status and the widely circulated legend of his notorious rise that earned Dominic </w:t>
      </w:r>
      <w:proofErr w:type="spellStart"/>
      <w:r>
        <w:rPr>
          <w:rFonts w:ascii="Calibri" w:hAnsi="Calibri"/>
          <w:sz w:val="20"/>
          <w:szCs w:val="20"/>
          <w:lang w:val="en-GB"/>
        </w:rPr>
        <w:t>Ongwen</w:t>
      </w:r>
      <w:proofErr w:type="spellEnd"/>
      <w:r>
        <w:rPr>
          <w:rFonts w:ascii="Calibri" w:hAnsi="Calibri"/>
          <w:sz w:val="20"/>
          <w:szCs w:val="20"/>
          <w:lang w:val="en-GB"/>
        </w:rPr>
        <w:t xml:space="preserve"> an indictment in 2005 by the International Criminal Court in The Hague. The court had been created to prosecute those who abduct children as fighters, but only a handful of top LRA commanders besides Joseph </w:t>
      </w:r>
      <w:proofErr w:type="spellStart"/>
      <w:r>
        <w:rPr>
          <w:rFonts w:ascii="Calibri" w:hAnsi="Calibri"/>
          <w:sz w:val="20"/>
          <w:szCs w:val="20"/>
          <w:lang w:val="en-GB"/>
        </w:rPr>
        <w:t>Kony</w:t>
      </w:r>
      <w:proofErr w:type="spellEnd"/>
      <w:r>
        <w:rPr>
          <w:rFonts w:ascii="Calibri" w:hAnsi="Calibri"/>
          <w:sz w:val="20"/>
          <w:szCs w:val="20"/>
          <w:lang w:val="en-GB"/>
        </w:rPr>
        <w:t xml:space="preserve"> himself were indicted. </w:t>
      </w:r>
      <w:proofErr w:type="spellStart"/>
      <w:r>
        <w:rPr>
          <w:rFonts w:ascii="Calibri" w:hAnsi="Calibri"/>
          <w:sz w:val="20"/>
          <w:szCs w:val="20"/>
          <w:lang w:val="en-GB"/>
        </w:rPr>
        <w:t>Ongwen</w:t>
      </w:r>
      <w:proofErr w:type="spellEnd"/>
      <w:r>
        <w:rPr>
          <w:rFonts w:ascii="Calibri" w:hAnsi="Calibri"/>
          <w:sz w:val="20"/>
          <w:szCs w:val="20"/>
          <w:lang w:val="en-GB"/>
        </w:rPr>
        <w:t xml:space="preserve"> was the only one on that short list who'd been a child soldier himself.</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CAKAJ: This is the point that many people in northern Uganda bring up, which is to say the Ugandan government failed in protecting our kids, including </w:t>
      </w:r>
      <w:proofErr w:type="spellStart"/>
      <w:r>
        <w:rPr>
          <w:rFonts w:ascii="Calibri" w:hAnsi="Calibri"/>
          <w:sz w:val="20"/>
          <w:szCs w:val="20"/>
          <w:lang w:val="en-GB"/>
        </w:rPr>
        <w:t>Ongwen</w:t>
      </w:r>
      <w:proofErr w:type="spellEnd"/>
      <w:r>
        <w:rPr>
          <w:rFonts w:ascii="Calibri" w:hAnsi="Calibri"/>
          <w:sz w:val="20"/>
          <w:szCs w:val="20"/>
          <w:lang w:val="en-GB"/>
        </w:rPr>
        <w:t>.</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WARNER: Who were then instructed in the doctrine of the </w:t>
      </w:r>
      <w:proofErr w:type="gramStart"/>
      <w:r>
        <w:rPr>
          <w:rFonts w:ascii="Calibri" w:hAnsi="Calibri"/>
          <w:sz w:val="20"/>
          <w:szCs w:val="20"/>
          <w:lang w:val="en-GB"/>
        </w:rPr>
        <w:t>LRA.</w:t>
      </w:r>
      <w:proofErr w:type="gramEnd"/>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CAKAJ: And then he had to either follow those rules and survive or, frankly, die. So to a certain extent we're holding him responsible for being alive, particularly if you understand the story of people who are not here anymore because they either refused or were unable to perform the same way </w:t>
      </w:r>
      <w:proofErr w:type="spellStart"/>
      <w:r>
        <w:rPr>
          <w:rFonts w:ascii="Calibri" w:hAnsi="Calibri"/>
          <w:sz w:val="20"/>
          <w:szCs w:val="20"/>
          <w:lang w:val="en-GB"/>
        </w:rPr>
        <w:t>Ongwen</w:t>
      </w:r>
      <w:proofErr w:type="spellEnd"/>
      <w:r>
        <w:rPr>
          <w:rFonts w:ascii="Calibri" w:hAnsi="Calibri"/>
          <w:sz w:val="20"/>
          <w:szCs w:val="20"/>
          <w:lang w:val="en-GB"/>
        </w:rPr>
        <w:t xml:space="preserve"> did.</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WARNER: The details of these tough choices will almost certainly be part of </w:t>
      </w:r>
      <w:proofErr w:type="spellStart"/>
      <w:r>
        <w:rPr>
          <w:rFonts w:ascii="Calibri" w:hAnsi="Calibri"/>
          <w:sz w:val="20"/>
          <w:szCs w:val="20"/>
          <w:lang w:val="en-GB"/>
        </w:rPr>
        <w:t>Ongwen's</w:t>
      </w:r>
      <w:proofErr w:type="spellEnd"/>
      <w:r>
        <w:rPr>
          <w:rFonts w:ascii="Calibri" w:hAnsi="Calibri"/>
          <w:sz w:val="20"/>
          <w:szCs w:val="20"/>
          <w:lang w:val="en-GB"/>
        </w:rPr>
        <w:t xml:space="preserve"> </w:t>
      </w:r>
      <w:proofErr w:type="spellStart"/>
      <w:r>
        <w:rPr>
          <w:rFonts w:ascii="Calibri" w:hAnsi="Calibri"/>
          <w:sz w:val="20"/>
          <w:szCs w:val="20"/>
          <w:lang w:val="en-GB"/>
        </w:rPr>
        <w:t>defense</w:t>
      </w:r>
      <w:proofErr w:type="spellEnd"/>
      <w:r>
        <w:rPr>
          <w:rFonts w:ascii="Calibri" w:hAnsi="Calibri"/>
          <w:sz w:val="20"/>
          <w:szCs w:val="20"/>
          <w:lang w:val="en-GB"/>
        </w:rPr>
        <w:t xml:space="preserve"> when his trial begins later this year. Thirty-five year-old </w:t>
      </w:r>
      <w:proofErr w:type="spellStart"/>
      <w:r>
        <w:rPr>
          <w:rFonts w:ascii="Calibri" w:hAnsi="Calibri"/>
          <w:sz w:val="20"/>
          <w:szCs w:val="20"/>
          <w:lang w:val="en-GB"/>
        </w:rPr>
        <w:t>Ongwen</w:t>
      </w:r>
      <w:proofErr w:type="spellEnd"/>
      <w:r>
        <w:rPr>
          <w:rFonts w:ascii="Calibri" w:hAnsi="Calibri"/>
          <w:sz w:val="20"/>
          <w:szCs w:val="20"/>
          <w:lang w:val="en-GB"/>
        </w:rPr>
        <w:t xml:space="preserve"> was turned over to U.S. custody this month. Conflicting reports say he either surrendered or was captured by another rebel group. But whatever his fate in court in The Hague, what's interesting is how different that fate is from his former LRA comrades who fall under a Ugandan amnesty law. Amnesty means that no matter how many murders or mutilations those other rebels committed, they can walk out of the forest back to civilization and not do a single day in jail. The aim of that </w:t>
      </w:r>
      <w:r>
        <w:rPr>
          <w:rFonts w:ascii="Calibri" w:hAnsi="Calibri"/>
          <w:sz w:val="20"/>
          <w:szCs w:val="20"/>
          <w:lang w:val="en-GB"/>
        </w:rPr>
        <w:lastRenderedPageBreak/>
        <w:t xml:space="preserve">blanket amnesty is to lure lesser fighters out of the forest and in part, it's worked. According to Ugandan reports, </w:t>
      </w:r>
      <w:proofErr w:type="spellStart"/>
      <w:r>
        <w:rPr>
          <w:rFonts w:ascii="Calibri" w:hAnsi="Calibri"/>
          <w:sz w:val="20"/>
          <w:szCs w:val="20"/>
          <w:lang w:val="en-GB"/>
        </w:rPr>
        <w:t>Kony's</w:t>
      </w:r>
      <w:proofErr w:type="spellEnd"/>
      <w:r>
        <w:rPr>
          <w:rFonts w:ascii="Calibri" w:hAnsi="Calibri"/>
          <w:sz w:val="20"/>
          <w:szCs w:val="20"/>
          <w:lang w:val="en-GB"/>
        </w:rPr>
        <w:t xml:space="preserve"> force has dwindled to a few hundred fighters. But because of the ICC indictment, </w:t>
      </w:r>
      <w:proofErr w:type="spellStart"/>
      <w:r>
        <w:rPr>
          <w:rFonts w:ascii="Calibri" w:hAnsi="Calibri"/>
          <w:sz w:val="20"/>
          <w:szCs w:val="20"/>
          <w:lang w:val="en-GB"/>
        </w:rPr>
        <w:t>Ongwen</w:t>
      </w:r>
      <w:proofErr w:type="spellEnd"/>
      <w:r>
        <w:rPr>
          <w:rFonts w:ascii="Calibri" w:hAnsi="Calibri"/>
          <w:sz w:val="20"/>
          <w:szCs w:val="20"/>
          <w:lang w:val="en-GB"/>
        </w:rPr>
        <w:t xml:space="preserve"> doesn't qualify for amnesty. This is the voice of Dominic </w:t>
      </w:r>
      <w:proofErr w:type="spellStart"/>
      <w:r>
        <w:rPr>
          <w:rFonts w:ascii="Calibri" w:hAnsi="Calibri"/>
          <w:sz w:val="20"/>
          <w:szCs w:val="20"/>
          <w:lang w:val="en-GB"/>
        </w:rPr>
        <w:t>Ongwen</w:t>
      </w:r>
      <w:proofErr w:type="spellEnd"/>
      <w:r>
        <w:rPr>
          <w:rFonts w:ascii="Calibri" w:hAnsi="Calibri"/>
          <w:sz w:val="20"/>
          <w:szCs w:val="20"/>
          <w:lang w:val="en-GB"/>
        </w:rPr>
        <w:t xml:space="preserve"> heard for the first time in a radio address he recorded in a hotel in U.S. custody. In it he appeals to his former comrades to abandon </w:t>
      </w:r>
      <w:proofErr w:type="spellStart"/>
      <w:r>
        <w:rPr>
          <w:rFonts w:ascii="Calibri" w:hAnsi="Calibri"/>
          <w:sz w:val="20"/>
          <w:szCs w:val="20"/>
          <w:lang w:val="en-GB"/>
        </w:rPr>
        <w:t>Kony</w:t>
      </w:r>
      <w:proofErr w:type="spellEnd"/>
      <w:r>
        <w:rPr>
          <w:rFonts w:ascii="Calibri" w:hAnsi="Calibri"/>
          <w:sz w:val="20"/>
          <w:szCs w:val="20"/>
          <w:lang w:val="en-GB"/>
        </w:rPr>
        <w:t xml:space="preserve"> and accept the amnesty they qualify for.</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(SOUNDBITE OF RADIO ADDRESS)</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DOMINIC ONGWEN: (Foreign language spoken).</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RONAN: Just one line from the radio message that he recorded. He says, "all of you out in the bush, you won't believe the bed that I'm sleeping in now," which is just a testament that one of the things that he thinks might help people decide to defect is that, hey, you get to sleep in a bed.</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WARNER: No wonder. It was likely </w:t>
      </w:r>
      <w:proofErr w:type="spellStart"/>
      <w:r>
        <w:rPr>
          <w:rFonts w:ascii="Calibri" w:hAnsi="Calibri"/>
          <w:sz w:val="20"/>
          <w:szCs w:val="20"/>
          <w:lang w:val="en-GB"/>
        </w:rPr>
        <w:t>Ongwen's</w:t>
      </w:r>
      <w:proofErr w:type="spellEnd"/>
      <w:r>
        <w:rPr>
          <w:rFonts w:ascii="Calibri" w:hAnsi="Calibri"/>
          <w:sz w:val="20"/>
          <w:szCs w:val="20"/>
          <w:lang w:val="en-GB"/>
        </w:rPr>
        <w:t xml:space="preserve"> first mattress in 25 years. Gregory Warner, NPR News, Nairobi.</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(MUSIC)</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 xml:space="preserve">ROBERT SIEGEL, HOST: </w:t>
      </w:r>
    </w:p>
    <w:p w:rsidR="00292350" w:rsidRDefault="00292350" w:rsidP="00292350">
      <w:pPr>
        <w:pStyle w:val="Normlnweb"/>
        <w:spacing w:before="0" w:beforeAutospacing="0" w:after="0" w:afterAutospacing="0"/>
        <w:rPr>
          <w:rFonts w:ascii="Calibri" w:hAnsi="Calibri"/>
          <w:sz w:val="20"/>
          <w:szCs w:val="20"/>
          <w:lang w:val="en-GB"/>
        </w:rPr>
      </w:pPr>
      <w:r>
        <w:rPr>
          <w:rFonts w:ascii="Calibri" w:hAnsi="Calibri"/>
          <w:sz w:val="20"/>
          <w:szCs w:val="20"/>
          <w:lang w:val="en-GB"/>
        </w:rPr>
        <w:t>This is ALL THINGS CONSIDERED from NPR News.</w:t>
      </w:r>
    </w:p>
    <w:p w:rsidR="00B0052D" w:rsidRPr="00292350" w:rsidRDefault="00292350" w:rsidP="00292350">
      <w:pPr>
        <w:pStyle w:val="Zhlav"/>
      </w:pPr>
      <w:proofErr w:type="spellStart"/>
      <w:r>
        <w:rPr>
          <w:rFonts w:ascii="Calibri" w:hAnsi="Calibri" w:cs="Arial"/>
          <w:color w:val="000000"/>
        </w:rPr>
        <w:t>Taken</w:t>
      </w:r>
      <w:proofErr w:type="spellEnd"/>
      <w:r>
        <w:rPr>
          <w:rFonts w:ascii="Calibri" w:hAnsi="Calibri" w:cs="Arial"/>
          <w:color w:val="000000"/>
        </w:rPr>
        <w:t xml:space="preserve"> </w:t>
      </w:r>
      <w:proofErr w:type="spellStart"/>
      <w:r>
        <w:rPr>
          <w:rFonts w:ascii="Calibri" w:hAnsi="Calibri" w:cs="Arial"/>
          <w:color w:val="000000"/>
        </w:rPr>
        <w:t>from</w:t>
      </w:r>
      <w:proofErr w:type="spellEnd"/>
      <w:r>
        <w:rPr>
          <w:rFonts w:ascii="Calibri" w:hAnsi="Calibri" w:cs="Arial"/>
          <w:color w:val="000000"/>
        </w:rPr>
        <w:t xml:space="preserve"> </w:t>
      </w:r>
      <w:hyperlink r:id="rId11" w:tgtFrame="_blank" w:history="1">
        <w:r>
          <w:rPr>
            <w:rStyle w:val="Hypertextovodkaz"/>
            <w:rFonts w:ascii="Arial" w:hAnsi="Arial" w:cs="Arial"/>
            <w:color w:val="003399"/>
            <w:sz w:val="18"/>
            <w:szCs w:val="18"/>
          </w:rPr>
          <w:t>http://www.npr.org/2015/01/23/379419891/international-criminal-court-to-try-former-child-soldier-with-war-crimes</w:t>
        </w:r>
      </w:hyperlink>
    </w:p>
    <w:sectPr w:rsidR="00B0052D" w:rsidRPr="00292350" w:rsidSect="003036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9A8" w:rsidRDefault="007D69A8" w:rsidP="00B0052D">
      <w:pPr>
        <w:spacing w:after="0" w:line="240" w:lineRule="auto"/>
      </w:pPr>
      <w:r>
        <w:separator/>
      </w:r>
    </w:p>
  </w:endnote>
  <w:endnote w:type="continuationSeparator" w:id="0">
    <w:p w:rsidR="007D69A8" w:rsidRDefault="007D69A8" w:rsidP="00B00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9A8" w:rsidRDefault="007D69A8" w:rsidP="00B0052D">
      <w:pPr>
        <w:spacing w:after="0" w:line="240" w:lineRule="auto"/>
      </w:pPr>
      <w:r>
        <w:separator/>
      </w:r>
    </w:p>
  </w:footnote>
  <w:footnote w:type="continuationSeparator" w:id="0">
    <w:p w:rsidR="007D69A8" w:rsidRDefault="007D69A8" w:rsidP="00B00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727"/>
    <w:multiLevelType w:val="hybridMultilevel"/>
    <w:tmpl w:val="DE7842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6A81824"/>
    <w:multiLevelType w:val="hybridMultilevel"/>
    <w:tmpl w:val="B636D2D4"/>
    <w:lvl w:ilvl="0" w:tplc="F4ECCA3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7FD00F0"/>
    <w:multiLevelType w:val="hybridMultilevel"/>
    <w:tmpl w:val="044E9042"/>
    <w:lvl w:ilvl="0" w:tplc="FDAE9DA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D557767"/>
    <w:multiLevelType w:val="hybridMultilevel"/>
    <w:tmpl w:val="35C4F650"/>
    <w:lvl w:ilvl="0" w:tplc="D446232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nsid w:val="3D8E3ADD"/>
    <w:multiLevelType w:val="hybridMultilevel"/>
    <w:tmpl w:val="BC743234"/>
    <w:lvl w:ilvl="0" w:tplc="7CD0BF5C">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F5B563A"/>
    <w:multiLevelType w:val="hybridMultilevel"/>
    <w:tmpl w:val="B2C233D2"/>
    <w:lvl w:ilvl="0" w:tplc="1CB80C4A">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BE143E1"/>
    <w:multiLevelType w:val="hybridMultilevel"/>
    <w:tmpl w:val="80222868"/>
    <w:lvl w:ilvl="0" w:tplc="04050011">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nsid w:val="53FD4901"/>
    <w:multiLevelType w:val="multilevel"/>
    <w:tmpl w:val="D07CB976"/>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0215A3"/>
    <w:multiLevelType w:val="hybridMultilevel"/>
    <w:tmpl w:val="7D08153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3EA5C25"/>
    <w:multiLevelType w:val="hybridMultilevel"/>
    <w:tmpl w:val="54A808EC"/>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nsid w:val="65DF61E0"/>
    <w:multiLevelType w:val="hybridMultilevel"/>
    <w:tmpl w:val="2D8003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0"/>
  </w:num>
  <w:num w:numId="3">
    <w:abstractNumId w:val="2"/>
  </w:num>
  <w:num w:numId="4">
    <w:abstractNumId w:val="9"/>
  </w:num>
  <w:num w:numId="5">
    <w:abstractNumId w:val="6"/>
  </w:num>
  <w:num w:numId="6">
    <w:abstractNumId w:val="3"/>
  </w:num>
  <w:num w:numId="7">
    <w:abstractNumId w:val="1"/>
  </w:num>
  <w:num w:numId="8">
    <w:abstractNumId w:val="8"/>
  </w:num>
  <w:num w:numId="9">
    <w:abstractNumId w:val="5"/>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0BB"/>
    <w:rsid w:val="000648A2"/>
    <w:rsid w:val="000B19DB"/>
    <w:rsid w:val="001549CD"/>
    <w:rsid w:val="001632C4"/>
    <w:rsid w:val="001B20FA"/>
    <w:rsid w:val="001C16F6"/>
    <w:rsid w:val="00234FFB"/>
    <w:rsid w:val="00236A65"/>
    <w:rsid w:val="00256A8D"/>
    <w:rsid w:val="00292350"/>
    <w:rsid w:val="002F7238"/>
    <w:rsid w:val="0030362B"/>
    <w:rsid w:val="00325EE5"/>
    <w:rsid w:val="00362516"/>
    <w:rsid w:val="003B127D"/>
    <w:rsid w:val="003D3BD3"/>
    <w:rsid w:val="00406625"/>
    <w:rsid w:val="004151B2"/>
    <w:rsid w:val="0044249B"/>
    <w:rsid w:val="004D1A63"/>
    <w:rsid w:val="004F58AF"/>
    <w:rsid w:val="00514182"/>
    <w:rsid w:val="0052202B"/>
    <w:rsid w:val="005513FB"/>
    <w:rsid w:val="00650C20"/>
    <w:rsid w:val="006B7016"/>
    <w:rsid w:val="007D69A8"/>
    <w:rsid w:val="007E6386"/>
    <w:rsid w:val="007F7108"/>
    <w:rsid w:val="0089113A"/>
    <w:rsid w:val="00944FC9"/>
    <w:rsid w:val="009F1B66"/>
    <w:rsid w:val="00A87B2A"/>
    <w:rsid w:val="00A97C8B"/>
    <w:rsid w:val="00B0052D"/>
    <w:rsid w:val="00B0570D"/>
    <w:rsid w:val="00B70E22"/>
    <w:rsid w:val="00B73ACA"/>
    <w:rsid w:val="00BE40BB"/>
    <w:rsid w:val="00C15A2A"/>
    <w:rsid w:val="00C406DE"/>
    <w:rsid w:val="00CC7192"/>
    <w:rsid w:val="00DB1523"/>
    <w:rsid w:val="00E71118"/>
    <w:rsid w:val="00E96402"/>
    <w:rsid w:val="00EB7420"/>
    <w:rsid w:val="00F64A48"/>
    <w:rsid w:val="00F84F0C"/>
    <w:rsid w:val="00FA4E75"/>
    <w:rsid w:val="00FE43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84F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56A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C71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56A8D"/>
    <w:pPr>
      <w:ind w:left="720"/>
      <w:contextualSpacing/>
    </w:pPr>
  </w:style>
  <w:style w:type="character" w:customStyle="1" w:styleId="Nadpis2Char">
    <w:name w:val="Nadpis 2 Char"/>
    <w:basedOn w:val="Standardnpsmoodstavce"/>
    <w:link w:val="Nadpis2"/>
    <w:uiPriority w:val="9"/>
    <w:rsid w:val="00256A8D"/>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303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Standardnpsmoodstavce"/>
    <w:rsid w:val="00325EE5"/>
  </w:style>
  <w:style w:type="character" w:customStyle="1" w:styleId="Nadpis3Char">
    <w:name w:val="Nadpis 3 Char"/>
    <w:basedOn w:val="Standardnpsmoodstavce"/>
    <w:link w:val="Nadpis3"/>
    <w:uiPriority w:val="9"/>
    <w:rsid w:val="00CC7192"/>
    <w:rPr>
      <w:rFonts w:asciiTheme="majorHAnsi" w:eastAsiaTheme="majorEastAsia" w:hAnsiTheme="majorHAnsi" w:cstheme="majorBidi"/>
      <w:b/>
      <w:bCs/>
      <w:color w:val="4F81BD" w:themeColor="accent1"/>
    </w:rPr>
  </w:style>
  <w:style w:type="character" w:customStyle="1" w:styleId="Nadpis1Char">
    <w:name w:val="Nadpis 1 Char"/>
    <w:basedOn w:val="Standardnpsmoodstavce"/>
    <w:link w:val="Nadpis1"/>
    <w:uiPriority w:val="9"/>
    <w:rsid w:val="00F84F0C"/>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iPriority w:val="99"/>
    <w:unhideWhenUsed/>
    <w:rsid w:val="00B005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052D"/>
  </w:style>
  <w:style w:type="paragraph" w:styleId="Zpat">
    <w:name w:val="footer"/>
    <w:basedOn w:val="Normln"/>
    <w:link w:val="ZpatChar"/>
    <w:uiPriority w:val="99"/>
    <w:unhideWhenUsed/>
    <w:rsid w:val="00B0052D"/>
    <w:pPr>
      <w:tabs>
        <w:tab w:val="center" w:pos="4536"/>
        <w:tab w:val="right" w:pos="9072"/>
      </w:tabs>
      <w:spacing w:after="0" w:line="240" w:lineRule="auto"/>
    </w:pPr>
  </w:style>
  <w:style w:type="character" w:customStyle="1" w:styleId="ZpatChar">
    <w:name w:val="Zápatí Char"/>
    <w:basedOn w:val="Standardnpsmoodstavce"/>
    <w:link w:val="Zpat"/>
    <w:uiPriority w:val="99"/>
    <w:rsid w:val="00B0052D"/>
  </w:style>
  <w:style w:type="paragraph" w:styleId="Normlnweb">
    <w:name w:val="Normal (Web)"/>
    <w:basedOn w:val="Normln"/>
    <w:rsid w:val="00292350"/>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textovodkaz">
    <w:name w:val="Hyperlink"/>
    <w:uiPriority w:val="99"/>
    <w:semiHidden/>
    <w:unhideWhenUsed/>
    <w:rsid w:val="0029235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84F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56A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C71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56A8D"/>
    <w:pPr>
      <w:ind w:left="720"/>
      <w:contextualSpacing/>
    </w:pPr>
  </w:style>
  <w:style w:type="character" w:customStyle="1" w:styleId="Nadpis2Char">
    <w:name w:val="Nadpis 2 Char"/>
    <w:basedOn w:val="Standardnpsmoodstavce"/>
    <w:link w:val="Nadpis2"/>
    <w:uiPriority w:val="9"/>
    <w:rsid w:val="00256A8D"/>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303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Standardnpsmoodstavce"/>
    <w:rsid w:val="00325EE5"/>
  </w:style>
  <w:style w:type="character" w:customStyle="1" w:styleId="Nadpis3Char">
    <w:name w:val="Nadpis 3 Char"/>
    <w:basedOn w:val="Standardnpsmoodstavce"/>
    <w:link w:val="Nadpis3"/>
    <w:uiPriority w:val="9"/>
    <w:rsid w:val="00CC7192"/>
    <w:rPr>
      <w:rFonts w:asciiTheme="majorHAnsi" w:eastAsiaTheme="majorEastAsia" w:hAnsiTheme="majorHAnsi" w:cstheme="majorBidi"/>
      <w:b/>
      <w:bCs/>
      <w:color w:val="4F81BD" w:themeColor="accent1"/>
    </w:rPr>
  </w:style>
  <w:style w:type="character" w:customStyle="1" w:styleId="Nadpis1Char">
    <w:name w:val="Nadpis 1 Char"/>
    <w:basedOn w:val="Standardnpsmoodstavce"/>
    <w:link w:val="Nadpis1"/>
    <w:uiPriority w:val="9"/>
    <w:rsid w:val="00F84F0C"/>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iPriority w:val="99"/>
    <w:unhideWhenUsed/>
    <w:rsid w:val="00B005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052D"/>
  </w:style>
  <w:style w:type="paragraph" w:styleId="Zpat">
    <w:name w:val="footer"/>
    <w:basedOn w:val="Normln"/>
    <w:link w:val="ZpatChar"/>
    <w:uiPriority w:val="99"/>
    <w:unhideWhenUsed/>
    <w:rsid w:val="00B0052D"/>
    <w:pPr>
      <w:tabs>
        <w:tab w:val="center" w:pos="4536"/>
        <w:tab w:val="right" w:pos="9072"/>
      </w:tabs>
      <w:spacing w:after="0" w:line="240" w:lineRule="auto"/>
    </w:pPr>
  </w:style>
  <w:style w:type="character" w:customStyle="1" w:styleId="ZpatChar">
    <w:name w:val="Zápatí Char"/>
    <w:basedOn w:val="Standardnpsmoodstavce"/>
    <w:link w:val="Zpat"/>
    <w:uiPriority w:val="99"/>
    <w:rsid w:val="00B0052D"/>
  </w:style>
  <w:style w:type="paragraph" w:styleId="Normlnweb">
    <w:name w:val="Normal (Web)"/>
    <w:basedOn w:val="Normln"/>
    <w:rsid w:val="00292350"/>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textovodkaz">
    <w:name w:val="Hyperlink"/>
    <w:uiPriority w:val="99"/>
    <w:semiHidden/>
    <w:unhideWhenUsed/>
    <w:rsid w:val="002923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r.org/2015/01/23/379419891/international-criminal-court-to-try-former-child-soldier-with-war-crimes"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C398C-052F-418A-AC79-78BD4C45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1308</Words>
  <Characters>7720</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Růžičková Zuzana</dc:creator>
  <cp:lastModifiedBy>Mocková Nataša</cp:lastModifiedBy>
  <cp:revision>2</cp:revision>
  <dcterms:created xsi:type="dcterms:W3CDTF">2016-05-23T06:40:00Z</dcterms:created>
  <dcterms:modified xsi:type="dcterms:W3CDTF">2016-05-23T06:40:00Z</dcterms:modified>
</cp:coreProperties>
</file>