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A1" w:rsidRPr="00E823A1" w:rsidRDefault="00E823A1" w:rsidP="00E823A1">
      <w:pPr>
        <w:pStyle w:val="Bezmezer"/>
        <w:rPr>
          <w:b/>
          <w:sz w:val="28"/>
          <w:szCs w:val="28"/>
          <w:lang w:val="en" w:eastAsia="cs-CZ"/>
        </w:rPr>
      </w:pPr>
      <w:r w:rsidRPr="00E823A1">
        <w:rPr>
          <w:b/>
          <w:sz w:val="28"/>
          <w:szCs w:val="28"/>
          <w:lang w:val="en" w:eastAsia="cs-CZ"/>
        </w:rPr>
        <w:t>English has 3,000 words for being drunk</w:t>
      </w:r>
    </w:p>
    <w:p w:rsidR="00E823A1" w:rsidRPr="00E823A1" w:rsidRDefault="00E823A1" w:rsidP="00E823A1">
      <w:pPr>
        <w:pStyle w:val="Bezmezer"/>
        <w:rPr>
          <w:lang w:val="en" w:eastAsia="cs-CZ"/>
        </w:rPr>
      </w:pPr>
      <w:r w:rsidRPr="00E823A1">
        <w:rPr>
          <w:lang w:val="en" w:eastAsia="cs-CZ"/>
        </w:rPr>
        <w:t>By Susie Dent</w:t>
      </w:r>
    </w:p>
    <w:p w:rsidR="00E823A1" w:rsidRPr="00E823A1" w:rsidRDefault="00E823A1" w:rsidP="00E823A1">
      <w:pPr>
        <w:pStyle w:val="Bezmezer"/>
        <w:rPr>
          <w:lang w:val="en" w:eastAsia="cs-CZ"/>
        </w:rPr>
      </w:pPr>
      <w:r w:rsidRPr="00E823A1">
        <w:rPr>
          <w:lang w:val="en" w:eastAsia="cs-CZ"/>
        </w:rPr>
        <w:t>31 January 2017</w:t>
      </w:r>
    </w:p>
    <w:p w:rsidR="00E823A1" w:rsidRPr="00E823A1" w:rsidRDefault="00E823A1" w:rsidP="00E823A1">
      <w:pPr>
        <w:pStyle w:val="Bezmezer"/>
        <w:rPr>
          <w:lang w:val="en" w:eastAsia="cs-CZ"/>
        </w:rPr>
      </w:pPr>
      <w:r w:rsidRPr="00E823A1">
        <w:rPr>
          <w:lang w:val="en" w:eastAsia="cs-CZ"/>
        </w:rPr>
        <w:t xml:space="preserve">Dry January is almost over, and temporary </w:t>
      </w:r>
      <w:proofErr w:type="spellStart"/>
      <w:r w:rsidRPr="00E823A1">
        <w:rPr>
          <w:lang w:val="en" w:eastAsia="cs-CZ"/>
        </w:rPr>
        <w:t>teetotallers</w:t>
      </w:r>
      <w:proofErr w:type="spellEnd"/>
      <w:r w:rsidRPr="00E823A1">
        <w:rPr>
          <w:lang w:val="en" w:eastAsia="cs-CZ"/>
        </w:rPr>
        <w:t xml:space="preserve"> everywhere will soon be back on the booze. That word ‘booze’ tends to conjure up a certain amount of slurring, with perhaps a swig of decadence thrown in. It also sounds distinctly modern. It is, in fact, over five centuries old, having slipped into English from the Dutch word </w:t>
      </w:r>
      <w:proofErr w:type="spellStart"/>
      <w:r w:rsidRPr="00E823A1">
        <w:rPr>
          <w:i/>
          <w:iCs/>
          <w:lang w:val="en" w:eastAsia="cs-CZ"/>
        </w:rPr>
        <w:t>buizen</w:t>
      </w:r>
      <w:proofErr w:type="spellEnd"/>
      <w:r w:rsidRPr="00E823A1">
        <w:rPr>
          <w:i/>
          <w:iCs/>
          <w:lang w:val="en" w:eastAsia="cs-CZ"/>
        </w:rPr>
        <w:t>,</w:t>
      </w:r>
      <w:r w:rsidRPr="00E823A1">
        <w:rPr>
          <w:lang w:val="en" w:eastAsia="cs-CZ"/>
        </w:rPr>
        <w:t xml:space="preserve"> to drink to excess. It gets an early mention in the Elizabethan play Jack Drum’s </w:t>
      </w:r>
      <w:proofErr w:type="spellStart"/>
      <w:r w:rsidRPr="00E823A1">
        <w:rPr>
          <w:lang w:val="en" w:eastAsia="cs-CZ"/>
        </w:rPr>
        <w:t>Entertainmentand</w:t>
      </w:r>
      <w:proofErr w:type="spellEnd"/>
      <w:r w:rsidRPr="00E823A1">
        <w:rPr>
          <w:lang w:val="en" w:eastAsia="cs-CZ"/>
        </w:rPr>
        <w:t xml:space="preserve"> the pithy statement ‘You must needs </w:t>
      </w:r>
      <w:proofErr w:type="spellStart"/>
      <w:r w:rsidRPr="00E823A1">
        <w:rPr>
          <w:lang w:val="en" w:eastAsia="cs-CZ"/>
        </w:rPr>
        <w:t>bouze</w:t>
      </w:r>
      <w:proofErr w:type="spellEnd"/>
      <w:r w:rsidRPr="00E823A1">
        <w:rPr>
          <w:lang w:val="en" w:eastAsia="cs-CZ"/>
        </w:rPr>
        <w:t xml:space="preserve">’ - a sentiment with which few of January’s </w:t>
      </w:r>
      <w:proofErr w:type="spellStart"/>
      <w:r w:rsidRPr="00E823A1">
        <w:rPr>
          <w:lang w:val="en" w:eastAsia="cs-CZ"/>
        </w:rPr>
        <w:t>hydropots</w:t>
      </w:r>
      <w:proofErr w:type="spellEnd"/>
      <w:r w:rsidRPr="00E823A1">
        <w:rPr>
          <w:lang w:val="en" w:eastAsia="cs-CZ"/>
        </w:rPr>
        <w:t xml:space="preserve"> (one term for water-drinkers) would disagree.</w:t>
      </w:r>
    </w:p>
    <w:p w:rsidR="00E823A1" w:rsidRPr="00E823A1" w:rsidRDefault="00E823A1" w:rsidP="00E823A1">
      <w:pPr>
        <w:pStyle w:val="Bezmezer"/>
        <w:rPr>
          <w:lang w:val="en" w:eastAsia="cs-CZ"/>
        </w:rPr>
      </w:pPr>
      <w:r w:rsidRPr="00E823A1">
        <w:rPr>
          <w:b/>
          <w:bCs/>
          <w:noProof/>
          <w:color w:val="333333"/>
          <w:shd w:val="clear" w:color="auto" w:fill="E3E3E0"/>
          <w:lang w:val="cs-CZ"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2552400" cy="1436400"/>
            <wp:effectExtent l="0" t="0" r="635" b="0"/>
            <wp:wrapTight wrapText="bothSides">
              <wp:wrapPolygon edited="0">
                <wp:start x="0" y="0"/>
                <wp:lineTo x="0" y="21199"/>
                <wp:lineTo x="21444" y="21199"/>
                <wp:lineTo x="21444" y="0"/>
                <wp:lineTo x="0" y="0"/>
              </wp:wrapPolygon>
            </wp:wrapTight>
            <wp:docPr id="5" name="Obrázek 5" descr="Medieval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eval ">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4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3A1" w:rsidRDefault="00E823A1" w:rsidP="00E823A1">
      <w:pPr>
        <w:pStyle w:val="Bezmezer"/>
        <w:rPr>
          <w:i/>
          <w:lang w:val="en" w:eastAsia="cs-CZ"/>
        </w:rPr>
      </w:pPr>
    </w:p>
    <w:p w:rsidR="00E823A1" w:rsidRDefault="00E823A1" w:rsidP="00E823A1">
      <w:pPr>
        <w:pStyle w:val="Bezmezer"/>
        <w:rPr>
          <w:i/>
          <w:lang w:val="en" w:eastAsia="cs-CZ"/>
        </w:rPr>
      </w:pPr>
    </w:p>
    <w:p w:rsidR="00E823A1" w:rsidRDefault="00E823A1" w:rsidP="00E823A1">
      <w:pPr>
        <w:pStyle w:val="Bezmezer"/>
        <w:rPr>
          <w:i/>
          <w:lang w:val="en" w:eastAsia="cs-CZ"/>
        </w:rPr>
      </w:pPr>
    </w:p>
    <w:p w:rsidR="00E823A1" w:rsidRDefault="00E823A1" w:rsidP="00E823A1">
      <w:pPr>
        <w:pStyle w:val="Bezmezer"/>
        <w:rPr>
          <w:i/>
          <w:lang w:val="en" w:eastAsia="cs-CZ"/>
        </w:rPr>
      </w:pPr>
      <w:r w:rsidRPr="00E823A1">
        <w:rPr>
          <w:i/>
          <w:lang w:val="en" w:eastAsia="cs-CZ"/>
        </w:rPr>
        <w:t xml:space="preserve">The English word ‘booze’ is over 500 years old, coming from the Dutch word </w:t>
      </w:r>
      <w:proofErr w:type="spellStart"/>
      <w:r w:rsidRPr="00E823A1">
        <w:rPr>
          <w:i/>
          <w:lang w:val="en" w:eastAsia="cs-CZ"/>
        </w:rPr>
        <w:t>buizen</w:t>
      </w:r>
      <w:proofErr w:type="spellEnd"/>
      <w:r w:rsidRPr="00E823A1">
        <w:rPr>
          <w:i/>
          <w:lang w:val="en" w:eastAsia="cs-CZ"/>
        </w:rPr>
        <w:t xml:space="preserve"> (Credit: </w:t>
      </w:r>
      <w:proofErr w:type="spellStart"/>
      <w:r w:rsidRPr="00E823A1">
        <w:rPr>
          <w:i/>
          <w:lang w:val="en" w:eastAsia="cs-CZ"/>
        </w:rPr>
        <w:t>Alamy</w:t>
      </w:r>
      <w:proofErr w:type="spellEnd"/>
      <w:r w:rsidRPr="00E823A1">
        <w:rPr>
          <w:i/>
          <w:lang w:val="en" w:eastAsia="cs-CZ"/>
        </w:rPr>
        <w:t xml:space="preserve"> Stock </w:t>
      </w:r>
    </w:p>
    <w:p w:rsidR="00E823A1" w:rsidRDefault="00E823A1" w:rsidP="00E823A1">
      <w:pPr>
        <w:pStyle w:val="Bezmezer"/>
        <w:rPr>
          <w:i/>
          <w:lang w:val="en" w:eastAsia="cs-CZ"/>
        </w:rPr>
      </w:pPr>
      <w:r w:rsidRPr="00E823A1">
        <w:rPr>
          <w:i/>
          <w:lang w:val="en" w:eastAsia="cs-CZ"/>
        </w:rPr>
        <w:t>Photo)</w:t>
      </w:r>
    </w:p>
    <w:p w:rsidR="00E823A1" w:rsidRPr="00E823A1" w:rsidRDefault="00E823A1" w:rsidP="00E823A1">
      <w:pPr>
        <w:pStyle w:val="Bezmezer"/>
        <w:rPr>
          <w:i/>
          <w:lang w:val="en" w:eastAsia="cs-CZ"/>
        </w:rPr>
      </w:pPr>
    </w:p>
    <w:p w:rsidR="00E823A1" w:rsidRPr="00E823A1" w:rsidRDefault="00E823A1" w:rsidP="00E823A1">
      <w:pPr>
        <w:pStyle w:val="Bezmezer"/>
        <w:rPr>
          <w:lang w:val="en" w:eastAsia="cs-CZ"/>
        </w:rPr>
      </w:pPr>
      <w:r w:rsidRPr="00E823A1">
        <w:rPr>
          <w:lang w:val="en" w:eastAsia="cs-CZ"/>
        </w:rPr>
        <w:t xml:space="preserve">‘Booze’ was once a popular term in the slang or ‘cant’ of the criminal underworld, which may explain its rebellious overtones today. </w:t>
      </w:r>
      <w:proofErr w:type="gramStart"/>
      <w:r w:rsidRPr="00E823A1">
        <w:rPr>
          <w:lang w:val="en" w:eastAsia="cs-CZ"/>
        </w:rPr>
        <w:t>But whether formally or informally, when it comes to alcohol, English has been hard at work for centuries.</w:t>
      </w:r>
      <w:proofErr w:type="gramEnd"/>
      <w:r w:rsidRPr="00E823A1">
        <w:rPr>
          <w:lang w:val="en" w:eastAsia="cs-CZ"/>
        </w:rPr>
        <w:t xml:space="preserve">  ‘Alcohol’ itself is 800 years old, taken from the Spanish Arabic </w:t>
      </w:r>
      <w:r w:rsidRPr="00E823A1">
        <w:rPr>
          <w:i/>
          <w:iCs/>
          <w:lang w:val="en" w:eastAsia="cs-CZ"/>
        </w:rPr>
        <w:t>al-</w:t>
      </w:r>
      <w:proofErr w:type="spellStart"/>
      <w:r w:rsidRPr="00E823A1">
        <w:rPr>
          <w:i/>
          <w:iCs/>
          <w:lang w:val="en" w:eastAsia="cs-CZ"/>
        </w:rPr>
        <w:t>kuḥul</w:t>
      </w:r>
      <w:proofErr w:type="spellEnd"/>
      <w:r w:rsidRPr="00E823A1">
        <w:rPr>
          <w:lang w:val="en" w:eastAsia="cs-CZ"/>
        </w:rPr>
        <w:t xml:space="preserve"> which meant ‘the kohl’, linking it with the same black eye cosmetic you’ll find on any modern make-up counter. The term was originally applied to powders or essences obtained by alchemists through the process of distillation. This included both unguents for the face as well as liquid spirits of the intoxicating kind.</w:t>
      </w:r>
    </w:p>
    <w:p w:rsidR="00E823A1" w:rsidRPr="00E823A1" w:rsidRDefault="00E823A1" w:rsidP="00E823A1">
      <w:pPr>
        <w:pStyle w:val="Bezmezer"/>
        <w:rPr>
          <w:i/>
          <w:iCs/>
          <w:spacing w:val="-3"/>
          <w:lang w:val="en" w:eastAsia="cs-CZ"/>
        </w:rPr>
      </w:pPr>
      <w:r w:rsidRPr="00E823A1">
        <w:rPr>
          <w:i/>
          <w:iCs/>
          <w:spacing w:val="-3"/>
          <w:lang w:val="en" w:eastAsia="cs-CZ"/>
        </w:rPr>
        <w:t xml:space="preserve">The only subjects that fill the pages of English slang more are money and sex </w:t>
      </w:r>
    </w:p>
    <w:p w:rsidR="00E823A1" w:rsidRPr="00E823A1" w:rsidRDefault="00E823A1" w:rsidP="00E823A1">
      <w:pPr>
        <w:pStyle w:val="Bezmezer"/>
        <w:rPr>
          <w:lang w:val="en" w:eastAsia="cs-CZ"/>
        </w:rPr>
      </w:pPr>
      <w:r w:rsidRPr="00E823A1">
        <w:rPr>
          <w:lang w:val="en" w:eastAsia="cs-CZ"/>
        </w:rPr>
        <w:t xml:space="preserve">The heady result has been with us ever since. Purveyors of the strong stuff have invited hundreds of epithets over a millennium or more. Drinkers of the past would happily visit ‘the </w:t>
      </w:r>
      <w:proofErr w:type="spellStart"/>
      <w:r w:rsidRPr="00E823A1">
        <w:rPr>
          <w:lang w:val="en" w:eastAsia="cs-CZ"/>
        </w:rPr>
        <w:t>Lushington</w:t>
      </w:r>
      <w:proofErr w:type="spellEnd"/>
      <w:r w:rsidRPr="00E823A1">
        <w:rPr>
          <w:lang w:val="en" w:eastAsia="cs-CZ"/>
        </w:rPr>
        <w:t xml:space="preserve"> crib’, ‘</w:t>
      </w:r>
      <w:proofErr w:type="spellStart"/>
      <w:r w:rsidRPr="00E823A1">
        <w:rPr>
          <w:lang w:val="en" w:eastAsia="cs-CZ"/>
        </w:rPr>
        <w:t>shicker</w:t>
      </w:r>
      <w:proofErr w:type="spellEnd"/>
      <w:r w:rsidRPr="00E823A1">
        <w:rPr>
          <w:lang w:val="en" w:eastAsia="cs-CZ"/>
        </w:rPr>
        <w:t xml:space="preserve"> shop’, or ‘fuddle-caps hall’ (</w:t>
      </w:r>
      <w:proofErr w:type="spellStart"/>
      <w:r w:rsidRPr="00E823A1">
        <w:rPr>
          <w:lang w:val="en" w:eastAsia="cs-CZ"/>
        </w:rPr>
        <w:t>ie</w:t>
      </w:r>
      <w:proofErr w:type="spellEnd"/>
      <w:r w:rsidRPr="00E823A1">
        <w:rPr>
          <w:lang w:val="en" w:eastAsia="cs-CZ"/>
        </w:rPr>
        <w:t xml:space="preserve"> the local pub) to sample the offerings of the landlord - aka the jolly ‘knight of the spigot’.</w:t>
      </w:r>
    </w:p>
    <w:p w:rsidR="00E823A1" w:rsidRPr="00E823A1" w:rsidRDefault="00E823A1" w:rsidP="00E823A1">
      <w:pPr>
        <w:pStyle w:val="Bezmezer"/>
        <w:rPr>
          <w:lang w:val="en" w:eastAsia="cs-CZ"/>
        </w:rPr>
      </w:pPr>
      <w:r w:rsidRPr="00E823A1">
        <w:rPr>
          <w:b/>
          <w:bCs/>
          <w:noProof/>
          <w:color w:val="333333"/>
          <w:shd w:val="clear" w:color="auto" w:fill="E3E3E0"/>
          <w:lang w:val="cs-CZ"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1915200" cy="1076400"/>
            <wp:effectExtent l="0" t="0" r="8890" b="9525"/>
            <wp:wrapTight wrapText="bothSides">
              <wp:wrapPolygon edited="0">
                <wp:start x="0" y="0"/>
                <wp:lineTo x="0" y="21409"/>
                <wp:lineTo x="21485" y="21409"/>
                <wp:lineTo x="21485" y="0"/>
                <wp:lineTo x="0" y="0"/>
              </wp:wrapPolygon>
            </wp:wrapTight>
            <wp:docPr id="4" name="Obrázek 4" descr="Drinke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nker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2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3A1" w:rsidRDefault="00E823A1" w:rsidP="00E823A1">
      <w:pPr>
        <w:pStyle w:val="Bezmezer"/>
        <w:rPr>
          <w:lang w:val="en" w:eastAsia="cs-CZ"/>
        </w:rPr>
      </w:pPr>
    </w:p>
    <w:p w:rsidR="00E823A1" w:rsidRDefault="00E823A1" w:rsidP="00E823A1">
      <w:pPr>
        <w:pStyle w:val="Bezmezer"/>
        <w:rPr>
          <w:lang w:val="en" w:eastAsia="cs-CZ"/>
        </w:rPr>
      </w:pPr>
    </w:p>
    <w:p w:rsidR="00E823A1" w:rsidRPr="00E823A1" w:rsidRDefault="00E823A1" w:rsidP="00E823A1">
      <w:pPr>
        <w:pStyle w:val="Bezmezer"/>
        <w:rPr>
          <w:i/>
          <w:lang w:val="en" w:eastAsia="cs-CZ"/>
        </w:rPr>
      </w:pPr>
      <w:r w:rsidRPr="00E823A1">
        <w:rPr>
          <w:i/>
          <w:lang w:val="en" w:eastAsia="cs-CZ"/>
        </w:rPr>
        <w:t xml:space="preserve">‘Booze’ was once a popular term from the slang or ‘cant’ of the criminal underworld (Credit: Mary Evans Picture Library / </w:t>
      </w:r>
    </w:p>
    <w:p w:rsidR="00E823A1" w:rsidRPr="00E823A1" w:rsidRDefault="00E823A1" w:rsidP="00E823A1">
      <w:pPr>
        <w:pStyle w:val="Bezmezer"/>
        <w:rPr>
          <w:i/>
          <w:lang w:val="en" w:eastAsia="cs-CZ"/>
        </w:rPr>
      </w:pPr>
      <w:proofErr w:type="spellStart"/>
      <w:r w:rsidRPr="00E823A1">
        <w:rPr>
          <w:i/>
          <w:lang w:val="en" w:eastAsia="cs-CZ"/>
        </w:rPr>
        <w:t>Alamy</w:t>
      </w:r>
      <w:proofErr w:type="spellEnd"/>
      <w:r w:rsidRPr="00E823A1">
        <w:rPr>
          <w:i/>
          <w:lang w:val="en" w:eastAsia="cs-CZ"/>
        </w:rPr>
        <w:t> Stock Photo)</w:t>
      </w:r>
    </w:p>
    <w:p w:rsidR="00E823A1" w:rsidRPr="00E823A1" w:rsidRDefault="00E823A1" w:rsidP="00E823A1">
      <w:pPr>
        <w:pStyle w:val="Bezmezer"/>
        <w:rPr>
          <w:lang w:val="en" w:eastAsia="cs-CZ"/>
        </w:rPr>
      </w:pPr>
    </w:p>
    <w:p w:rsidR="00E823A1" w:rsidRPr="00E823A1" w:rsidRDefault="00E823A1" w:rsidP="00E823A1">
      <w:pPr>
        <w:pStyle w:val="Bezmezer"/>
        <w:rPr>
          <w:lang w:val="en" w:eastAsia="cs-CZ"/>
        </w:rPr>
      </w:pPr>
      <w:r w:rsidRPr="00E823A1">
        <w:rPr>
          <w:lang w:val="en" w:eastAsia="cs-CZ"/>
        </w:rPr>
        <w:t>The concoctions those knights dispensed fill an even richer lexicon, veering from the euphemistic ‘tiger’s milk’ to the blatant invitation of ‘strip-me-naked’. Add those to the 3,000 words English currently holds for the state of being drunk (including ‘</w:t>
      </w:r>
      <w:proofErr w:type="spellStart"/>
      <w:r w:rsidRPr="00E823A1">
        <w:rPr>
          <w:lang w:val="en" w:eastAsia="cs-CZ"/>
        </w:rPr>
        <w:t>ramsquaddled</w:t>
      </w:r>
      <w:proofErr w:type="spellEnd"/>
      <w:r w:rsidRPr="00E823A1">
        <w:rPr>
          <w:lang w:val="en" w:eastAsia="cs-CZ"/>
        </w:rPr>
        <w:t>’, ‘</w:t>
      </w:r>
      <w:proofErr w:type="spellStart"/>
      <w:r w:rsidRPr="00E823A1">
        <w:rPr>
          <w:lang w:val="en" w:eastAsia="cs-CZ"/>
        </w:rPr>
        <w:t>obfusticated</w:t>
      </w:r>
      <w:proofErr w:type="spellEnd"/>
      <w:r w:rsidRPr="00E823A1">
        <w:rPr>
          <w:lang w:val="en" w:eastAsia="cs-CZ"/>
        </w:rPr>
        <w:t>’, ‘tight as a tick’, and the curious ‘been too free with Sir Richard’) and you’ll find that the only subjects that fill the pages of English slang more are money and sex.</w:t>
      </w:r>
    </w:p>
    <w:p w:rsidR="00E823A1" w:rsidRPr="00E823A1" w:rsidRDefault="00E823A1" w:rsidP="00E823A1">
      <w:pPr>
        <w:pStyle w:val="Bezmezer"/>
        <w:rPr>
          <w:lang w:val="en" w:eastAsia="cs-CZ"/>
        </w:rPr>
      </w:pPr>
      <w:r w:rsidRPr="00E823A1">
        <w:rPr>
          <w:lang w:val="en" w:eastAsia="cs-CZ"/>
        </w:rPr>
        <w:t>Such a lush lexicon makes it all the harder to forsake alcohol for a whole month. Those who’ve made it, however, can console themselves with the fact that they have enjoyed weeks without the unpleasantness of feeling ‘crapulent’, ‘</w:t>
      </w:r>
      <w:proofErr w:type="spellStart"/>
      <w:r w:rsidRPr="00E823A1">
        <w:rPr>
          <w:lang w:val="en" w:eastAsia="cs-CZ"/>
        </w:rPr>
        <w:t>cropsick</w:t>
      </w:r>
      <w:proofErr w:type="spellEnd"/>
      <w:r w:rsidRPr="00E823A1">
        <w:rPr>
          <w:lang w:val="en" w:eastAsia="cs-CZ"/>
        </w:rPr>
        <w:t>’, or ‘</w:t>
      </w:r>
      <w:proofErr w:type="spellStart"/>
      <w:r w:rsidRPr="00E823A1">
        <w:rPr>
          <w:lang w:val="en" w:eastAsia="cs-CZ"/>
        </w:rPr>
        <w:t>wamble</w:t>
      </w:r>
      <w:proofErr w:type="spellEnd"/>
      <w:r w:rsidRPr="00E823A1">
        <w:rPr>
          <w:lang w:val="en" w:eastAsia="cs-CZ"/>
        </w:rPr>
        <w:t>-cropped’: three beautifully expressive words for the dreaded hangover.</w:t>
      </w:r>
    </w:p>
    <w:p w:rsidR="00E823A1" w:rsidRPr="00E823A1" w:rsidRDefault="00E823A1" w:rsidP="00E823A1">
      <w:pPr>
        <w:pStyle w:val="Bezmezer"/>
        <w:rPr>
          <w:lang w:val="en" w:eastAsia="cs-CZ"/>
        </w:rPr>
      </w:pPr>
      <w:r w:rsidRPr="00E823A1">
        <w:rPr>
          <w:lang w:val="en" w:eastAsia="cs-CZ"/>
        </w:rPr>
        <w:t xml:space="preserve">In days gone by, drinkers opted for extreme cure-alls for the morning after the night before, from the ashes of a crab to the drinking of vinegar, although the wealthier might have preferred dropping an amethyst into their glass before imbibing. ‘Amethyst’ itself came to the language from the Ancient Greek </w:t>
      </w:r>
      <w:proofErr w:type="spellStart"/>
      <w:r w:rsidRPr="00E823A1">
        <w:rPr>
          <w:i/>
          <w:iCs/>
          <w:lang w:val="en" w:eastAsia="cs-CZ"/>
        </w:rPr>
        <w:t>amethustos</w:t>
      </w:r>
      <w:proofErr w:type="spellEnd"/>
      <w:r w:rsidRPr="00E823A1">
        <w:rPr>
          <w:lang w:val="en" w:eastAsia="cs-CZ"/>
        </w:rPr>
        <w:t>, which means ‘not drunken’, because the stone was once believed to hold magical properties that prevented intoxication.</w:t>
      </w:r>
    </w:p>
    <w:p w:rsidR="00E823A1" w:rsidRPr="00E823A1" w:rsidRDefault="00E823A1" w:rsidP="00E823A1">
      <w:pPr>
        <w:pStyle w:val="Bezmezer"/>
        <w:rPr>
          <w:lang w:val="en" w:eastAsia="cs-CZ"/>
        </w:rPr>
      </w:pPr>
      <w:r w:rsidRPr="00E823A1">
        <w:rPr>
          <w:b/>
          <w:bCs/>
          <w:noProof/>
          <w:color w:val="333333"/>
          <w:shd w:val="clear" w:color="auto" w:fill="E3E3E0"/>
          <w:lang w:val="cs-CZ" w:eastAsia="cs-CZ"/>
        </w:rPr>
        <w:lastRenderedPageBreak/>
        <w:drawing>
          <wp:anchor distT="0" distB="0" distL="114300" distR="114300" simplePos="0" relativeHeight="251660288" behindDoc="1" locked="0" layoutInCell="1" allowOverlap="1">
            <wp:simplePos x="0" y="0"/>
            <wp:positionH relativeFrom="column">
              <wp:posOffset>-4445</wp:posOffset>
            </wp:positionH>
            <wp:positionV relativeFrom="paragraph">
              <wp:posOffset>-4445</wp:posOffset>
            </wp:positionV>
            <wp:extent cx="2552400" cy="1436400"/>
            <wp:effectExtent l="0" t="0" r="635" b="0"/>
            <wp:wrapTight wrapText="bothSides">
              <wp:wrapPolygon edited="0">
                <wp:start x="0" y="0"/>
                <wp:lineTo x="0" y="21199"/>
                <wp:lineTo x="21444" y="21199"/>
                <wp:lineTo x="21444" y="0"/>
                <wp:lineTo x="0" y="0"/>
              </wp:wrapPolygon>
            </wp:wrapTight>
            <wp:docPr id="3" name="Obrázek 3" descr="Gin Lane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 Lane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4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3A1" w:rsidRDefault="00E823A1" w:rsidP="00E823A1">
      <w:pPr>
        <w:pStyle w:val="Bezmezer"/>
        <w:rPr>
          <w:lang w:val="en" w:eastAsia="cs-CZ"/>
        </w:rPr>
      </w:pPr>
    </w:p>
    <w:p w:rsidR="00E823A1" w:rsidRDefault="00E823A1" w:rsidP="00E823A1">
      <w:pPr>
        <w:pStyle w:val="Bezmezer"/>
        <w:rPr>
          <w:lang w:val="en" w:eastAsia="cs-CZ"/>
        </w:rPr>
      </w:pPr>
    </w:p>
    <w:p w:rsidR="00E823A1" w:rsidRDefault="00E823A1" w:rsidP="00E823A1">
      <w:pPr>
        <w:pStyle w:val="Bezmezer"/>
        <w:rPr>
          <w:lang w:val="en" w:eastAsia="cs-CZ"/>
        </w:rPr>
      </w:pPr>
    </w:p>
    <w:p w:rsidR="00E823A1" w:rsidRPr="00E823A1" w:rsidRDefault="00E823A1" w:rsidP="00E823A1">
      <w:pPr>
        <w:pStyle w:val="Bezmezer"/>
        <w:rPr>
          <w:i/>
          <w:lang w:val="en" w:eastAsia="cs-CZ"/>
        </w:rPr>
      </w:pPr>
    </w:p>
    <w:p w:rsidR="00E823A1" w:rsidRPr="00E823A1" w:rsidRDefault="00E823A1" w:rsidP="00E823A1">
      <w:pPr>
        <w:pStyle w:val="Bezmezer"/>
        <w:rPr>
          <w:i/>
          <w:lang w:val="en" w:eastAsia="cs-CZ"/>
        </w:rPr>
      </w:pPr>
      <w:r w:rsidRPr="00E823A1">
        <w:rPr>
          <w:i/>
          <w:lang w:val="en" w:eastAsia="cs-CZ"/>
        </w:rPr>
        <w:t xml:space="preserve">Some of the 3,000 words that English has for being drunk include </w:t>
      </w:r>
      <w:proofErr w:type="spellStart"/>
      <w:r w:rsidRPr="00E823A1">
        <w:rPr>
          <w:i/>
          <w:lang w:val="en" w:eastAsia="cs-CZ"/>
        </w:rPr>
        <w:t>ramsquaddled</w:t>
      </w:r>
      <w:proofErr w:type="spellEnd"/>
      <w:r w:rsidRPr="00E823A1">
        <w:rPr>
          <w:i/>
          <w:lang w:val="en" w:eastAsia="cs-CZ"/>
        </w:rPr>
        <w:t xml:space="preserve"> and </w:t>
      </w:r>
      <w:proofErr w:type="spellStart"/>
      <w:r w:rsidRPr="00E823A1">
        <w:rPr>
          <w:i/>
          <w:lang w:val="en" w:eastAsia="cs-CZ"/>
        </w:rPr>
        <w:t>obfusticated</w:t>
      </w:r>
      <w:proofErr w:type="spellEnd"/>
      <w:r w:rsidRPr="00E823A1">
        <w:rPr>
          <w:i/>
          <w:lang w:val="en" w:eastAsia="cs-CZ"/>
        </w:rPr>
        <w:t xml:space="preserve"> (Credit: </w:t>
      </w:r>
      <w:proofErr w:type="spellStart"/>
      <w:r w:rsidRPr="00E823A1">
        <w:rPr>
          <w:i/>
          <w:lang w:val="en" w:eastAsia="cs-CZ"/>
        </w:rPr>
        <w:t>Alamy</w:t>
      </w:r>
      <w:proofErr w:type="spellEnd"/>
      <w:r w:rsidRPr="00E823A1">
        <w:rPr>
          <w:i/>
          <w:lang w:val="en" w:eastAsia="cs-CZ"/>
        </w:rPr>
        <w:t> Stock Photo)</w:t>
      </w:r>
    </w:p>
    <w:p w:rsidR="00E823A1" w:rsidRDefault="00E823A1" w:rsidP="00E823A1">
      <w:pPr>
        <w:pStyle w:val="Bezmezer"/>
        <w:rPr>
          <w:lang w:val="en" w:eastAsia="cs-CZ"/>
        </w:rPr>
      </w:pPr>
    </w:p>
    <w:p w:rsidR="00E823A1" w:rsidRPr="00E823A1" w:rsidRDefault="00E823A1" w:rsidP="00E823A1">
      <w:pPr>
        <w:pStyle w:val="Bezmezer"/>
        <w:rPr>
          <w:lang w:val="en" w:eastAsia="cs-CZ"/>
        </w:rPr>
      </w:pPr>
      <w:r w:rsidRPr="00E823A1">
        <w:rPr>
          <w:lang w:val="en" w:eastAsia="cs-CZ"/>
        </w:rPr>
        <w:t xml:space="preserve">Meanwhile, the idea of having a ‘hair of the dog (that bit you)’ was once entirely literal. In the Middle Ages, anyone bitten by a stray dog would run after the offending animal in an attempt to pluck out one of its hairs: a poultice with that hair was believed to greatly ease the post-drinking blues (what in German they call a </w:t>
      </w:r>
      <w:proofErr w:type="spellStart"/>
      <w:r w:rsidRPr="00E823A1">
        <w:rPr>
          <w:i/>
          <w:iCs/>
          <w:lang w:val="en" w:eastAsia="cs-CZ"/>
        </w:rPr>
        <w:t>Katzenjammer</w:t>
      </w:r>
      <w:proofErr w:type="spellEnd"/>
      <w:r w:rsidRPr="00E823A1">
        <w:rPr>
          <w:lang w:val="en" w:eastAsia="cs-CZ"/>
        </w:rPr>
        <w:t xml:space="preserve">, in which the drinker’s moans are compared to the wailing of a very miserable cat). It is probably entirely appropriate that the word ‘poison’ is rooted in the Latin </w:t>
      </w:r>
      <w:proofErr w:type="spellStart"/>
      <w:r w:rsidRPr="00E823A1">
        <w:rPr>
          <w:i/>
          <w:iCs/>
          <w:lang w:val="en" w:eastAsia="cs-CZ"/>
        </w:rPr>
        <w:t>potare</w:t>
      </w:r>
      <w:proofErr w:type="spellEnd"/>
      <w:r w:rsidRPr="00E823A1">
        <w:rPr>
          <w:lang w:val="en" w:eastAsia="cs-CZ"/>
        </w:rPr>
        <w:t>, to drink.</w:t>
      </w:r>
    </w:p>
    <w:p w:rsidR="00E823A1" w:rsidRPr="00E823A1" w:rsidRDefault="00E823A1" w:rsidP="00E823A1">
      <w:pPr>
        <w:pStyle w:val="Bezmezer"/>
        <w:rPr>
          <w:lang w:val="en" w:eastAsia="cs-CZ"/>
        </w:rPr>
      </w:pPr>
      <w:r w:rsidRPr="00E823A1">
        <w:rPr>
          <w:b/>
          <w:bCs/>
          <w:lang w:val="en" w:eastAsia="cs-CZ"/>
        </w:rPr>
        <w:t>‘Drunk as a thrush’</w:t>
      </w:r>
    </w:p>
    <w:p w:rsidR="00E823A1" w:rsidRPr="00E823A1" w:rsidRDefault="00E823A1" w:rsidP="00E823A1">
      <w:pPr>
        <w:pStyle w:val="Bezmezer"/>
        <w:rPr>
          <w:lang w:val="en" w:eastAsia="cs-CZ"/>
        </w:rPr>
      </w:pPr>
      <w:r w:rsidRPr="00E823A1">
        <w:rPr>
          <w:lang w:val="en" w:eastAsia="cs-CZ"/>
        </w:rPr>
        <w:t>Those on the wagon can afford a smug smile over shenanigans like these. The wagon in question originally carried water around small town America during the temperance movement, when citizens were urged to embrace ‘tee-</w:t>
      </w:r>
      <w:proofErr w:type="spellStart"/>
      <w:r w:rsidRPr="00E823A1">
        <w:rPr>
          <w:lang w:val="en" w:eastAsia="cs-CZ"/>
        </w:rPr>
        <w:t>totallism</w:t>
      </w:r>
      <w:proofErr w:type="spellEnd"/>
      <w:r w:rsidRPr="00E823A1">
        <w:rPr>
          <w:lang w:val="en" w:eastAsia="cs-CZ"/>
        </w:rPr>
        <w:t>’, in which the ‘tee’ was there simply to give emphasis to the first letter of Total.  </w:t>
      </w:r>
    </w:p>
    <w:p w:rsidR="00E823A1" w:rsidRPr="00E823A1" w:rsidRDefault="00E823A1" w:rsidP="00E823A1">
      <w:pPr>
        <w:pStyle w:val="Bezmezer"/>
        <w:rPr>
          <w:lang w:val="en" w:eastAsia="cs-CZ"/>
        </w:rPr>
      </w:pPr>
      <w:r w:rsidRPr="00E823A1">
        <w:rPr>
          <w:b/>
          <w:bCs/>
          <w:noProof/>
          <w:color w:val="333333"/>
          <w:shd w:val="clear" w:color="auto" w:fill="E3E3E0"/>
          <w:lang w:val="cs-CZ" w:eastAsia="cs-CZ"/>
        </w:rPr>
        <w:drawing>
          <wp:anchor distT="0" distB="0" distL="114300" distR="114300" simplePos="0" relativeHeight="251661312" behindDoc="1" locked="0" layoutInCell="1" allowOverlap="1">
            <wp:simplePos x="0" y="0"/>
            <wp:positionH relativeFrom="column">
              <wp:posOffset>-4445</wp:posOffset>
            </wp:positionH>
            <wp:positionV relativeFrom="paragraph">
              <wp:posOffset>4445</wp:posOffset>
            </wp:positionV>
            <wp:extent cx="2556000" cy="1436400"/>
            <wp:effectExtent l="0" t="0" r="0" b="0"/>
            <wp:wrapTight wrapText="bothSides">
              <wp:wrapPolygon edited="0">
                <wp:start x="0" y="0"/>
                <wp:lineTo x="0" y="21199"/>
                <wp:lineTo x="21412" y="21199"/>
                <wp:lineTo x="21412" y="0"/>
                <wp:lineTo x="0" y="0"/>
              </wp:wrapPolygon>
            </wp:wrapTight>
            <wp:docPr id="2" name="Obrázek 2" descr="Beerhouse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erhouse ">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60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3A1" w:rsidRDefault="00E823A1" w:rsidP="00E823A1">
      <w:pPr>
        <w:pStyle w:val="Bezmezer"/>
        <w:rPr>
          <w:i/>
          <w:lang w:val="en" w:eastAsia="cs-CZ"/>
        </w:rPr>
      </w:pPr>
    </w:p>
    <w:p w:rsidR="00E823A1" w:rsidRDefault="00E823A1" w:rsidP="00E823A1">
      <w:pPr>
        <w:pStyle w:val="Bezmezer"/>
        <w:rPr>
          <w:i/>
          <w:lang w:val="en" w:eastAsia="cs-CZ"/>
        </w:rPr>
      </w:pPr>
    </w:p>
    <w:p w:rsidR="00E823A1" w:rsidRDefault="00E823A1" w:rsidP="00E823A1">
      <w:pPr>
        <w:pStyle w:val="Bezmezer"/>
        <w:rPr>
          <w:i/>
          <w:lang w:val="en" w:eastAsia="cs-CZ"/>
        </w:rPr>
      </w:pPr>
    </w:p>
    <w:p w:rsidR="00E823A1" w:rsidRDefault="00E823A1" w:rsidP="00E823A1">
      <w:pPr>
        <w:pStyle w:val="Bezmezer"/>
        <w:rPr>
          <w:i/>
          <w:lang w:val="en" w:eastAsia="cs-CZ"/>
        </w:rPr>
      </w:pPr>
    </w:p>
    <w:p w:rsidR="00E823A1" w:rsidRPr="00E823A1" w:rsidRDefault="00E823A1" w:rsidP="00E823A1">
      <w:pPr>
        <w:pStyle w:val="Bezmezer"/>
        <w:rPr>
          <w:i/>
          <w:lang w:val="en" w:eastAsia="cs-CZ"/>
        </w:rPr>
      </w:pPr>
      <w:r w:rsidRPr="00E823A1">
        <w:rPr>
          <w:i/>
          <w:lang w:val="en" w:eastAsia="cs-CZ"/>
        </w:rPr>
        <w:t xml:space="preserve">The post-drinking blues is called </w:t>
      </w:r>
      <w:proofErr w:type="spellStart"/>
      <w:r w:rsidRPr="00E823A1">
        <w:rPr>
          <w:i/>
          <w:lang w:val="en" w:eastAsia="cs-CZ"/>
        </w:rPr>
        <w:t>Katzenjammer</w:t>
      </w:r>
      <w:proofErr w:type="spellEnd"/>
      <w:r w:rsidRPr="00E823A1">
        <w:rPr>
          <w:i/>
          <w:lang w:val="en" w:eastAsia="cs-CZ"/>
        </w:rPr>
        <w:t xml:space="preserve"> in German, comparing the person’s hungover moans to a mournful cat (Credit: Mary Evans Picture Library / </w:t>
      </w:r>
      <w:proofErr w:type="spellStart"/>
      <w:r w:rsidRPr="00E823A1">
        <w:rPr>
          <w:i/>
          <w:lang w:val="en" w:eastAsia="cs-CZ"/>
        </w:rPr>
        <w:t>Alamy</w:t>
      </w:r>
      <w:proofErr w:type="spellEnd"/>
      <w:r w:rsidRPr="00E823A1">
        <w:rPr>
          <w:i/>
          <w:lang w:val="en" w:eastAsia="cs-CZ"/>
        </w:rPr>
        <w:t> Stock Photo)</w:t>
      </w:r>
    </w:p>
    <w:p w:rsidR="00E823A1" w:rsidRPr="00E823A1" w:rsidRDefault="00E823A1" w:rsidP="00E823A1">
      <w:pPr>
        <w:pStyle w:val="Bezmezer"/>
        <w:rPr>
          <w:lang w:val="en" w:eastAsia="cs-CZ"/>
        </w:rPr>
      </w:pPr>
      <w:r w:rsidRPr="00E823A1">
        <w:rPr>
          <w:lang w:val="en" w:eastAsia="cs-CZ"/>
        </w:rPr>
        <w:t>The idea soon crossed to Britain, where abstinence battled with the thrill of being ‘drunk as a lord’, an expression from the 17th Century that’s curiously linked to the swear-word ‘bloody’. The expletive is thought to have begun with the ‘bloods’ or aristocratic rowdies of the same period, when to be ‘bloody drunk’ was to be as ‘drunk as a blood’ – in other words, as sloshed as a posh hooligan. There was, it seems, nothing these bloods liked more than painting the town red, another phrase in the drinking arsenal that the town of Melton Mowbray near Leicester in the East Midlands of England has claimed for its own, thanks to a night when the Marquis of Waterford and a group of friends ran riot with pots of scarlet paint.</w:t>
      </w:r>
    </w:p>
    <w:p w:rsidR="00E823A1" w:rsidRPr="00E823A1" w:rsidRDefault="00E823A1" w:rsidP="00E823A1">
      <w:pPr>
        <w:pStyle w:val="Bezmezer"/>
        <w:rPr>
          <w:i/>
          <w:iCs/>
          <w:spacing w:val="-3"/>
          <w:lang w:val="en" w:eastAsia="cs-CZ"/>
        </w:rPr>
      </w:pPr>
      <w:r w:rsidRPr="00E823A1">
        <w:rPr>
          <w:i/>
          <w:iCs/>
          <w:spacing w:val="-3"/>
          <w:lang w:val="en" w:eastAsia="cs-CZ"/>
        </w:rPr>
        <w:t xml:space="preserve">The adjective ‘bridal’ began as ‘bride-ale’, and was used of a wedding feast that featured plenty of the strong stuff </w:t>
      </w:r>
    </w:p>
    <w:p w:rsidR="00E823A1" w:rsidRPr="00E823A1" w:rsidRDefault="00E823A1" w:rsidP="00E823A1">
      <w:pPr>
        <w:pStyle w:val="Bezmezer"/>
        <w:rPr>
          <w:lang w:val="en" w:eastAsia="cs-CZ"/>
        </w:rPr>
      </w:pPr>
      <w:r w:rsidRPr="00E823A1">
        <w:rPr>
          <w:lang w:val="en" w:eastAsia="cs-CZ"/>
        </w:rPr>
        <w:t xml:space="preserve">For all that partakers in dry January have avoided such results of befuddlement </w:t>
      </w:r>
      <w:proofErr w:type="gramStart"/>
      <w:r w:rsidRPr="00E823A1">
        <w:rPr>
          <w:lang w:val="en" w:eastAsia="cs-CZ"/>
        </w:rPr>
        <w:t>directly,</w:t>
      </w:r>
      <w:proofErr w:type="gramEnd"/>
      <w:r w:rsidRPr="00E823A1">
        <w:rPr>
          <w:lang w:val="en" w:eastAsia="cs-CZ"/>
        </w:rPr>
        <w:t xml:space="preserve"> it would be hard to do so with their more metaphorical tongues, for drinking is behind a surprising number of words that have since hidden their tipsy history. The adjective ‘bridal’ began as ‘bride-ale’, and was used of a wedding feast that featured plenty of the strong stuff. ‘Small beer’, on the other hand, was a heavily watered-down version of the original, enjoyed by both children and adults when drinking water could prove a lot more perilous than ale.</w:t>
      </w:r>
    </w:p>
    <w:p w:rsidR="00E823A1" w:rsidRPr="00E823A1" w:rsidRDefault="00E823A1" w:rsidP="00E823A1">
      <w:pPr>
        <w:pStyle w:val="Bezmezer"/>
        <w:rPr>
          <w:lang w:val="en" w:eastAsia="cs-CZ"/>
        </w:rPr>
      </w:pPr>
      <w:r w:rsidRPr="00E823A1">
        <w:rPr>
          <w:lang w:val="en" w:eastAsia="cs-CZ"/>
        </w:rPr>
        <w:t>While we like nothing better than lampooning politicians on social media these days, that word too has its roots in guzzling. ‘</w:t>
      </w:r>
      <w:proofErr w:type="spellStart"/>
      <w:r w:rsidRPr="00E823A1">
        <w:rPr>
          <w:i/>
          <w:iCs/>
          <w:lang w:val="en" w:eastAsia="cs-CZ"/>
        </w:rPr>
        <w:t>Lampons</w:t>
      </w:r>
      <w:proofErr w:type="spellEnd"/>
      <w:r w:rsidRPr="00E823A1">
        <w:rPr>
          <w:lang w:val="en" w:eastAsia="cs-CZ"/>
        </w:rPr>
        <w:t>!</w:t>
      </w:r>
      <w:proofErr w:type="gramStart"/>
      <w:r w:rsidRPr="00E823A1">
        <w:rPr>
          <w:lang w:val="en" w:eastAsia="cs-CZ"/>
        </w:rPr>
        <w:t>’,</w:t>
      </w:r>
      <w:proofErr w:type="gramEnd"/>
      <w:r w:rsidRPr="00E823A1">
        <w:rPr>
          <w:lang w:val="en" w:eastAsia="cs-CZ"/>
        </w:rPr>
        <w:t xml:space="preserve"> for the French, meant ‘let us drink!’, and was an exhortation to merry </w:t>
      </w:r>
      <w:proofErr w:type="spellStart"/>
      <w:r w:rsidRPr="00E823A1">
        <w:rPr>
          <w:lang w:val="en" w:eastAsia="cs-CZ"/>
        </w:rPr>
        <w:t>revellers</w:t>
      </w:r>
      <w:proofErr w:type="spellEnd"/>
      <w:r w:rsidRPr="00E823A1">
        <w:rPr>
          <w:lang w:val="en" w:eastAsia="cs-CZ"/>
        </w:rPr>
        <w:t xml:space="preserve"> to pick up their glasses and sing a song or two. As those songs tended to be mocking and satirical, so our modern sense of ridicule crept in.  Lampooning and carousing went together – appropriately enough given that ‘carouse’ is from the German </w:t>
      </w:r>
      <w:r w:rsidRPr="00E823A1">
        <w:rPr>
          <w:i/>
          <w:iCs/>
          <w:lang w:val="en" w:eastAsia="cs-CZ"/>
        </w:rPr>
        <w:t xml:space="preserve">gar </w:t>
      </w:r>
      <w:proofErr w:type="spellStart"/>
      <w:r w:rsidRPr="00E823A1">
        <w:rPr>
          <w:i/>
          <w:iCs/>
          <w:lang w:val="en" w:eastAsia="cs-CZ"/>
        </w:rPr>
        <w:t>aus</w:t>
      </w:r>
      <w:proofErr w:type="spellEnd"/>
      <w:r w:rsidRPr="00E823A1">
        <w:rPr>
          <w:i/>
          <w:iCs/>
          <w:lang w:val="en" w:eastAsia="cs-CZ"/>
        </w:rPr>
        <w:t xml:space="preserve"> </w:t>
      </w:r>
      <w:proofErr w:type="spellStart"/>
      <w:r w:rsidRPr="00E823A1">
        <w:rPr>
          <w:i/>
          <w:iCs/>
          <w:lang w:val="en" w:eastAsia="cs-CZ"/>
        </w:rPr>
        <w:t>trinken</w:t>
      </w:r>
      <w:proofErr w:type="spellEnd"/>
      <w:r w:rsidRPr="00E823A1">
        <w:rPr>
          <w:lang w:val="en" w:eastAsia="cs-CZ"/>
        </w:rPr>
        <w:t xml:space="preserve">, meaning ‘drink to the bottom of the </w:t>
      </w:r>
      <w:proofErr w:type="gramStart"/>
      <w:r w:rsidRPr="00E823A1">
        <w:rPr>
          <w:lang w:val="en" w:eastAsia="cs-CZ"/>
        </w:rPr>
        <w:t>glass’</w:t>
      </w:r>
      <w:proofErr w:type="gramEnd"/>
      <w:r w:rsidRPr="00E823A1">
        <w:rPr>
          <w:lang w:val="en" w:eastAsia="cs-CZ"/>
        </w:rPr>
        <w:t>.</w:t>
      </w:r>
    </w:p>
    <w:p w:rsidR="00E823A1" w:rsidRDefault="00E823A1" w:rsidP="00E823A1">
      <w:pPr>
        <w:pStyle w:val="Bezmezer"/>
        <w:rPr>
          <w:i/>
          <w:lang w:val="en" w:eastAsia="cs-CZ"/>
        </w:rPr>
      </w:pPr>
    </w:p>
    <w:p w:rsidR="00E823A1" w:rsidRDefault="00E823A1" w:rsidP="00E823A1">
      <w:pPr>
        <w:pStyle w:val="Bezmezer"/>
        <w:rPr>
          <w:i/>
          <w:lang w:val="en" w:eastAsia="cs-CZ"/>
        </w:rPr>
      </w:pPr>
      <w:r w:rsidRPr="00E823A1">
        <w:rPr>
          <w:b/>
          <w:bCs/>
          <w:noProof/>
          <w:color w:val="333333"/>
          <w:shd w:val="clear" w:color="auto" w:fill="E3E3E0"/>
          <w:lang w:val="cs-CZ" w:eastAsia="cs-CZ"/>
        </w:rPr>
        <w:lastRenderedPageBreak/>
        <w:drawing>
          <wp:anchor distT="0" distB="0" distL="114300" distR="114300" simplePos="0" relativeHeight="251662336" behindDoc="1" locked="0" layoutInCell="1" allowOverlap="1">
            <wp:simplePos x="0" y="0"/>
            <wp:positionH relativeFrom="column">
              <wp:posOffset>-4445</wp:posOffset>
            </wp:positionH>
            <wp:positionV relativeFrom="paragraph">
              <wp:posOffset>-4445</wp:posOffset>
            </wp:positionV>
            <wp:extent cx="1915200" cy="1076400"/>
            <wp:effectExtent l="0" t="0" r="8890" b="9525"/>
            <wp:wrapTight wrapText="bothSides">
              <wp:wrapPolygon edited="0">
                <wp:start x="0" y="0"/>
                <wp:lineTo x="0" y="21409"/>
                <wp:lineTo x="21485" y="21409"/>
                <wp:lineTo x="21485" y="0"/>
                <wp:lineTo x="0" y="0"/>
              </wp:wrapPolygon>
            </wp:wrapTight>
            <wp:docPr id="1" name="Obrázek 1" descr="Temperance poste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erance poster ">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52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3A1" w:rsidRDefault="00E823A1" w:rsidP="00E823A1">
      <w:pPr>
        <w:pStyle w:val="Bezmezer"/>
        <w:rPr>
          <w:i/>
          <w:lang w:val="en" w:eastAsia="cs-CZ"/>
        </w:rPr>
      </w:pPr>
    </w:p>
    <w:p w:rsidR="00E823A1" w:rsidRDefault="00E823A1" w:rsidP="00E823A1">
      <w:pPr>
        <w:pStyle w:val="Bezmezer"/>
        <w:rPr>
          <w:i/>
          <w:lang w:val="en" w:eastAsia="cs-CZ"/>
        </w:rPr>
      </w:pPr>
    </w:p>
    <w:p w:rsidR="00E823A1" w:rsidRDefault="00E823A1" w:rsidP="00E823A1">
      <w:pPr>
        <w:pStyle w:val="Bezmezer"/>
        <w:rPr>
          <w:i/>
          <w:lang w:val="en" w:eastAsia="cs-CZ"/>
        </w:rPr>
      </w:pPr>
    </w:p>
    <w:p w:rsidR="00E823A1" w:rsidRDefault="00E823A1" w:rsidP="00E823A1">
      <w:pPr>
        <w:pStyle w:val="Bezmezer"/>
        <w:rPr>
          <w:i/>
          <w:lang w:val="en" w:eastAsia="cs-CZ"/>
        </w:rPr>
      </w:pPr>
    </w:p>
    <w:p w:rsidR="00E823A1" w:rsidRDefault="00E823A1" w:rsidP="00E823A1">
      <w:pPr>
        <w:pStyle w:val="Bezmezer"/>
        <w:rPr>
          <w:i/>
          <w:lang w:val="en" w:eastAsia="cs-CZ"/>
        </w:rPr>
      </w:pPr>
      <w:r>
        <w:rPr>
          <w:i/>
          <w:lang w:val="en" w:eastAsia="cs-CZ"/>
        </w:rPr>
        <w:t>D</w:t>
      </w:r>
      <w:r w:rsidRPr="00E823A1">
        <w:rPr>
          <w:i/>
          <w:lang w:val="en" w:eastAsia="cs-CZ"/>
        </w:rPr>
        <w:t xml:space="preserve">uring the US temperance movement, citizens were encouraged </w:t>
      </w:r>
    </w:p>
    <w:p w:rsidR="00E823A1" w:rsidRPr="00E823A1" w:rsidRDefault="00E823A1" w:rsidP="00E823A1">
      <w:pPr>
        <w:pStyle w:val="Bezmezer"/>
        <w:rPr>
          <w:i/>
          <w:lang w:val="en" w:eastAsia="cs-CZ"/>
        </w:rPr>
      </w:pPr>
      <w:r w:rsidRPr="00E823A1">
        <w:rPr>
          <w:i/>
          <w:lang w:val="en" w:eastAsia="cs-CZ"/>
        </w:rPr>
        <w:t>to embrace ‘tee-</w:t>
      </w:r>
      <w:proofErr w:type="spellStart"/>
      <w:r w:rsidRPr="00E823A1">
        <w:rPr>
          <w:i/>
          <w:lang w:val="en" w:eastAsia="cs-CZ"/>
        </w:rPr>
        <w:t>totallism</w:t>
      </w:r>
      <w:proofErr w:type="spellEnd"/>
      <w:r w:rsidRPr="00E823A1">
        <w:rPr>
          <w:i/>
          <w:lang w:val="en" w:eastAsia="cs-CZ"/>
        </w:rPr>
        <w:t xml:space="preserve">’ (Credit: </w:t>
      </w:r>
      <w:proofErr w:type="spellStart"/>
      <w:r w:rsidRPr="00E823A1">
        <w:rPr>
          <w:i/>
          <w:lang w:val="en" w:eastAsia="cs-CZ"/>
        </w:rPr>
        <w:t>Alamy</w:t>
      </w:r>
      <w:proofErr w:type="spellEnd"/>
      <w:r w:rsidRPr="00E823A1">
        <w:rPr>
          <w:i/>
          <w:lang w:val="en" w:eastAsia="cs-CZ"/>
        </w:rPr>
        <w:t>)</w:t>
      </w:r>
      <w:bookmarkStart w:id="0" w:name="_GoBack"/>
      <w:bookmarkEnd w:id="0"/>
    </w:p>
    <w:p w:rsidR="00E823A1" w:rsidRPr="00E823A1" w:rsidRDefault="00E823A1" w:rsidP="00E823A1">
      <w:pPr>
        <w:pStyle w:val="Bezmezer"/>
        <w:rPr>
          <w:lang w:val="en" w:eastAsia="cs-CZ"/>
        </w:rPr>
      </w:pPr>
      <w:r w:rsidRPr="00E823A1">
        <w:rPr>
          <w:lang w:val="en" w:eastAsia="cs-CZ"/>
        </w:rPr>
        <w:t xml:space="preserve">There’s an even more surprising word to add to this list. We may be ‘pissed as a newt’ these days, but for the Romans the image of choice would be ‘drunk as a thrush’, an allusion it seems to the bird’s merry tottering around vineyards after feasting on fermented grapes. Bizarrely, our English word ‘sturdy’ may go back to the Latin </w:t>
      </w:r>
      <w:proofErr w:type="spellStart"/>
      <w:r w:rsidRPr="00E823A1">
        <w:rPr>
          <w:i/>
          <w:iCs/>
          <w:lang w:val="en" w:eastAsia="cs-CZ"/>
        </w:rPr>
        <w:t>turdus</w:t>
      </w:r>
      <w:proofErr w:type="spellEnd"/>
      <w:r w:rsidRPr="00E823A1">
        <w:rPr>
          <w:lang w:val="en" w:eastAsia="cs-CZ"/>
        </w:rPr>
        <w:t xml:space="preserve">, thrush. Anyone described as ‘sturdy’ in the 1200s was </w:t>
      </w:r>
      <w:proofErr w:type="spellStart"/>
      <w:r w:rsidRPr="00E823A1">
        <w:rPr>
          <w:lang w:val="en" w:eastAsia="cs-CZ"/>
        </w:rPr>
        <w:t>wilfully</w:t>
      </w:r>
      <w:proofErr w:type="spellEnd"/>
      <w:r w:rsidRPr="00E823A1">
        <w:rPr>
          <w:lang w:val="en" w:eastAsia="cs-CZ"/>
        </w:rPr>
        <w:t xml:space="preserve"> reckless and possibly as immovable as a sozzled bird.</w:t>
      </w:r>
    </w:p>
    <w:p w:rsidR="00E823A1" w:rsidRPr="00E823A1" w:rsidRDefault="00E823A1" w:rsidP="00E823A1">
      <w:pPr>
        <w:pStyle w:val="Bezmezer"/>
        <w:rPr>
          <w:lang w:val="en" w:eastAsia="cs-CZ"/>
        </w:rPr>
      </w:pPr>
      <w:r w:rsidRPr="00E823A1">
        <w:rPr>
          <w:lang w:val="en" w:eastAsia="cs-CZ"/>
        </w:rPr>
        <w:t xml:space="preserve">Birds do it, newts do it, </w:t>
      </w:r>
      <w:proofErr w:type="gramStart"/>
      <w:r w:rsidRPr="00E823A1">
        <w:rPr>
          <w:lang w:val="en" w:eastAsia="cs-CZ"/>
        </w:rPr>
        <w:t>even</w:t>
      </w:r>
      <w:proofErr w:type="gramEnd"/>
      <w:r w:rsidRPr="00E823A1">
        <w:rPr>
          <w:lang w:val="en" w:eastAsia="cs-CZ"/>
        </w:rPr>
        <w:t xml:space="preserve"> educated lords do it: the pull of getting groggy seems hard to resist. </w:t>
      </w:r>
      <w:proofErr w:type="gramStart"/>
      <w:r w:rsidRPr="00E823A1">
        <w:rPr>
          <w:lang w:val="en" w:eastAsia="cs-CZ"/>
        </w:rPr>
        <w:t>Especially if you’re a sailor, whose associations with rum are legendary.</w:t>
      </w:r>
      <w:proofErr w:type="gramEnd"/>
      <w:r w:rsidRPr="00E823A1">
        <w:rPr>
          <w:lang w:val="en" w:eastAsia="cs-CZ"/>
        </w:rPr>
        <w:t xml:space="preserve">  Fittingly, ‘groggy’ </w:t>
      </w:r>
      <w:proofErr w:type="gramStart"/>
      <w:r w:rsidRPr="00E823A1">
        <w:rPr>
          <w:lang w:val="en" w:eastAsia="cs-CZ"/>
        </w:rPr>
        <w:t>itself</w:t>
      </w:r>
      <w:proofErr w:type="gramEnd"/>
      <w:r w:rsidRPr="00E823A1">
        <w:rPr>
          <w:lang w:val="en" w:eastAsia="cs-CZ"/>
        </w:rPr>
        <w:t xml:space="preserve"> was born on the high seas thanks to the English naval officer Admiral Edward Vernon, nicknamed Old Grog on account of his thick coat made of coarse grogram cloth. It was Vernon who gave the unhappy order that his sailors’ rations of rum should be diluted with water.  He surely would not, then, have approved of two expressions that emerged in the sailors’ slang of his day.</w:t>
      </w:r>
    </w:p>
    <w:p w:rsidR="00E823A1" w:rsidRPr="00E823A1" w:rsidRDefault="00E823A1" w:rsidP="00E823A1">
      <w:pPr>
        <w:pStyle w:val="Bezmezer"/>
        <w:rPr>
          <w:lang w:val="en" w:eastAsia="cs-CZ"/>
        </w:rPr>
      </w:pPr>
      <w:r w:rsidRPr="00E823A1">
        <w:rPr>
          <w:lang w:val="en" w:eastAsia="cs-CZ"/>
        </w:rPr>
        <w:t xml:space="preserve">An Admiral of the Narrow Seas is defined in Francis Grose’s 1785 Classical Dictionary of the Vulgar </w:t>
      </w:r>
      <w:proofErr w:type="spellStart"/>
      <w:r w:rsidRPr="00E823A1">
        <w:rPr>
          <w:lang w:val="en" w:eastAsia="cs-CZ"/>
        </w:rPr>
        <w:t>Tongueas</w:t>
      </w:r>
      <w:proofErr w:type="spellEnd"/>
      <w:r w:rsidRPr="00E823A1">
        <w:rPr>
          <w:lang w:val="en" w:eastAsia="cs-CZ"/>
        </w:rPr>
        <w:t xml:space="preserve"> “one who from drunkenness vomits into the lap of the person sitting opposite him”. (Worse still, a Vice-Admiral of those same seas is ‘a drunken man that pisses under the table into his companion’s shoes’.)  Not for nothing, perhaps, were those who liked to throw back their mug of beer and drink its contents with relish known as ‘tosspots’ from the start.</w:t>
      </w:r>
    </w:p>
    <w:p w:rsidR="00E823A1" w:rsidRPr="00E823A1" w:rsidRDefault="00E823A1" w:rsidP="00E823A1">
      <w:pPr>
        <w:pStyle w:val="Bezmezer"/>
        <w:rPr>
          <w:lang w:val="en" w:eastAsia="cs-CZ"/>
        </w:rPr>
      </w:pPr>
      <w:r w:rsidRPr="00E823A1">
        <w:rPr>
          <w:lang w:val="en" w:eastAsia="cs-CZ"/>
        </w:rPr>
        <w:t xml:space="preserve">Tosspot or </w:t>
      </w:r>
      <w:proofErr w:type="spellStart"/>
      <w:r w:rsidRPr="00E823A1">
        <w:rPr>
          <w:lang w:val="en" w:eastAsia="cs-CZ"/>
        </w:rPr>
        <w:t>hydropot</w:t>
      </w:r>
      <w:proofErr w:type="spellEnd"/>
      <w:r w:rsidRPr="00E823A1">
        <w:rPr>
          <w:lang w:val="en" w:eastAsia="cs-CZ"/>
        </w:rPr>
        <w:t>, English has lessons for us all. And if a pint of foaming ale or glass of tantalizing red is beckoning from the hands of February, cheers. And don’t forget your amethyst.</w:t>
      </w:r>
    </w:p>
    <w:p w:rsidR="00E823A1" w:rsidRPr="00E823A1" w:rsidRDefault="00E823A1" w:rsidP="00E823A1">
      <w:pPr>
        <w:pStyle w:val="Bezmezer"/>
        <w:rPr>
          <w:lang w:val="en" w:eastAsia="cs-CZ"/>
        </w:rPr>
      </w:pPr>
      <w:r w:rsidRPr="00E823A1">
        <w:rPr>
          <w:i/>
          <w:iCs/>
          <w:lang w:val="en" w:eastAsia="cs-CZ"/>
        </w:rPr>
        <w:t>If you would like to comment on this story or anything else you have seen on BBC Culture, head over to our </w:t>
      </w:r>
      <w:hyperlink r:id="rId16" w:history="1">
        <w:r w:rsidRPr="00E823A1">
          <w:rPr>
            <w:b/>
            <w:bCs/>
            <w:i/>
            <w:iCs/>
            <w:color w:val="333333"/>
            <w:lang w:val="en" w:eastAsia="cs-CZ"/>
          </w:rPr>
          <w:t>Facebook</w:t>
        </w:r>
      </w:hyperlink>
      <w:r w:rsidRPr="00E823A1">
        <w:rPr>
          <w:i/>
          <w:iCs/>
          <w:lang w:val="en" w:eastAsia="cs-CZ"/>
        </w:rPr>
        <w:t> page or message us on</w:t>
      </w:r>
      <w:r w:rsidRPr="00E823A1">
        <w:rPr>
          <w:lang w:val="en" w:eastAsia="cs-CZ"/>
        </w:rPr>
        <w:t> </w:t>
      </w:r>
      <w:hyperlink r:id="rId17" w:history="1">
        <w:r w:rsidRPr="00E823A1">
          <w:rPr>
            <w:b/>
            <w:bCs/>
            <w:i/>
            <w:iCs/>
            <w:color w:val="333333"/>
            <w:lang w:val="en" w:eastAsia="cs-CZ"/>
          </w:rPr>
          <w:t>Twitter</w:t>
        </w:r>
      </w:hyperlink>
      <w:r w:rsidRPr="00E823A1">
        <w:rPr>
          <w:i/>
          <w:iCs/>
          <w:lang w:val="en" w:eastAsia="cs-CZ"/>
        </w:rPr>
        <w:t>.</w:t>
      </w:r>
    </w:p>
    <w:p w:rsidR="00E823A1" w:rsidRPr="00E823A1" w:rsidRDefault="00E823A1" w:rsidP="00E823A1">
      <w:pPr>
        <w:pStyle w:val="Bezmezer"/>
        <w:rPr>
          <w:lang w:val="en" w:eastAsia="cs-CZ"/>
        </w:rPr>
      </w:pPr>
      <w:r w:rsidRPr="00E823A1">
        <w:rPr>
          <w:i/>
          <w:iCs/>
          <w:lang w:val="en" w:eastAsia="cs-CZ"/>
        </w:rPr>
        <w:t>And if you liked this story, </w:t>
      </w:r>
      <w:hyperlink r:id="rId18" w:history="1">
        <w:r w:rsidRPr="00E823A1">
          <w:rPr>
            <w:b/>
            <w:bCs/>
            <w:color w:val="333333"/>
            <w:lang w:val="en" w:eastAsia="cs-CZ"/>
          </w:rPr>
          <w:t>sign up for the weekly bbc.com features newsletter</w:t>
        </w:r>
      </w:hyperlink>
      <w:r w:rsidRPr="00E823A1">
        <w:rPr>
          <w:i/>
          <w:iCs/>
          <w:lang w:val="en" w:eastAsia="cs-CZ"/>
        </w:rPr>
        <w:t>, called “If You Only Read 6 Things This Week”. A handpicked selection of stories from BBC Future, Earth, Culture, Capital, Travel and Autos, delivered to your inbox every Friday.</w:t>
      </w:r>
    </w:p>
    <w:p w:rsidR="00D71776" w:rsidRPr="00E823A1" w:rsidRDefault="00D71776" w:rsidP="00E823A1">
      <w:pPr>
        <w:pStyle w:val="Bezmezer"/>
      </w:pPr>
    </w:p>
    <w:sectPr w:rsidR="00D71776" w:rsidRPr="00E82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7DC1"/>
    <w:multiLevelType w:val="multilevel"/>
    <w:tmpl w:val="31AE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A1"/>
    <w:rsid w:val="00D71776"/>
    <w:rsid w:val="00E82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823A1"/>
    <w:rPr>
      <w:b/>
      <w:bCs/>
    </w:rPr>
  </w:style>
  <w:style w:type="paragraph" w:styleId="Normlnweb">
    <w:name w:val="Normal (Web)"/>
    <w:basedOn w:val="Normln"/>
    <w:uiPriority w:val="99"/>
    <w:semiHidden/>
    <w:unhideWhenUsed/>
    <w:rsid w:val="00E823A1"/>
    <w:pPr>
      <w:spacing w:before="295" w:after="0" w:line="295" w:lineRule="atLeast"/>
    </w:pPr>
    <w:rPr>
      <w:rFonts w:ascii="Times New Roman" w:eastAsia="Times New Roman" w:hAnsi="Times New Roman" w:cs="Times New Roman"/>
      <w:sz w:val="31"/>
      <w:szCs w:val="31"/>
      <w:lang w:val="cs-CZ" w:eastAsia="cs-CZ"/>
    </w:rPr>
  </w:style>
  <w:style w:type="character" w:customStyle="1" w:styleId="index-body1">
    <w:name w:val="index-body1"/>
    <w:basedOn w:val="Standardnpsmoodstavce"/>
    <w:rsid w:val="00E823A1"/>
    <w:rPr>
      <w:sz w:val="31"/>
      <w:szCs w:val="31"/>
    </w:rPr>
  </w:style>
  <w:style w:type="paragraph" w:customStyle="1" w:styleId="caption-text1">
    <w:name w:val="caption-text1"/>
    <w:basedOn w:val="Normln"/>
    <w:rsid w:val="00E823A1"/>
    <w:pPr>
      <w:spacing w:after="0" w:line="295" w:lineRule="atLeast"/>
    </w:pPr>
    <w:rPr>
      <w:rFonts w:ascii="Times New Roman" w:eastAsia="Times New Roman" w:hAnsi="Times New Roman" w:cs="Times New Roman"/>
      <w:sz w:val="31"/>
      <w:szCs w:val="31"/>
      <w:lang w:val="cs-CZ" w:eastAsia="cs-CZ"/>
    </w:rPr>
  </w:style>
  <w:style w:type="character" w:customStyle="1" w:styleId="publication-date3">
    <w:name w:val="publication-date3"/>
    <w:basedOn w:val="Standardnpsmoodstavce"/>
    <w:rsid w:val="00E823A1"/>
    <w:rPr>
      <w:b w:val="0"/>
      <w:bCs w:val="0"/>
    </w:rPr>
  </w:style>
  <w:style w:type="character" w:styleId="Zvraznn">
    <w:name w:val="Emphasis"/>
    <w:basedOn w:val="Standardnpsmoodstavce"/>
    <w:uiPriority w:val="20"/>
    <w:qFormat/>
    <w:rsid w:val="00E823A1"/>
    <w:rPr>
      <w:i/>
      <w:iCs/>
    </w:rPr>
  </w:style>
  <w:style w:type="paragraph" w:styleId="Textbubliny">
    <w:name w:val="Balloon Text"/>
    <w:basedOn w:val="Normln"/>
    <w:link w:val="TextbublinyChar"/>
    <w:uiPriority w:val="99"/>
    <w:semiHidden/>
    <w:unhideWhenUsed/>
    <w:rsid w:val="00E823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23A1"/>
    <w:rPr>
      <w:rFonts w:ascii="Tahoma" w:hAnsi="Tahoma" w:cs="Tahoma"/>
      <w:sz w:val="16"/>
      <w:szCs w:val="16"/>
      <w:lang w:val="en-GB"/>
    </w:rPr>
  </w:style>
  <w:style w:type="paragraph" w:styleId="Bezmezer">
    <w:name w:val="No Spacing"/>
    <w:uiPriority w:val="1"/>
    <w:qFormat/>
    <w:rsid w:val="00E823A1"/>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823A1"/>
    <w:rPr>
      <w:b/>
      <w:bCs/>
    </w:rPr>
  </w:style>
  <w:style w:type="paragraph" w:styleId="Normlnweb">
    <w:name w:val="Normal (Web)"/>
    <w:basedOn w:val="Normln"/>
    <w:uiPriority w:val="99"/>
    <w:semiHidden/>
    <w:unhideWhenUsed/>
    <w:rsid w:val="00E823A1"/>
    <w:pPr>
      <w:spacing w:before="295" w:after="0" w:line="295" w:lineRule="atLeast"/>
    </w:pPr>
    <w:rPr>
      <w:rFonts w:ascii="Times New Roman" w:eastAsia="Times New Roman" w:hAnsi="Times New Roman" w:cs="Times New Roman"/>
      <w:sz w:val="31"/>
      <w:szCs w:val="31"/>
      <w:lang w:val="cs-CZ" w:eastAsia="cs-CZ"/>
    </w:rPr>
  </w:style>
  <w:style w:type="character" w:customStyle="1" w:styleId="index-body1">
    <w:name w:val="index-body1"/>
    <w:basedOn w:val="Standardnpsmoodstavce"/>
    <w:rsid w:val="00E823A1"/>
    <w:rPr>
      <w:sz w:val="31"/>
      <w:szCs w:val="31"/>
    </w:rPr>
  </w:style>
  <w:style w:type="paragraph" w:customStyle="1" w:styleId="caption-text1">
    <w:name w:val="caption-text1"/>
    <w:basedOn w:val="Normln"/>
    <w:rsid w:val="00E823A1"/>
    <w:pPr>
      <w:spacing w:after="0" w:line="295" w:lineRule="atLeast"/>
    </w:pPr>
    <w:rPr>
      <w:rFonts w:ascii="Times New Roman" w:eastAsia="Times New Roman" w:hAnsi="Times New Roman" w:cs="Times New Roman"/>
      <w:sz w:val="31"/>
      <w:szCs w:val="31"/>
      <w:lang w:val="cs-CZ" w:eastAsia="cs-CZ"/>
    </w:rPr>
  </w:style>
  <w:style w:type="character" w:customStyle="1" w:styleId="publication-date3">
    <w:name w:val="publication-date3"/>
    <w:basedOn w:val="Standardnpsmoodstavce"/>
    <w:rsid w:val="00E823A1"/>
    <w:rPr>
      <w:b w:val="0"/>
      <w:bCs w:val="0"/>
    </w:rPr>
  </w:style>
  <w:style w:type="character" w:styleId="Zvraznn">
    <w:name w:val="Emphasis"/>
    <w:basedOn w:val="Standardnpsmoodstavce"/>
    <w:uiPriority w:val="20"/>
    <w:qFormat/>
    <w:rsid w:val="00E823A1"/>
    <w:rPr>
      <w:i/>
      <w:iCs/>
    </w:rPr>
  </w:style>
  <w:style w:type="paragraph" w:styleId="Textbubliny">
    <w:name w:val="Balloon Text"/>
    <w:basedOn w:val="Normln"/>
    <w:link w:val="TextbublinyChar"/>
    <w:uiPriority w:val="99"/>
    <w:semiHidden/>
    <w:unhideWhenUsed/>
    <w:rsid w:val="00E823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23A1"/>
    <w:rPr>
      <w:rFonts w:ascii="Tahoma" w:hAnsi="Tahoma" w:cs="Tahoma"/>
      <w:sz w:val="16"/>
      <w:szCs w:val="16"/>
      <w:lang w:val="en-GB"/>
    </w:rPr>
  </w:style>
  <w:style w:type="paragraph" w:styleId="Bezmezer">
    <w:name w:val="No Spacing"/>
    <w:uiPriority w:val="1"/>
    <w:qFormat/>
    <w:rsid w:val="00E823A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79277">
      <w:bodyDiv w:val="1"/>
      <w:marLeft w:val="0"/>
      <w:marRight w:val="0"/>
      <w:marTop w:val="0"/>
      <w:marBottom w:val="0"/>
      <w:divBdr>
        <w:top w:val="none" w:sz="0" w:space="0" w:color="auto"/>
        <w:left w:val="none" w:sz="0" w:space="0" w:color="auto"/>
        <w:bottom w:val="none" w:sz="0" w:space="0" w:color="auto"/>
        <w:right w:val="none" w:sz="0" w:space="0" w:color="auto"/>
      </w:divBdr>
      <w:divsChild>
        <w:div w:id="1701928633">
          <w:marLeft w:val="0"/>
          <w:marRight w:val="0"/>
          <w:marTop w:val="0"/>
          <w:marBottom w:val="0"/>
          <w:divBdr>
            <w:top w:val="none" w:sz="0" w:space="0" w:color="auto"/>
            <w:left w:val="none" w:sz="0" w:space="0" w:color="auto"/>
            <w:bottom w:val="none" w:sz="0" w:space="0" w:color="auto"/>
            <w:right w:val="none" w:sz="0" w:space="0" w:color="auto"/>
          </w:divBdr>
          <w:divsChild>
            <w:div w:id="430781836">
              <w:marLeft w:val="0"/>
              <w:marRight w:val="0"/>
              <w:marTop w:val="0"/>
              <w:marBottom w:val="0"/>
              <w:divBdr>
                <w:top w:val="none" w:sz="0" w:space="0" w:color="auto"/>
                <w:left w:val="none" w:sz="0" w:space="0" w:color="auto"/>
                <w:bottom w:val="none" w:sz="0" w:space="0" w:color="auto"/>
                <w:right w:val="none" w:sz="0" w:space="0" w:color="auto"/>
              </w:divBdr>
              <w:divsChild>
                <w:div w:id="831026255">
                  <w:marLeft w:val="0"/>
                  <w:marRight w:val="0"/>
                  <w:marTop w:val="0"/>
                  <w:marBottom w:val="0"/>
                  <w:divBdr>
                    <w:top w:val="none" w:sz="0" w:space="0" w:color="auto"/>
                    <w:left w:val="none" w:sz="0" w:space="0" w:color="auto"/>
                    <w:bottom w:val="none" w:sz="0" w:space="0" w:color="auto"/>
                    <w:right w:val="none" w:sz="0" w:space="0" w:color="auto"/>
                  </w:divBdr>
                  <w:divsChild>
                    <w:div w:id="460459207">
                      <w:marLeft w:val="0"/>
                      <w:marRight w:val="0"/>
                      <w:marTop w:val="0"/>
                      <w:marBottom w:val="0"/>
                      <w:divBdr>
                        <w:top w:val="none" w:sz="0" w:space="0" w:color="auto"/>
                        <w:left w:val="none" w:sz="0" w:space="0" w:color="auto"/>
                        <w:bottom w:val="none" w:sz="0" w:space="0" w:color="auto"/>
                        <w:right w:val="none" w:sz="0" w:space="0" w:color="auto"/>
                      </w:divBdr>
                      <w:divsChild>
                        <w:div w:id="1904287620">
                          <w:marLeft w:val="0"/>
                          <w:marRight w:val="0"/>
                          <w:marTop w:val="0"/>
                          <w:marBottom w:val="0"/>
                          <w:divBdr>
                            <w:top w:val="none" w:sz="0" w:space="0" w:color="auto"/>
                            <w:left w:val="none" w:sz="0" w:space="0" w:color="auto"/>
                            <w:bottom w:val="none" w:sz="0" w:space="0" w:color="auto"/>
                            <w:right w:val="none" w:sz="0" w:space="0" w:color="auto"/>
                          </w:divBdr>
                          <w:divsChild>
                            <w:div w:id="1517042842">
                              <w:marLeft w:val="0"/>
                              <w:marRight w:val="0"/>
                              <w:marTop w:val="0"/>
                              <w:marBottom w:val="0"/>
                              <w:divBdr>
                                <w:top w:val="none" w:sz="0" w:space="0" w:color="auto"/>
                                <w:left w:val="none" w:sz="0" w:space="0" w:color="auto"/>
                                <w:bottom w:val="none" w:sz="0" w:space="0" w:color="auto"/>
                                <w:right w:val="none" w:sz="0" w:space="0" w:color="auto"/>
                              </w:divBdr>
                              <w:divsChild>
                                <w:div w:id="1373115489">
                                  <w:marLeft w:val="0"/>
                                  <w:marRight w:val="0"/>
                                  <w:marTop w:val="0"/>
                                  <w:marBottom w:val="0"/>
                                  <w:divBdr>
                                    <w:top w:val="none" w:sz="0" w:space="0" w:color="auto"/>
                                    <w:left w:val="none" w:sz="0" w:space="0" w:color="auto"/>
                                    <w:bottom w:val="none" w:sz="0" w:space="0" w:color="auto"/>
                                    <w:right w:val="none" w:sz="0" w:space="0" w:color="auto"/>
                                  </w:divBdr>
                                  <w:divsChild>
                                    <w:div w:id="1420054449">
                                      <w:marLeft w:val="0"/>
                                      <w:marRight w:val="0"/>
                                      <w:marTop w:val="0"/>
                                      <w:marBottom w:val="0"/>
                                      <w:divBdr>
                                        <w:top w:val="none" w:sz="0" w:space="0" w:color="auto"/>
                                        <w:left w:val="none" w:sz="0" w:space="0" w:color="auto"/>
                                        <w:bottom w:val="none" w:sz="0" w:space="0" w:color="auto"/>
                                        <w:right w:val="none" w:sz="0" w:space="0" w:color="auto"/>
                                      </w:divBdr>
                                      <w:divsChild>
                                        <w:div w:id="399911260">
                                          <w:marLeft w:val="60"/>
                                          <w:marRight w:val="60"/>
                                          <w:marTop w:val="0"/>
                                          <w:marBottom w:val="0"/>
                                          <w:divBdr>
                                            <w:top w:val="none" w:sz="0" w:space="0" w:color="auto"/>
                                            <w:left w:val="none" w:sz="0" w:space="0" w:color="auto"/>
                                            <w:bottom w:val="none" w:sz="0" w:space="0" w:color="auto"/>
                                            <w:right w:val="none" w:sz="0" w:space="0" w:color="auto"/>
                                          </w:divBdr>
                                          <w:divsChild>
                                            <w:div w:id="737747991">
                                              <w:marLeft w:val="0"/>
                                              <w:marRight w:val="0"/>
                                              <w:marTop w:val="0"/>
                                              <w:marBottom w:val="0"/>
                                              <w:divBdr>
                                                <w:top w:val="none" w:sz="0" w:space="0" w:color="auto"/>
                                                <w:left w:val="none" w:sz="0" w:space="0" w:color="auto"/>
                                                <w:bottom w:val="none" w:sz="0" w:space="0" w:color="auto"/>
                                                <w:right w:val="none" w:sz="0" w:space="0" w:color="auto"/>
                                              </w:divBdr>
                                              <w:divsChild>
                                                <w:div w:id="497813996">
                                                  <w:marLeft w:val="0"/>
                                                  <w:marRight w:val="0"/>
                                                  <w:marTop w:val="0"/>
                                                  <w:marBottom w:val="0"/>
                                                  <w:divBdr>
                                                    <w:top w:val="none" w:sz="0" w:space="0" w:color="auto"/>
                                                    <w:left w:val="none" w:sz="0" w:space="0" w:color="auto"/>
                                                    <w:bottom w:val="none" w:sz="0" w:space="0" w:color="auto"/>
                                                    <w:right w:val="none" w:sz="0" w:space="0" w:color="auto"/>
                                                  </w:divBdr>
                                                  <w:divsChild>
                                                    <w:div w:id="1715806271">
                                                      <w:marLeft w:val="60"/>
                                                      <w:marRight w:val="60"/>
                                                      <w:marTop w:val="0"/>
                                                      <w:marBottom w:val="0"/>
                                                      <w:divBdr>
                                                        <w:top w:val="none" w:sz="0" w:space="0" w:color="auto"/>
                                                        <w:left w:val="none" w:sz="0" w:space="0" w:color="auto"/>
                                                        <w:bottom w:val="none" w:sz="0" w:space="0" w:color="auto"/>
                                                        <w:right w:val="none" w:sz="0" w:space="0" w:color="auto"/>
                                                      </w:divBdr>
                                                      <w:divsChild>
                                                        <w:div w:id="643394452">
                                                          <w:marLeft w:val="0"/>
                                                          <w:marRight w:val="0"/>
                                                          <w:marTop w:val="576"/>
                                                          <w:marBottom w:val="0"/>
                                                          <w:divBdr>
                                                            <w:top w:val="none" w:sz="0" w:space="0" w:color="auto"/>
                                                            <w:left w:val="none" w:sz="0" w:space="0" w:color="auto"/>
                                                            <w:bottom w:val="none" w:sz="0" w:space="0" w:color="auto"/>
                                                            <w:right w:val="none" w:sz="0" w:space="0" w:color="auto"/>
                                                          </w:divBdr>
                                                          <w:divsChild>
                                                            <w:div w:id="1874657518">
                                                              <w:marLeft w:val="0"/>
                                                              <w:marRight w:val="0"/>
                                                              <w:marTop w:val="0"/>
                                                              <w:marBottom w:val="0"/>
                                                              <w:divBdr>
                                                                <w:top w:val="none" w:sz="0" w:space="0" w:color="auto"/>
                                                                <w:left w:val="none" w:sz="0" w:space="0" w:color="auto"/>
                                                                <w:bottom w:val="none" w:sz="0" w:space="0" w:color="auto"/>
                                                                <w:right w:val="none" w:sz="0" w:space="0" w:color="auto"/>
                                                              </w:divBdr>
                                                              <w:divsChild>
                                                                <w:div w:id="12523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424">
                                                          <w:marLeft w:val="0"/>
                                                          <w:marRight w:val="0"/>
                                                          <w:marTop w:val="0"/>
                                                          <w:marBottom w:val="0"/>
                                                          <w:divBdr>
                                                            <w:top w:val="none" w:sz="0" w:space="0" w:color="auto"/>
                                                            <w:left w:val="none" w:sz="0" w:space="0" w:color="auto"/>
                                                            <w:bottom w:val="none" w:sz="0" w:space="0" w:color="auto"/>
                                                            <w:right w:val="none" w:sz="0" w:space="0" w:color="auto"/>
                                                          </w:divBdr>
                                                          <w:divsChild>
                                                            <w:div w:id="1039473158">
                                                              <w:marLeft w:val="0"/>
                                                              <w:marRight w:val="0"/>
                                                              <w:marTop w:val="0"/>
                                                              <w:marBottom w:val="0"/>
                                                              <w:divBdr>
                                                                <w:top w:val="none" w:sz="0" w:space="0" w:color="auto"/>
                                                                <w:left w:val="none" w:sz="0" w:space="0" w:color="auto"/>
                                                                <w:bottom w:val="none" w:sz="0" w:space="0" w:color="auto"/>
                                                                <w:right w:val="none" w:sz="0" w:space="0" w:color="auto"/>
                                                              </w:divBdr>
                                                              <w:divsChild>
                                                                <w:div w:id="1063798297">
                                                                  <w:marLeft w:val="0"/>
                                                                  <w:marRight w:val="0"/>
                                                                  <w:marTop w:val="0"/>
                                                                  <w:marBottom w:val="0"/>
                                                                  <w:divBdr>
                                                                    <w:top w:val="none" w:sz="0" w:space="0" w:color="auto"/>
                                                                    <w:left w:val="none" w:sz="0" w:space="0" w:color="auto"/>
                                                                    <w:bottom w:val="none" w:sz="0" w:space="0" w:color="auto"/>
                                                                    <w:right w:val="none" w:sz="0" w:space="0" w:color="auto"/>
                                                                  </w:divBdr>
                                                                </w:div>
                                                                <w:div w:id="1182628797">
                                                                  <w:marLeft w:val="0"/>
                                                                  <w:marRight w:val="0"/>
                                                                  <w:marTop w:val="0"/>
                                                                  <w:marBottom w:val="0"/>
                                                                  <w:divBdr>
                                                                    <w:top w:val="none" w:sz="0" w:space="0" w:color="auto"/>
                                                                    <w:left w:val="none" w:sz="0" w:space="0" w:color="auto"/>
                                                                    <w:bottom w:val="none" w:sz="0" w:space="0" w:color="auto"/>
                                                                    <w:right w:val="none" w:sz="0" w:space="0" w:color="auto"/>
                                                                  </w:divBdr>
                                                                  <w:divsChild>
                                                                    <w:div w:id="12929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7716">
                                                              <w:blockQuote w:val="1"/>
                                                              <w:marLeft w:val="0"/>
                                                              <w:marRight w:val="0"/>
                                                              <w:marTop w:val="768"/>
                                                              <w:marBottom w:val="0"/>
                                                              <w:divBdr>
                                                                <w:top w:val="none" w:sz="0" w:space="0" w:color="auto"/>
                                                                <w:left w:val="none" w:sz="0" w:space="0" w:color="auto"/>
                                                                <w:bottom w:val="none" w:sz="0" w:space="0" w:color="auto"/>
                                                                <w:right w:val="none" w:sz="0" w:space="0" w:color="auto"/>
                                                              </w:divBdr>
                                                            </w:div>
                                                            <w:div w:id="1284992986">
                                                              <w:marLeft w:val="0"/>
                                                              <w:marRight w:val="0"/>
                                                              <w:marTop w:val="0"/>
                                                              <w:marBottom w:val="0"/>
                                                              <w:divBdr>
                                                                <w:top w:val="none" w:sz="0" w:space="0" w:color="auto"/>
                                                                <w:left w:val="none" w:sz="0" w:space="0" w:color="auto"/>
                                                                <w:bottom w:val="none" w:sz="0" w:space="0" w:color="auto"/>
                                                                <w:right w:val="none" w:sz="0" w:space="0" w:color="auto"/>
                                                              </w:divBdr>
                                                              <w:divsChild>
                                                                <w:div w:id="2140566419">
                                                                  <w:marLeft w:val="0"/>
                                                                  <w:marRight w:val="0"/>
                                                                  <w:marTop w:val="0"/>
                                                                  <w:marBottom w:val="0"/>
                                                                  <w:divBdr>
                                                                    <w:top w:val="none" w:sz="0" w:space="0" w:color="auto"/>
                                                                    <w:left w:val="none" w:sz="0" w:space="0" w:color="auto"/>
                                                                    <w:bottom w:val="none" w:sz="0" w:space="0" w:color="auto"/>
                                                                    <w:right w:val="none" w:sz="0" w:space="0" w:color="auto"/>
                                                                  </w:divBdr>
                                                                </w:div>
                                                                <w:div w:id="611983738">
                                                                  <w:marLeft w:val="0"/>
                                                                  <w:marRight w:val="0"/>
                                                                  <w:marTop w:val="0"/>
                                                                  <w:marBottom w:val="0"/>
                                                                  <w:divBdr>
                                                                    <w:top w:val="none" w:sz="0" w:space="0" w:color="auto"/>
                                                                    <w:left w:val="none" w:sz="0" w:space="0" w:color="auto"/>
                                                                    <w:bottom w:val="none" w:sz="0" w:space="0" w:color="auto"/>
                                                                    <w:right w:val="none" w:sz="0" w:space="0" w:color="auto"/>
                                                                  </w:divBdr>
                                                                  <w:divsChild>
                                                                    <w:div w:id="19746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174">
                                                              <w:marLeft w:val="0"/>
                                                              <w:marRight w:val="0"/>
                                                              <w:marTop w:val="0"/>
                                                              <w:marBottom w:val="0"/>
                                                              <w:divBdr>
                                                                <w:top w:val="none" w:sz="0" w:space="0" w:color="auto"/>
                                                                <w:left w:val="none" w:sz="0" w:space="0" w:color="auto"/>
                                                                <w:bottom w:val="none" w:sz="0" w:space="0" w:color="auto"/>
                                                                <w:right w:val="none" w:sz="0" w:space="0" w:color="auto"/>
                                                              </w:divBdr>
                                                              <w:divsChild>
                                                                <w:div w:id="890582726">
                                                                  <w:marLeft w:val="0"/>
                                                                  <w:marRight w:val="0"/>
                                                                  <w:marTop w:val="0"/>
                                                                  <w:marBottom w:val="0"/>
                                                                  <w:divBdr>
                                                                    <w:top w:val="none" w:sz="0" w:space="0" w:color="auto"/>
                                                                    <w:left w:val="none" w:sz="0" w:space="0" w:color="auto"/>
                                                                    <w:bottom w:val="none" w:sz="0" w:space="0" w:color="auto"/>
                                                                    <w:right w:val="none" w:sz="0" w:space="0" w:color="auto"/>
                                                                  </w:divBdr>
                                                                </w:div>
                                                                <w:div w:id="1350259292">
                                                                  <w:marLeft w:val="0"/>
                                                                  <w:marRight w:val="0"/>
                                                                  <w:marTop w:val="0"/>
                                                                  <w:marBottom w:val="0"/>
                                                                  <w:divBdr>
                                                                    <w:top w:val="none" w:sz="0" w:space="0" w:color="auto"/>
                                                                    <w:left w:val="none" w:sz="0" w:space="0" w:color="auto"/>
                                                                    <w:bottom w:val="none" w:sz="0" w:space="0" w:color="auto"/>
                                                                    <w:right w:val="none" w:sz="0" w:space="0" w:color="auto"/>
                                                                  </w:divBdr>
                                                                  <w:divsChild>
                                                                    <w:div w:id="18754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5935">
                                                              <w:marLeft w:val="0"/>
                                                              <w:marRight w:val="0"/>
                                                              <w:marTop w:val="0"/>
                                                              <w:marBottom w:val="0"/>
                                                              <w:divBdr>
                                                                <w:top w:val="none" w:sz="0" w:space="0" w:color="auto"/>
                                                                <w:left w:val="none" w:sz="0" w:space="0" w:color="auto"/>
                                                                <w:bottom w:val="none" w:sz="0" w:space="0" w:color="auto"/>
                                                                <w:right w:val="none" w:sz="0" w:space="0" w:color="auto"/>
                                                              </w:divBdr>
                                                              <w:divsChild>
                                                                <w:div w:id="216009832">
                                                                  <w:marLeft w:val="0"/>
                                                                  <w:marRight w:val="0"/>
                                                                  <w:marTop w:val="0"/>
                                                                  <w:marBottom w:val="0"/>
                                                                  <w:divBdr>
                                                                    <w:top w:val="none" w:sz="0" w:space="0" w:color="auto"/>
                                                                    <w:left w:val="none" w:sz="0" w:space="0" w:color="auto"/>
                                                                    <w:bottom w:val="none" w:sz="0" w:space="0" w:color="auto"/>
                                                                    <w:right w:val="none" w:sz="0" w:space="0" w:color="auto"/>
                                                                  </w:divBdr>
                                                                </w:div>
                                                                <w:div w:id="216935318">
                                                                  <w:marLeft w:val="0"/>
                                                                  <w:marRight w:val="0"/>
                                                                  <w:marTop w:val="0"/>
                                                                  <w:marBottom w:val="0"/>
                                                                  <w:divBdr>
                                                                    <w:top w:val="none" w:sz="0" w:space="0" w:color="auto"/>
                                                                    <w:left w:val="none" w:sz="0" w:space="0" w:color="auto"/>
                                                                    <w:bottom w:val="none" w:sz="0" w:space="0" w:color="auto"/>
                                                                    <w:right w:val="none" w:sz="0" w:space="0" w:color="auto"/>
                                                                  </w:divBdr>
                                                                  <w:divsChild>
                                                                    <w:div w:id="21179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6445">
                                                              <w:blockQuote w:val="1"/>
                                                              <w:marLeft w:val="0"/>
                                                              <w:marRight w:val="0"/>
                                                              <w:marTop w:val="768"/>
                                                              <w:marBottom w:val="0"/>
                                                              <w:divBdr>
                                                                <w:top w:val="none" w:sz="0" w:space="0" w:color="auto"/>
                                                                <w:left w:val="none" w:sz="0" w:space="0" w:color="auto"/>
                                                                <w:bottom w:val="none" w:sz="0" w:space="0" w:color="auto"/>
                                                                <w:right w:val="none" w:sz="0" w:space="0" w:color="auto"/>
                                                              </w:divBdr>
                                                            </w:div>
                                                            <w:div w:id="552615060">
                                                              <w:marLeft w:val="0"/>
                                                              <w:marRight w:val="0"/>
                                                              <w:marTop w:val="0"/>
                                                              <w:marBottom w:val="0"/>
                                                              <w:divBdr>
                                                                <w:top w:val="none" w:sz="0" w:space="0" w:color="auto"/>
                                                                <w:left w:val="none" w:sz="0" w:space="0" w:color="auto"/>
                                                                <w:bottom w:val="none" w:sz="0" w:space="0" w:color="auto"/>
                                                                <w:right w:val="none" w:sz="0" w:space="0" w:color="auto"/>
                                                              </w:divBdr>
                                                              <w:divsChild>
                                                                <w:div w:id="1720089325">
                                                                  <w:marLeft w:val="0"/>
                                                                  <w:marRight w:val="0"/>
                                                                  <w:marTop w:val="0"/>
                                                                  <w:marBottom w:val="0"/>
                                                                  <w:divBdr>
                                                                    <w:top w:val="none" w:sz="0" w:space="0" w:color="auto"/>
                                                                    <w:left w:val="none" w:sz="0" w:space="0" w:color="auto"/>
                                                                    <w:bottom w:val="none" w:sz="0" w:space="0" w:color="auto"/>
                                                                    <w:right w:val="none" w:sz="0" w:space="0" w:color="auto"/>
                                                                  </w:divBdr>
                                                                </w:div>
                                                                <w:div w:id="927546256">
                                                                  <w:marLeft w:val="0"/>
                                                                  <w:marRight w:val="0"/>
                                                                  <w:marTop w:val="0"/>
                                                                  <w:marBottom w:val="0"/>
                                                                  <w:divBdr>
                                                                    <w:top w:val="none" w:sz="0" w:space="0" w:color="auto"/>
                                                                    <w:left w:val="none" w:sz="0" w:space="0" w:color="auto"/>
                                                                    <w:bottom w:val="none" w:sz="0" w:space="0" w:color="auto"/>
                                                                    <w:right w:val="none" w:sz="0" w:space="0" w:color="auto"/>
                                                                  </w:divBdr>
                                                                  <w:divsChild>
                                                                    <w:div w:id="19896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ef.bbci.co.uk/wwfeatures/wm/live/1600_900/images/live/p0/4r/bl/p04rblfm.jpg" TargetMode="External"/><Relationship Id="rId13" Type="http://schemas.openxmlformats.org/officeDocument/2006/relationships/image" Target="media/image4.jpeg"/><Relationship Id="rId18" Type="http://schemas.openxmlformats.org/officeDocument/2006/relationships/hyperlink" Target="http://pages.emails.bbc.com/subscrib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ichef.bbci.co.uk/wwfeatures/wm/live/1600_900/images/live/p0/4r/bl/p04rbl4g.jpg" TargetMode="External"/><Relationship Id="rId17" Type="http://schemas.openxmlformats.org/officeDocument/2006/relationships/hyperlink" Target="https://twitter.com/bbc_culture" TargetMode="External"/><Relationship Id="rId2" Type="http://schemas.openxmlformats.org/officeDocument/2006/relationships/styles" Target="styles.xml"/><Relationship Id="rId16" Type="http://schemas.openxmlformats.org/officeDocument/2006/relationships/hyperlink" Target="https://www.facebook.com/pages/BBC-Culture/2373880530659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chef.bbci.co.uk/wwfeatures/wm/live/1600_900/images/live/p0/4r/bl/p04rbl2j.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ichef.bbci.co.uk/wwfeatures/wm/live/1600_900/images/live/p0/4r/bl/p04rblbb.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chef.bbci.co.uk/wwfeatures/wm/live/1600_900/images/live/p0/4r/bl/p04rbl68.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1256</Words>
  <Characters>7414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2017-01-31T11:48:00Z</dcterms:created>
  <dcterms:modified xsi:type="dcterms:W3CDTF">2017-01-31T11:59:00Z</dcterms:modified>
</cp:coreProperties>
</file>