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88" w:rsidRPr="00396497" w:rsidRDefault="009F0088" w:rsidP="009F0088">
      <w:pPr>
        <w:pStyle w:val="Zhlav"/>
        <w:jc w:val="both"/>
        <w:rPr>
          <w:rFonts w:ascii="Times New Roman" w:hAnsi="Times New Roman"/>
          <w:b/>
          <w:sz w:val="24"/>
          <w:szCs w:val="24"/>
        </w:rPr>
      </w:pPr>
      <w:r w:rsidRPr="00396497">
        <w:rPr>
          <w:rFonts w:ascii="Times New Roman" w:hAnsi="Times New Roman"/>
          <w:b/>
          <w:sz w:val="24"/>
          <w:szCs w:val="24"/>
        </w:rPr>
        <w:t xml:space="preserve">Název předmětu: </w:t>
      </w:r>
      <w:r w:rsidR="008A434F">
        <w:rPr>
          <w:rFonts w:ascii="Times New Roman" w:hAnsi="Times New Roman"/>
          <w:b/>
          <w:sz w:val="24"/>
          <w:szCs w:val="24"/>
        </w:rPr>
        <w:t>Správní právo a odpovědnostní vztahy</w:t>
      </w:r>
    </w:p>
    <w:p w:rsidR="009F0088" w:rsidRDefault="001414A4" w:rsidP="009F0088">
      <w:pPr>
        <w:jc w:val="both"/>
        <w:rPr>
          <w:rFonts w:ascii="Times New Roman" w:hAnsi="Times New Roman"/>
          <w:b/>
          <w:sz w:val="24"/>
          <w:szCs w:val="24"/>
        </w:rPr>
      </w:pPr>
      <w:r>
        <w:rPr>
          <w:rFonts w:ascii="Times New Roman" w:hAnsi="Times New Roman"/>
          <w:b/>
          <w:sz w:val="24"/>
          <w:szCs w:val="24"/>
        </w:rPr>
        <w:t>Téma:</w:t>
      </w:r>
      <w:r w:rsidR="008A434F" w:rsidRPr="0059235B">
        <w:rPr>
          <w:b/>
        </w:rPr>
        <w:t xml:space="preserve"> </w:t>
      </w:r>
      <w:r w:rsidR="008179D7" w:rsidRPr="008179D7">
        <w:rPr>
          <w:rFonts w:ascii="Times New Roman" w:hAnsi="Times New Roman"/>
          <w:b/>
          <w:sz w:val="24"/>
          <w:szCs w:val="24"/>
        </w:rPr>
        <w:t>Ochrana osobních údajů a právo na informace ve veřejné správě.</w:t>
      </w:r>
    </w:p>
    <w:p w:rsidR="001414A4" w:rsidRPr="00297E90" w:rsidRDefault="001414A4" w:rsidP="00297E90">
      <w:pPr>
        <w:jc w:val="both"/>
        <w:rPr>
          <w:rFonts w:ascii="Times New Roman" w:hAnsi="Times New Roman"/>
          <w:sz w:val="24"/>
          <w:szCs w:val="24"/>
        </w:rPr>
      </w:pPr>
      <w:r>
        <w:rPr>
          <w:rFonts w:ascii="Times New Roman" w:hAnsi="Times New Roman"/>
          <w:b/>
          <w:sz w:val="24"/>
          <w:szCs w:val="24"/>
        </w:rPr>
        <w:t>Cíl:</w:t>
      </w:r>
      <w:r w:rsidR="002B0E2D">
        <w:rPr>
          <w:rFonts w:ascii="Times New Roman" w:hAnsi="Times New Roman"/>
          <w:b/>
          <w:sz w:val="24"/>
          <w:szCs w:val="24"/>
        </w:rPr>
        <w:t xml:space="preserve"> </w:t>
      </w:r>
      <w:r w:rsidR="002B0E2D" w:rsidRPr="00236B33">
        <w:rPr>
          <w:rFonts w:ascii="Times New Roman" w:hAnsi="Times New Roman"/>
          <w:sz w:val="24"/>
          <w:szCs w:val="24"/>
        </w:rPr>
        <w:t>Seznámit studenty s</w:t>
      </w:r>
      <w:r w:rsidR="008179D7">
        <w:rPr>
          <w:rFonts w:ascii="Times New Roman" w:hAnsi="Times New Roman"/>
          <w:sz w:val="24"/>
          <w:szCs w:val="24"/>
        </w:rPr>
        <w:t> ústavními východisky a právní regulací práva na ochranu osobních údajů a práva na informace ve veřejné správě.</w:t>
      </w:r>
      <w:r w:rsidR="002D2E62" w:rsidRPr="00236B33">
        <w:rPr>
          <w:rFonts w:ascii="Times New Roman" w:hAnsi="Times New Roman"/>
          <w:sz w:val="24"/>
          <w:szCs w:val="24"/>
        </w:rPr>
        <w:t xml:space="preserve"> Studenti si prohloubí znalosti </w:t>
      </w:r>
      <w:r w:rsidR="008179D7">
        <w:rPr>
          <w:rFonts w:ascii="Times New Roman" w:hAnsi="Times New Roman"/>
          <w:sz w:val="24"/>
          <w:szCs w:val="24"/>
        </w:rPr>
        <w:t xml:space="preserve">týkající se </w:t>
      </w:r>
      <w:r w:rsidR="008179D7" w:rsidRPr="008179D7">
        <w:rPr>
          <w:rFonts w:ascii="Times New Roman" w:hAnsi="Times New Roman"/>
          <w:sz w:val="24"/>
          <w:szCs w:val="24"/>
        </w:rPr>
        <w:t>zákon</w:t>
      </w:r>
      <w:r w:rsidR="008179D7">
        <w:rPr>
          <w:rFonts w:ascii="Times New Roman" w:hAnsi="Times New Roman"/>
          <w:sz w:val="24"/>
          <w:szCs w:val="24"/>
        </w:rPr>
        <w:t>a</w:t>
      </w:r>
      <w:r w:rsidR="008179D7" w:rsidRPr="008179D7">
        <w:rPr>
          <w:rFonts w:ascii="Times New Roman" w:hAnsi="Times New Roman"/>
          <w:sz w:val="24"/>
          <w:szCs w:val="24"/>
        </w:rPr>
        <w:t xml:space="preserve"> č. 101/2000 Sb., o ochraně osobních údajů a o změně některých zákonů a zákon</w:t>
      </w:r>
      <w:r w:rsidR="008179D7">
        <w:rPr>
          <w:rFonts w:ascii="Times New Roman" w:hAnsi="Times New Roman"/>
          <w:sz w:val="24"/>
          <w:szCs w:val="24"/>
        </w:rPr>
        <w:t>a č. 106/1999 </w:t>
      </w:r>
      <w:r w:rsidR="008179D7" w:rsidRPr="008179D7">
        <w:rPr>
          <w:rFonts w:ascii="Times New Roman" w:hAnsi="Times New Roman"/>
          <w:sz w:val="24"/>
          <w:szCs w:val="24"/>
        </w:rPr>
        <w:t>Sb., o svobodném přístupu k informacím.</w:t>
      </w:r>
    </w:p>
    <w:p w:rsidR="00E8263B" w:rsidRDefault="00AD5A85" w:rsidP="00E8263B">
      <w:pPr>
        <w:jc w:val="both"/>
        <w:rPr>
          <w:rFonts w:ascii="Times New Roman" w:hAnsi="Times New Roman"/>
          <w:b/>
          <w:sz w:val="24"/>
          <w:szCs w:val="24"/>
        </w:rPr>
      </w:pPr>
      <w:r w:rsidRPr="009F0088">
        <w:rPr>
          <w:rFonts w:ascii="Times New Roman" w:hAnsi="Times New Roman"/>
          <w:b/>
          <w:sz w:val="24"/>
          <w:szCs w:val="24"/>
        </w:rPr>
        <w:t>Úkoly pro samostatnou práci:</w:t>
      </w:r>
    </w:p>
    <w:p w:rsidR="00F943BB" w:rsidRDefault="00CA3AB5" w:rsidP="00CC5479">
      <w:pPr>
        <w:jc w:val="both"/>
        <w:rPr>
          <w:rFonts w:ascii="Times New Roman" w:eastAsia="Times New Roman" w:hAnsi="Times New Roman"/>
          <w:iCs/>
          <w:sz w:val="24"/>
          <w:lang w:eastAsia="cs-CZ"/>
        </w:rPr>
      </w:pPr>
      <w:r>
        <w:rPr>
          <w:rFonts w:ascii="Times New Roman" w:eastAsia="Times New Roman" w:hAnsi="Times New Roman"/>
          <w:iCs/>
          <w:sz w:val="24"/>
          <w:lang w:eastAsia="cs-CZ"/>
        </w:rPr>
        <w:t>Co je to osobní údaj.</w:t>
      </w:r>
    </w:p>
    <w:p w:rsidR="00CA3AB5" w:rsidRDefault="00CA3AB5" w:rsidP="00CC5479">
      <w:pPr>
        <w:jc w:val="both"/>
        <w:rPr>
          <w:rFonts w:ascii="Times New Roman" w:eastAsia="Times New Roman" w:hAnsi="Times New Roman"/>
          <w:iCs/>
          <w:sz w:val="24"/>
          <w:lang w:eastAsia="cs-CZ"/>
        </w:rPr>
      </w:pPr>
      <w:r>
        <w:rPr>
          <w:rFonts w:ascii="Times New Roman" w:eastAsia="Times New Roman" w:hAnsi="Times New Roman"/>
          <w:iCs/>
          <w:sz w:val="24"/>
          <w:lang w:eastAsia="cs-CZ"/>
        </w:rPr>
        <w:t>Jaké změny přineslo GDPR?</w:t>
      </w:r>
    </w:p>
    <w:p w:rsidR="00CA3AB5" w:rsidRPr="00CC5479" w:rsidRDefault="00CA3AB5" w:rsidP="00CC5479">
      <w:pPr>
        <w:jc w:val="both"/>
        <w:rPr>
          <w:rFonts w:ascii="Times New Roman" w:eastAsia="Times New Roman" w:hAnsi="Times New Roman"/>
          <w:iCs/>
          <w:sz w:val="24"/>
          <w:lang w:eastAsia="cs-CZ"/>
        </w:rPr>
      </w:pPr>
      <w:r>
        <w:rPr>
          <w:rFonts w:ascii="Times New Roman" w:eastAsia="Times New Roman" w:hAnsi="Times New Roman"/>
          <w:iCs/>
          <w:sz w:val="24"/>
          <w:lang w:eastAsia="cs-CZ"/>
        </w:rPr>
        <w:t>Popište postup při podání žádosti o zpřístupnění informací.</w:t>
      </w:r>
    </w:p>
    <w:p w:rsidR="005F77ED" w:rsidRDefault="00FB7D21" w:rsidP="00CC5479">
      <w:pPr>
        <w:jc w:val="both"/>
        <w:rPr>
          <w:b/>
        </w:rPr>
      </w:pPr>
      <w:r w:rsidRPr="009F0088">
        <w:rPr>
          <w:rFonts w:ascii="Times New Roman" w:hAnsi="Times New Roman"/>
          <w:b/>
          <w:sz w:val="24"/>
          <w:szCs w:val="24"/>
        </w:rPr>
        <w:t>Studijní</w:t>
      </w:r>
      <w:r w:rsidR="00955FDF" w:rsidRPr="009F0088">
        <w:rPr>
          <w:rFonts w:ascii="Times New Roman" w:hAnsi="Times New Roman"/>
          <w:b/>
          <w:sz w:val="24"/>
          <w:szCs w:val="24"/>
        </w:rPr>
        <w:t xml:space="preserve"> literatura:</w:t>
      </w:r>
      <w:r w:rsidR="00236B33" w:rsidRPr="00236B33">
        <w:rPr>
          <w:rFonts w:ascii="Times New Roman" w:hAnsi="Times New Roman"/>
          <w:b/>
          <w:sz w:val="24"/>
          <w:szCs w:val="24"/>
        </w:rPr>
        <w:t xml:space="preserve"> </w:t>
      </w:r>
    </w:p>
    <w:p w:rsidR="0091449A" w:rsidRPr="0091449A" w:rsidRDefault="0091449A" w:rsidP="0091449A">
      <w:pPr>
        <w:shd w:val="clear" w:color="auto" w:fill="FFFFFF"/>
        <w:spacing w:before="100" w:beforeAutospacing="1" w:after="100" w:afterAutospacing="1" w:line="240" w:lineRule="auto"/>
        <w:rPr>
          <w:rFonts w:ascii="Times New Roman" w:eastAsia="Times New Roman" w:hAnsi="Times New Roman"/>
          <w:sz w:val="24"/>
          <w:szCs w:val="24"/>
          <w:lang w:eastAsia="cs-CZ"/>
        </w:rPr>
      </w:pPr>
      <w:r w:rsidRPr="0091449A">
        <w:rPr>
          <w:rFonts w:ascii="Times New Roman" w:eastAsia="Times New Roman" w:hAnsi="Times New Roman"/>
          <w:sz w:val="24"/>
          <w:szCs w:val="24"/>
          <w:lang w:eastAsia="cs-CZ"/>
        </w:rPr>
        <w:t>SKORUŠA, Leopold</w:t>
      </w:r>
      <w:r>
        <w:rPr>
          <w:rFonts w:ascii="Times New Roman" w:eastAsia="Times New Roman" w:hAnsi="Times New Roman"/>
          <w:sz w:val="24"/>
          <w:szCs w:val="24"/>
          <w:lang w:eastAsia="cs-CZ"/>
        </w:rPr>
        <w:t xml:space="preserve"> a kol</w:t>
      </w:r>
      <w:r w:rsidRPr="0091449A">
        <w:rPr>
          <w:rFonts w:ascii="Times New Roman" w:eastAsia="Times New Roman" w:hAnsi="Times New Roman"/>
          <w:sz w:val="24"/>
          <w:szCs w:val="24"/>
          <w:lang w:eastAsia="cs-CZ"/>
        </w:rPr>
        <w:t xml:space="preserve">. </w:t>
      </w:r>
      <w:r w:rsidRPr="0091449A">
        <w:rPr>
          <w:rFonts w:ascii="Times New Roman" w:eastAsia="Times New Roman" w:hAnsi="Times New Roman"/>
          <w:i/>
          <w:iCs/>
          <w:sz w:val="24"/>
          <w:szCs w:val="24"/>
          <w:lang w:eastAsia="cs-CZ"/>
        </w:rPr>
        <w:t>Základy práva a vybrané kapitoly mezinárodního humanitárního práva: studijní text</w:t>
      </w:r>
      <w:r w:rsidRPr="0091449A">
        <w:rPr>
          <w:rFonts w:ascii="Times New Roman" w:eastAsia="Times New Roman" w:hAnsi="Times New Roman"/>
          <w:sz w:val="24"/>
          <w:szCs w:val="24"/>
          <w:lang w:eastAsia="cs-CZ"/>
        </w:rPr>
        <w:t>. Brno: Univerzita obrany, 2015. ISBN 978-80-7231-447-8.</w:t>
      </w:r>
    </w:p>
    <w:p w:rsidR="008179D7" w:rsidRDefault="008179D7" w:rsidP="005F77ED">
      <w:pPr>
        <w:jc w:val="both"/>
        <w:rPr>
          <w:rFonts w:ascii="Times New Roman" w:hAnsi="Times New Roman"/>
          <w:sz w:val="24"/>
          <w:szCs w:val="24"/>
        </w:rPr>
      </w:pPr>
      <w:r>
        <w:rPr>
          <w:rFonts w:ascii="Times New Roman" w:hAnsi="Times New Roman"/>
          <w:sz w:val="24"/>
          <w:szCs w:val="24"/>
        </w:rPr>
        <w:t>Z</w:t>
      </w:r>
      <w:r w:rsidRPr="008179D7">
        <w:rPr>
          <w:rFonts w:ascii="Times New Roman" w:hAnsi="Times New Roman"/>
          <w:sz w:val="24"/>
          <w:szCs w:val="24"/>
        </w:rPr>
        <w:t>ákon č. 101/2000 Sb., o ochraně osobních údajů a o změně některých zákonů</w:t>
      </w:r>
      <w:r>
        <w:rPr>
          <w:rFonts w:ascii="Times New Roman" w:hAnsi="Times New Roman"/>
          <w:sz w:val="24"/>
          <w:szCs w:val="24"/>
        </w:rPr>
        <w:t>, ve znění pozdějších předpisů.</w:t>
      </w:r>
    </w:p>
    <w:p w:rsidR="008179D7" w:rsidRPr="001D56C7" w:rsidRDefault="008179D7" w:rsidP="005F77ED">
      <w:pPr>
        <w:jc w:val="both"/>
        <w:rPr>
          <w:rFonts w:ascii="Times New Roman" w:hAnsi="Times New Roman"/>
          <w:sz w:val="24"/>
          <w:szCs w:val="24"/>
        </w:rPr>
      </w:pPr>
      <w:r w:rsidRPr="001D56C7">
        <w:rPr>
          <w:rFonts w:ascii="Times New Roman" w:hAnsi="Times New Roman"/>
          <w:sz w:val="24"/>
          <w:szCs w:val="24"/>
        </w:rPr>
        <w:t>Zákon č. 106/1999 Sb., o svobodném přístupu k informacím, ve znění pozdějších předpisů.</w:t>
      </w:r>
    </w:p>
    <w:p w:rsidR="001D56C7" w:rsidRDefault="001E68DB" w:rsidP="005F77ED">
      <w:pPr>
        <w:jc w:val="both"/>
        <w:rPr>
          <w:rFonts w:ascii="Times New Roman" w:hAnsi="Times New Roman"/>
          <w:sz w:val="24"/>
          <w:szCs w:val="24"/>
        </w:rPr>
      </w:pPr>
      <w:hyperlink r:id="rId8" w:history="1">
        <w:r w:rsidR="001D56C7" w:rsidRPr="001D56C7">
          <w:rPr>
            <w:rStyle w:val="Hypertextovodkaz"/>
            <w:rFonts w:ascii="Times New Roman" w:hAnsi="Times New Roman"/>
            <w:sz w:val="24"/>
            <w:szCs w:val="24"/>
          </w:rPr>
          <w:t>https://www.mpo.cz/assets/cz/podnikani/ochrana-osobnich-udaju-gdpr/2018/2/GDPR-v-kostce_strucna-metodika_2.pdf</w:t>
        </w:r>
      </w:hyperlink>
    </w:p>
    <w:p w:rsidR="00C857FA" w:rsidRDefault="001E68DB" w:rsidP="005F77ED">
      <w:pPr>
        <w:jc w:val="both"/>
        <w:rPr>
          <w:rFonts w:ascii="Times New Roman" w:hAnsi="Times New Roman"/>
          <w:sz w:val="24"/>
          <w:szCs w:val="24"/>
        </w:rPr>
      </w:pPr>
      <w:hyperlink r:id="rId9" w:history="1">
        <w:r w:rsidR="00C857FA" w:rsidRPr="00956606">
          <w:rPr>
            <w:rStyle w:val="Hypertextovodkaz"/>
            <w:rFonts w:ascii="Times New Roman" w:hAnsi="Times New Roman"/>
            <w:sz w:val="24"/>
            <w:szCs w:val="24"/>
          </w:rPr>
          <w:t>https://www.uoou.cz/</w:t>
        </w:r>
      </w:hyperlink>
    </w:p>
    <w:p w:rsidR="00C857FA" w:rsidRDefault="001E68DB" w:rsidP="005F77ED">
      <w:pPr>
        <w:jc w:val="both"/>
        <w:rPr>
          <w:rFonts w:ascii="Times New Roman" w:hAnsi="Times New Roman"/>
          <w:sz w:val="24"/>
          <w:szCs w:val="24"/>
        </w:rPr>
      </w:pPr>
      <w:hyperlink r:id="rId10" w:history="1">
        <w:r w:rsidR="00C857FA" w:rsidRPr="00956606">
          <w:rPr>
            <w:rStyle w:val="Hypertextovodkaz"/>
            <w:rFonts w:ascii="Times New Roman" w:hAnsi="Times New Roman"/>
            <w:sz w:val="24"/>
            <w:szCs w:val="24"/>
          </w:rPr>
          <w:t>http://frankbold.org/poradna/kategorie/pravo-na-informace/rada/kompletni-pruvodce-pravem-na-informace</w:t>
        </w:r>
      </w:hyperlink>
    </w:p>
    <w:p w:rsidR="005F77ED" w:rsidRDefault="00637BA0" w:rsidP="005F77ED">
      <w:pPr>
        <w:jc w:val="both"/>
      </w:pPr>
      <w:r>
        <w:rPr>
          <w:rFonts w:ascii="Times New Roman" w:hAnsi="Times New Roman"/>
          <w:b/>
          <w:sz w:val="24"/>
          <w:szCs w:val="24"/>
        </w:rPr>
        <w:t>Obsah:</w:t>
      </w:r>
      <w:r w:rsidR="005F77ED" w:rsidRPr="005F77ED">
        <w:t xml:space="preserve"> </w:t>
      </w:r>
    </w:p>
    <w:p w:rsidR="008179D7" w:rsidRPr="008179D7" w:rsidRDefault="008179D7" w:rsidP="008179D7">
      <w:pPr>
        <w:jc w:val="both"/>
        <w:rPr>
          <w:rFonts w:ascii="Times New Roman" w:hAnsi="Times New Roman"/>
          <w:sz w:val="24"/>
          <w:szCs w:val="24"/>
        </w:rPr>
      </w:pPr>
      <w:r w:rsidRPr="008179D7">
        <w:rPr>
          <w:rFonts w:ascii="Times New Roman" w:hAnsi="Times New Roman"/>
          <w:sz w:val="24"/>
          <w:szCs w:val="24"/>
        </w:rPr>
        <w:t>Úvod</w:t>
      </w:r>
    </w:p>
    <w:p w:rsidR="008179D7" w:rsidRPr="008179D7" w:rsidRDefault="008179D7" w:rsidP="008179D7">
      <w:pPr>
        <w:jc w:val="both"/>
        <w:rPr>
          <w:rFonts w:ascii="Times New Roman" w:hAnsi="Times New Roman"/>
          <w:sz w:val="24"/>
          <w:szCs w:val="24"/>
        </w:rPr>
      </w:pPr>
      <w:r w:rsidRPr="008179D7">
        <w:rPr>
          <w:rFonts w:ascii="Times New Roman" w:hAnsi="Times New Roman"/>
          <w:sz w:val="24"/>
          <w:szCs w:val="24"/>
        </w:rPr>
        <w:t>1. Ochrana osobních údajů ve veřejné správě</w:t>
      </w:r>
    </w:p>
    <w:p w:rsidR="008179D7" w:rsidRPr="008179D7" w:rsidRDefault="008179D7" w:rsidP="008179D7">
      <w:pPr>
        <w:jc w:val="both"/>
        <w:rPr>
          <w:rFonts w:ascii="Times New Roman" w:hAnsi="Times New Roman"/>
          <w:sz w:val="24"/>
          <w:szCs w:val="24"/>
        </w:rPr>
      </w:pPr>
      <w:r w:rsidRPr="008179D7">
        <w:rPr>
          <w:rFonts w:ascii="Times New Roman" w:hAnsi="Times New Roman"/>
          <w:sz w:val="24"/>
          <w:szCs w:val="24"/>
        </w:rPr>
        <w:t xml:space="preserve">2. General Data </w:t>
      </w:r>
      <w:proofErr w:type="spellStart"/>
      <w:r w:rsidRPr="008179D7">
        <w:rPr>
          <w:rFonts w:ascii="Times New Roman" w:hAnsi="Times New Roman"/>
          <w:sz w:val="24"/>
          <w:szCs w:val="24"/>
        </w:rPr>
        <w:t>Protection</w:t>
      </w:r>
      <w:proofErr w:type="spellEnd"/>
      <w:r w:rsidRPr="008179D7">
        <w:rPr>
          <w:rFonts w:ascii="Times New Roman" w:hAnsi="Times New Roman"/>
          <w:sz w:val="24"/>
          <w:szCs w:val="24"/>
        </w:rPr>
        <w:t xml:space="preserve"> </w:t>
      </w:r>
      <w:proofErr w:type="spellStart"/>
      <w:r w:rsidRPr="008179D7">
        <w:rPr>
          <w:rFonts w:ascii="Times New Roman" w:hAnsi="Times New Roman"/>
          <w:sz w:val="24"/>
          <w:szCs w:val="24"/>
        </w:rPr>
        <w:t>Regulation</w:t>
      </w:r>
      <w:proofErr w:type="spellEnd"/>
    </w:p>
    <w:p w:rsidR="008179D7" w:rsidRPr="008179D7" w:rsidRDefault="008179D7" w:rsidP="008179D7">
      <w:pPr>
        <w:jc w:val="both"/>
        <w:rPr>
          <w:rFonts w:ascii="Times New Roman" w:hAnsi="Times New Roman"/>
          <w:sz w:val="24"/>
          <w:szCs w:val="24"/>
        </w:rPr>
      </w:pPr>
      <w:r w:rsidRPr="008179D7">
        <w:rPr>
          <w:rFonts w:ascii="Times New Roman" w:hAnsi="Times New Roman"/>
          <w:sz w:val="24"/>
          <w:szCs w:val="24"/>
        </w:rPr>
        <w:t>3. Právo na informace ve veřejné správě</w:t>
      </w:r>
    </w:p>
    <w:p w:rsidR="00FC7D82" w:rsidRDefault="008179D7" w:rsidP="008179D7">
      <w:pPr>
        <w:jc w:val="both"/>
        <w:rPr>
          <w:rFonts w:ascii="Times New Roman" w:hAnsi="Times New Roman"/>
          <w:sz w:val="24"/>
          <w:szCs w:val="24"/>
        </w:rPr>
      </w:pPr>
      <w:r w:rsidRPr="008179D7">
        <w:rPr>
          <w:rFonts w:ascii="Times New Roman" w:hAnsi="Times New Roman"/>
          <w:sz w:val="24"/>
          <w:szCs w:val="24"/>
        </w:rPr>
        <w:t>Závěr</w:t>
      </w:r>
    </w:p>
    <w:p w:rsidR="008179D7" w:rsidRDefault="008179D7" w:rsidP="008179D7">
      <w:pPr>
        <w:jc w:val="both"/>
        <w:rPr>
          <w:rFonts w:ascii="Times New Roman" w:hAnsi="Times New Roman"/>
          <w:sz w:val="24"/>
          <w:szCs w:val="24"/>
        </w:rPr>
      </w:pPr>
    </w:p>
    <w:p w:rsidR="00FC7D82" w:rsidRDefault="00FC7D82" w:rsidP="00FC7D82">
      <w:pPr>
        <w:jc w:val="both"/>
        <w:rPr>
          <w:rFonts w:ascii="Times New Roman" w:hAnsi="Times New Roman"/>
          <w:sz w:val="24"/>
          <w:szCs w:val="24"/>
        </w:rPr>
      </w:pPr>
      <w:r w:rsidRPr="00FC7D82">
        <w:rPr>
          <w:rFonts w:ascii="Times New Roman" w:hAnsi="Times New Roman"/>
          <w:sz w:val="24"/>
          <w:szCs w:val="24"/>
        </w:rPr>
        <w:t>Úvod</w:t>
      </w:r>
    </w:p>
    <w:p w:rsidR="008179D7" w:rsidRPr="008179D7" w:rsidRDefault="008179D7" w:rsidP="008179D7">
      <w:pPr>
        <w:jc w:val="both"/>
        <w:rPr>
          <w:rFonts w:ascii="Times New Roman" w:hAnsi="Times New Roman"/>
          <w:sz w:val="24"/>
          <w:szCs w:val="24"/>
        </w:rPr>
      </w:pPr>
      <w:r w:rsidRPr="008179D7">
        <w:rPr>
          <w:rFonts w:ascii="Times New Roman" w:hAnsi="Times New Roman"/>
          <w:sz w:val="24"/>
          <w:szCs w:val="24"/>
        </w:rPr>
        <w:lastRenderedPageBreak/>
        <w:t xml:space="preserve">Ústavní základy ochrany osobních údajů a práva na informace ve veřejné správě jsou zakotveny v Listině základních práv a svobod, zejména v následujících ustanoveních. </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Čl.</w:t>
      </w:r>
      <w:r w:rsidR="00B63E16">
        <w:rPr>
          <w:rFonts w:ascii="Times New Roman" w:hAnsi="Times New Roman"/>
          <w:i/>
          <w:sz w:val="24"/>
          <w:szCs w:val="24"/>
        </w:rPr>
        <w:t xml:space="preserve"> </w:t>
      </w:r>
      <w:r w:rsidRPr="008179D7">
        <w:rPr>
          <w:rFonts w:ascii="Times New Roman" w:hAnsi="Times New Roman"/>
          <w:i/>
          <w:sz w:val="24"/>
          <w:szCs w:val="24"/>
        </w:rPr>
        <w:t>7</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(1) Nedotknutelnost osoby a jejího soukromí je zaručena. Omezena může být jen v případech stanovených zákonem.</w:t>
      </w:r>
    </w:p>
    <w:p w:rsidR="008179D7" w:rsidRDefault="008179D7" w:rsidP="008179D7">
      <w:pPr>
        <w:jc w:val="both"/>
        <w:rPr>
          <w:rFonts w:ascii="Times New Roman" w:hAnsi="Times New Roman"/>
          <w:i/>
          <w:sz w:val="24"/>
          <w:szCs w:val="24"/>
        </w:rPr>
      </w:pPr>
      <w:r w:rsidRPr="008179D7">
        <w:rPr>
          <w:rFonts w:ascii="Times New Roman" w:hAnsi="Times New Roman"/>
          <w:i/>
          <w:sz w:val="24"/>
          <w:szCs w:val="24"/>
        </w:rPr>
        <w:t>(2) Nikdo nesmí být mučen ani podroben krutému, nelidskému nebo ponižujícímu zacházení nebo trestu.</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Čl.</w:t>
      </w:r>
      <w:r w:rsidR="00B63E16">
        <w:rPr>
          <w:rFonts w:ascii="Times New Roman" w:hAnsi="Times New Roman"/>
          <w:i/>
          <w:sz w:val="24"/>
          <w:szCs w:val="24"/>
        </w:rPr>
        <w:t xml:space="preserve"> </w:t>
      </w:r>
      <w:r w:rsidRPr="008179D7">
        <w:rPr>
          <w:rFonts w:ascii="Times New Roman" w:hAnsi="Times New Roman"/>
          <w:i/>
          <w:sz w:val="24"/>
          <w:szCs w:val="24"/>
        </w:rPr>
        <w:t>10</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(1) Každý má právo, aby byla zachována jeho lidská důstojnost, osobní čest, dobrá pověst a chráněno jeho jméno.</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(2) Každý má právo na ochranu před neoprávněným zasahováním do soukromého a rodinného života.</w:t>
      </w:r>
    </w:p>
    <w:p w:rsidR="008179D7" w:rsidRDefault="008179D7" w:rsidP="008179D7">
      <w:pPr>
        <w:jc w:val="both"/>
        <w:rPr>
          <w:rFonts w:ascii="Times New Roman" w:hAnsi="Times New Roman"/>
          <w:i/>
          <w:sz w:val="24"/>
          <w:szCs w:val="24"/>
        </w:rPr>
      </w:pPr>
      <w:r w:rsidRPr="008179D7">
        <w:rPr>
          <w:rFonts w:ascii="Times New Roman" w:hAnsi="Times New Roman"/>
          <w:i/>
          <w:sz w:val="24"/>
          <w:szCs w:val="24"/>
        </w:rPr>
        <w:t>(3) Každý má právo na ochranu před neoprávněným shromažďováním, zveřejňováním nebo jiným zneužíváním údajů o své osobě.</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Čl.</w:t>
      </w:r>
      <w:r w:rsidR="00B63E16">
        <w:rPr>
          <w:rFonts w:ascii="Times New Roman" w:hAnsi="Times New Roman"/>
          <w:i/>
          <w:sz w:val="24"/>
          <w:szCs w:val="24"/>
        </w:rPr>
        <w:t xml:space="preserve"> </w:t>
      </w:r>
      <w:r w:rsidRPr="008179D7">
        <w:rPr>
          <w:rFonts w:ascii="Times New Roman" w:hAnsi="Times New Roman"/>
          <w:i/>
          <w:sz w:val="24"/>
          <w:szCs w:val="24"/>
        </w:rPr>
        <w:t>13</w:t>
      </w:r>
    </w:p>
    <w:p w:rsidR="008179D7" w:rsidRDefault="008179D7" w:rsidP="008179D7">
      <w:pPr>
        <w:jc w:val="both"/>
        <w:rPr>
          <w:rFonts w:ascii="Times New Roman" w:hAnsi="Times New Roman"/>
          <w:i/>
          <w:sz w:val="24"/>
          <w:szCs w:val="24"/>
        </w:rPr>
      </w:pPr>
      <w:r w:rsidRPr="008179D7">
        <w:rPr>
          <w:rFonts w:ascii="Times New Roman" w:hAnsi="Times New Roman"/>
          <w:i/>
          <w:sz w:val="24"/>
          <w:szCs w:val="24"/>
        </w:rPr>
        <w:t>Nikdo nesmí porušit listovní tajemství ani tajemství jiných písemností a záznamů, ať již uchovávaných v soukromí, nebo zasílaných poštou anebo jiným způsobem, s výjimkou případů a způsobem, které stanoví zákon. Stejně se zaručuje tajemství zpráv podávaných telefonem, telegrafem nebo jiným podobným zařízením.</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Čl.</w:t>
      </w:r>
      <w:r w:rsidR="00B63E16">
        <w:rPr>
          <w:rFonts w:ascii="Times New Roman" w:hAnsi="Times New Roman"/>
          <w:i/>
          <w:sz w:val="24"/>
          <w:szCs w:val="24"/>
        </w:rPr>
        <w:t xml:space="preserve"> </w:t>
      </w:r>
      <w:r w:rsidRPr="008179D7">
        <w:rPr>
          <w:rFonts w:ascii="Times New Roman" w:hAnsi="Times New Roman"/>
          <w:i/>
          <w:sz w:val="24"/>
          <w:szCs w:val="24"/>
        </w:rPr>
        <w:t>17</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(1) Svoboda projevu a právo na informace jsou zaručeny.</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(2) Každý má právo vyjadřovat své názory slovem, písmem, tiskem, obrazem nebo jiným způsobem, jakož i svobodně vyhledávat, přijímat a rozšiřovat ideje a informace bez ohledu na hranice státu.</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(3) Cenzura je nepřípustná.</w:t>
      </w:r>
    </w:p>
    <w:p w:rsidR="008179D7" w:rsidRPr="008179D7" w:rsidRDefault="008179D7" w:rsidP="008179D7">
      <w:pPr>
        <w:jc w:val="both"/>
        <w:rPr>
          <w:rFonts w:ascii="Times New Roman" w:hAnsi="Times New Roman"/>
          <w:i/>
          <w:sz w:val="24"/>
          <w:szCs w:val="24"/>
        </w:rPr>
      </w:pPr>
      <w:r w:rsidRPr="008179D7">
        <w:rPr>
          <w:rFonts w:ascii="Times New Roman" w:hAnsi="Times New Roman"/>
          <w:i/>
          <w:sz w:val="24"/>
          <w:szCs w:val="24"/>
        </w:rPr>
        <w:t>(4) Svobodu projevu a právo vyhledávat a šířit informa</w:t>
      </w:r>
      <w:r w:rsidR="00735B1D">
        <w:rPr>
          <w:rFonts w:ascii="Times New Roman" w:hAnsi="Times New Roman"/>
          <w:i/>
          <w:sz w:val="24"/>
          <w:szCs w:val="24"/>
        </w:rPr>
        <w:t>ce lze omezit zákonem, jde-li o </w:t>
      </w:r>
      <w:r w:rsidRPr="008179D7">
        <w:rPr>
          <w:rFonts w:ascii="Times New Roman" w:hAnsi="Times New Roman"/>
          <w:i/>
          <w:sz w:val="24"/>
          <w:szCs w:val="24"/>
        </w:rPr>
        <w:t>opatření v demokratické společnosti nezbytná pro ochranu práv a svobod druhých, bezpečnost státu, veřejnou bezpečnost, ochranu veřejného zdraví a mravnosti.</w:t>
      </w:r>
    </w:p>
    <w:p w:rsidR="008179D7" w:rsidRDefault="008179D7" w:rsidP="008179D7">
      <w:pPr>
        <w:jc w:val="both"/>
        <w:rPr>
          <w:rFonts w:ascii="Times New Roman" w:hAnsi="Times New Roman"/>
          <w:i/>
          <w:sz w:val="24"/>
          <w:szCs w:val="24"/>
        </w:rPr>
      </w:pPr>
      <w:r w:rsidRPr="008179D7">
        <w:rPr>
          <w:rFonts w:ascii="Times New Roman" w:hAnsi="Times New Roman"/>
          <w:i/>
          <w:sz w:val="24"/>
          <w:szCs w:val="24"/>
        </w:rPr>
        <w:t>(5) Státní orgány a orgány územní samosprávy jsou povinny přiměřeným způsobem poskytovat informace o své činnosti. Podmínky a provedení stanoví zákon.</w:t>
      </w:r>
    </w:p>
    <w:p w:rsidR="00B63E16" w:rsidRPr="00B63E16" w:rsidRDefault="00B63E16" w:rsidP="00B63E16">
      <w:pPr>
        <w:jc w:val="both"/>
        <w:rPr>
          <w:rFonts w:ascii="Times New Roman" w:hAnsi="Times New Roman"/>
          <w:i/>
          <w:sz w:val="24"/>
          <w:szCs w:val="24"/>
        </w:rPr>
      </w:pPr>
      <w:r w:rsidRPr="00B63E16">
        <w:rPr>
          <w:rFonts w:ascii="Times New Roman" w:hAnsi="Times New Roman"/>
          <w:i/>
          <w:sz w:val="24"/>
          <w:szCs w:val="24"/>
        </w:rPr>
        <w:t>Čl.</w:t>
      </w:r>
      <w:r>
        <w:rPr>
          <w:rFonts w:ascii="Times New Roman" w:hAnsi="Times New Roman"/>
          <w:i/>
          <w:sz w:val="24"/>
          <w:szCs w:val="24"/>
        </w:rPr>
        <w:t xml:space="preserve"> </w:t>
      </w:r>
      <w:r w:rsidRPr="00B63E16">
        <w:rPr>
          <w:rFonts w:ascii="Times New Roman" w:hAnsi="Times New Roman"/>
          <w:i/>
          <w:sz w:val="24"/>
          <w:szCs w:val="24"/>
        </w:rPr>
        <w:t>35</w:t>
      </w:r>
    </w:p>
    <w:p w:rsidR="00B63E16" w:rsidRPr="00B63E16" w:rsidRDefault="00B63E16" w:rsidP="00B63E16">
      <w:pPr>
        <w:jc w:val="both"/>
        <w:rPr>
          <w:rFonts w:ascii="Times New Roman" w:hAnsi="Times New Roman"/>
          <w:i/>
          <w:sz w:val="24"/>
          <w:szCs w:val="24"/>
        </w:rPr>
      </w:pPr>
      <w:r w:rsidRPr="00B63E16">
        <w:rPr>
          <w:rFonts w:ascii="Times New Roman" w:hAnsi="Times New Roman"/>
          <w:i/>
          <w:sz w:val="24"/>
          <w:szCs w:val="24"/>
        </w:rPr>
        <w:t>(1) Každý má právo na příznivé životní prostředí.</w:t>
      </w:r>
    </w:p>
    <w:p w:rsidR="00B63E16" w:rsidRPr="00B63E16" w:rsidRDefault="00B63E16" w:rsidP="00B63E16">
      <w:pPr>
        <w:jc w:val="both"/>
        <w:rPr>
          <w:rFonts w:ascii="Times New Roman" w:hAnsi="Times New Roman"/>
          <w:i/>
          <w:sz w:val="24"/>
          <w:szCs w:val="24"/>
        </w:rPr>
      </w:pPr>
      <w:r w:rsidRPr="00B63E16">
        <w:rPr>
          <w:rFonts w:ascii="Times New Roman" w:hAnsi="Times New Roman"/>
          <w:i/>
          <w:sz w:val="24"/>
          <w:szCs w:val="24"/>
        </w:rPr>
        <w:lastRenderedPageBreak/>
        <w:t>(2) Každý má právo na včasné a úplné informace o stavu životního prostředí a přírodních zdrojů.</w:t>
      </w:r>
    </w:p>
    <w:p w:rsidR="008179D7" w:rsidRDefault="00B63E16" w:rsidP="00B63E16">
      <w:pPr>
        <w:jc w:val="both"/>
        <w:rPr>
          <w:rFonts w:ascii="Times New Roman" w:hAnsi="Times New Roman"/>
          <w:i/>
          <w:sz w:val="24"/>
          <w:szCs w:val="24"/>
        </w:rPr>
      </w:pPr>
      <w:r w:rsidRPr="00B63E16">
        <w:rPr>
          <w:rFonts w:ascii="Times New Roman" w:hAnsi="Times New Roman"/>
          <w:i/>
          <w:sz w:val="24"/>
          <w:szCs w:val="24"/>
        </w:rPr>
        <w:t>(3) Při výkonu svých práv nikdo nesmí ohrožovat ani poškozovat životní prostředí, přírodní zdroje, druhové bohatství přírody a kulturní památky nad míru stanovenou zákonem.</w:t>
      </w:r>
    </w:p>
    <w:p w:rsidR="00B63E16" w:rsidRDefault="00B63E16" w:rsidP="00FC7D82">
      <w:pPr>
        <w:jc w:val="both"/>
        <w:rPr>
          <w:rFonts w:ascii="Times New Roman" w:hAnsi="Times New Roman"/>
          <w:sz w:val="24"/>
          <w:szCs w:val="24"/>
        </w:rPr>
      </w:pPr>
    </w:p>
    <w:p w:rsidR="00B63E16" w:rsidRDefault="00B63E16" w:rsidP="00FC7D82">
      <w:pPr>
        <w:jc w:val="both"/>
        <w:rPr>
          <w:rFonts w:ascii="Times New Roman" w:hAnsi="Times New Roman"/>
          <w:sz w:val="24"/>
          <w:szCs w:val="24"/>
        </w:rPr>
      </w:pPr>
      <w:r w:rsidRPr="00B63E16">
        <w:rPr>
          <w:rFonts w:ascii="Times New Roman" w:hAnsi="Times New Roman"/>
          <w:sz w:val="24"/>
          <w:szCs w:val="24"/>
        </w:rPr>
        <w:t>1. Ochrana osobních údajů ve veřejné správě</w:t>
      </w:r>
    </w:p>
    <w:p w:rsidR="00B63E16" w:rsidRPr="00B63E16" w:rsidRDefault="00B63E16" w:rsidP="00B63E16">
      <w:pPr>
        <w:jc w:val="both"/>
        <w:rPr>
          <w:rFonts w:ascii="Times New Roman" w:hAnsi="Times New Roman"/>
          <w:sz w:val="24"/>
          <w:szCs w:val="24"/>
        </w:rPr>
      </w:pPr>
      <w:r w:rsidRPr="00B63E16">
        <w:rPr>
          <w:rFonts w:ascii="Times New Roman" w:hAnsi="Times New Roman"/>
          <w:sz w:val="24"/>
          <w:szCs w:val="24"/>
        </w:rPr>
        <w:t xml:space="preserve">Právo ochrany osobních údajů je regulováno </w:t>
      </w:r>
      <w:proofErr w:type="spellStart"/>
      <w:r w:rsidRPr="00B63E16">
        <w:rPr>
          <w:rFonts w:ascii="Times New Roman" w:hAnsi="Times New Roman"/>
          <w:sz w:val="24"/>
          <w:szCs w:val="24"/>
        </w:rPr>
        <w:t>nadz</w:t>
      </w:r>
      <w:r>
        <w:rPr>
          <w:rFonts w:ascii="Times New Roman" w:hAnsi="Times New Roman"/>
          <w:sz w:val="24"/>
          <w:szCs w:val="24"/>
        </w:rPr>
        <w:t>ákonnými</w:t>
      </w:r>
      <w:proofErr w:type="spellEnd"/>
      <w:r>
        <w:rPr>
          <w:rFonts w:ascii="Times New Roman" w:hAnsi="Times New Roman"/>
          <w:sz w:val="24"/>
          <w:szCs w:val="24"/>
        </w:rPr>
        <w:t xml:space="preserve"> právními instrumenty.  </w:t>
      </w:r>
      <w:r w:rsidRPr="00B63E16">
        <w:rPr>
          <w:rFonts w:ascii="Times New Roman" w:hAnsi="Times New Roman"/>
          <w:sz w:val="24"/>
          <w:szCs w:val="24"/>
        </w:rPr>
        <w:t xml:space="preserve">Základním je úmluva Rady Evropy č. 108 ze dne 28. ledna 1981 o ochraně osob se zřetelem na automatizované zpracování osobních dat, vyhlášená pod č. 115/2001 Sb. m. s., která pro Českou republiku nabyla účinnosti dne 1. listopadu 2001. </w:t>
      </w:r>
    </w:p>
    <w:p w:rsidR="00B63E16" w:rsidRPr="00B63E16" w:rsidRDefault="00B63E16" w:rsidP="00B63E16">
      <w:pPr>
        <w:jc w:val="both"/>
        <w:rPr>
          <w:rFonts w:ascii="Times New Roman" w:hAnsi="Times New Roman"/>
          <w:sz w:val="24"/>
          <w:szCs w:val="24"/>
        </w:rPr>
      </w:pPr>
      <w:r w:rsidRPr="00B63E16">
        <w:rPr>
          <w:rFonts w:ascii="Times New Roman" w:hAnsi="Times New Roman"/>
          <w:sz w:val="24"/>
          <w:szCs w:val="24"/>
        </w:rPr>
        <w:t>Tuto úmluvu doplňuje dodatkový protokol Rady Evropy z 8. listopadu 2001 č. 181 k úmluvě o ochraně osob se zřetelem na automatizované zpracování osobních dat</w:t>
      </w:r>
      <w:r w:rsidR="00735B1D">
        <w:rPr>
          <w:rFonts w:ascii="Times New Roman" w:hAnsi="Times New Roman"/>
          <w:sz w:val="24"/>
          <w:szCs w:val="24"/>
        </w:rPr>
        <w:t xml:space="preserve"> o orgánech dozoru a </w:t>
      </w:r>
      <w:r w:rsidRPr="00B63E16">
        <w:rPr>
          <w:rFonts w:ascii="Times New Roman" w:hAnsi="Times New Roman"/>
          <w:sz w:val="24"/>
          <w:szCs w:val="24"/>
        </w:rPr>
        <w:t xml:space="preserve">toku dat přes hranice, vyhlášený pod č. 29/2005 Sb. m. s. </w:t>
      </w:r>
    </w:p>
    <w:p w:rsidR="00B63E16" w:rsidRDefault="00B63E16" w:rsidP="00B63E16">
      <w:pPr>
        <w:jc w:val="both"/>
        <w:rPr>
          <w:rFonts w:ascii="Times New Roman" w:hAnsi="Times New Roman"/>
          <w:sz w:val="24"/>
          <w:szCs w:val="24"/>
        </w:rPr>
      </w:pPr>
      <w:r w:rsidRPr="00B63E16">
        <w:rPr>
          <w:rFonts w:ascii="Times New Roman" w:hAnsi="Times New Roman"/>
          <w:sz w:val="24"/>
          <w:szCs w:val="24"/>
        </w:rPr>
        <w:t>Z hlediska Evropské unie je základem článek 16 smlouvy o fungování Evropské unie (SFEU) ve znění Lisabonské smlouvy a článek 8 Charty základních práv Evropské unie. Základem zákonné regulace je obecné nařízení o ochraně osobních údajů (GDPR).</w:t>
      </w:r>
    </w:p>
    <w:p w:rsidR="00B63E16" w:rsidRDefault="00B63E16" w:rsidP="00B63E16">
      <w:pPr>
        <w:jc w:val="both"/>
        <w:rPr>
          <w:rFonts w:ascii="Times New Roman" w:hAnsi="Times New Roman"/>
          <w:sz w:val="24"/>
          <w:szCs w:val="24"/>
        </w:rPr>
      </w:pPr>
      <w:r w:rsidRPr="00B63E16">
        <w:rPr>
          <w:rFonts w:ascii="Times New Roman" w:hAnsi="Times New Roman"/>
          <w:sz w:val="24"/>
          <w:szCs w:val="24"/>
        </w:rPr>
        <w:t>Obecným právním předpisem ochrany osobních údajů je zákon č. 101/2000 Sb., o ochraně osobních údajů a o změně některých zákonů, který stan</w:t>
      </w:r>
      <w:r w:rsidR="00735B1D">
        <w:rPr>
          <w:rFonts w:ascii="Times New Roman" w:hAnsi="Times New Roman"/>
          <w:sz w:val="24"/>
          <w:szCs w:val="24"/>
        </w:rPr>
        <w:t>ovuje pravidla, zásady, práva a </w:t>
      </w:r>
      <w:r w:rsidRPr="00B63E16">
        <w:rPr>
          <w:rFonts w:ascii="Times New Roman" w:hAnsi="Times New Roman"/>
          <w:sz w:val="24"/>
          <w:szCs w:val="24"/>
        </w:rPr>
        <w:t>p</w:t>
      </w:r>
      <w:r>
        <w:rPr>
          <w:rFonts w:ascii="Times New Roman" w:hAnsi="Times New Roman"/>
          <w:sz w:val="24"/>
          <w:szCs w:val="24"/>
        </w:rPr>
        <w:t xml:space="preserve">ovinnosti při nakládání s nimi. </w:t>
      </w:r>
      <w:r w:rsidRPr="00B63E16">
        <w:rPr>
          <w:rFonts w:ascii="Times New Roman" w:hAnsi="Times New Roman"/>
          <w:sz w:val="24"/>
          <w:szCs w:val="24"/>
        </w:rPr>
        <w:t>Smyslem zákona o ochraně osobních údajů je Listinou základních práv a svobod zaručené právo na ochranu občana před neoprávněným zasahováním do jeho soukromého a osobního života a neoprávněným shromažďováním, zveřejňováním nebo jiným zneužíváním osobních údajů. V současné společnosti je vlivem rozvoje informačních technologií to</w:t>
      </w:r>
      <w:r>
        <w:rPr>
          <w:rFonts w:ascii="Times New Roman" w:hAnsi="Times New Roman"/>
          <w:sz w:val="24"/>
          <w:szCs w:val="24"/>
        </w:rPr>
        <w:t xml:space="preserve">to právo stále více narušováno. </w:t>
      </w:r>
      <w:r w:rsidRPr="00B63E16">
        <w:rPr>
          <w:rFonts w:ascii="Times New Roman" w:hAnsi="Times New Roman"/>
          <w:sz w:val="24"/>
          <w:szCs w:val="24"/>
        </w:rPr>
        <w:t>Od 25. května 2018 byl nahrazen GDPR a v budouc</w:t>
      </w:r>
      <w:r>
        <w:rPr>
          <w:rFonts w:ascii="Times New Roman" w:hAnsi="Times New Roman"/>
          <w:sz w:val="24"/>
          <w:szCs w:val="24"/>
        </w:rPr>
        <w:t xml:space="preserve">nu i českým adaptačním zákonem. </w:t>
      </w:r>
      <w:r w:rsidRPr="00B63E16">
        <w:rPr>
          <w:rFonts w:ascii="Times New Roman" w:hAnsi="Times New Roman"/>
          <w:sz w:val="24"/>
          <w:szCs w:val="24"/>
        </w:rPr>
        <w:t>Podrobněji viz </w:t>
      </w:r>
      <w:hyperlink r:id="rId11" w:history="1">
        <w:r w:rsidRPr="00956606">
          <w:rPr>
            <w:rStyle w:val="Hypertextovodkaz"/>
            <w:rFonts w:ascii="Times New Roman" w:hAnsi="Times New Roman"/>
            <w:sz w:val="24"/>
            <w:szCs w:val="24"/>
          </w:rPr>
          <w:t>https://www.uoou.cz</w:t>
        </w:r>
      </w:hyperlink>
      <w:r>
        <w:rPr>
          <w:rFonts w:ascii="Times New Roman" w:hAnsi="Times New Roman"/>
          <w:sz w:val="24"/>
          <w:szCs w:val="24"/>
        </w:rPr>
        <w:t>.</w:t>
      </w:r>
    </w:p>
    <w:p w:rsidR="00B63E16" w:rsidRPr="00B63E16" w:rsidRDefault="00B63E16" w:rsidP="00B63E16">
      <w:pPr>
        <w:jc w:val="both"/>
        <w:rPr>
          <w:rFonts w:ascii="Times New Roman" w:hAnsi="Times New Roman"/>
          <w:sz w:val="24"/>
          <w:szCs w:val="24"/>
        </w:rPr>
      </w:pPr>
      <w:r w:rsidRPr="00B63E16">
        <w:rPr>
          <w:rFonts w:ascii="Times New Roman" w:hAnsi="Times New Roman"/>
          <w:b/>
          <w:sz w:val="24"/>
          <w:szCs w:val="24"/>
        </w:rPr>
        <w:t>Osobní údaje</w:t>
      </w:r>
      <w:r w:rsidRPr="00B63E16">
        <w:rPr>
          <w:rFonts w:ascii="Times New Roman" w:hAnsi="Times New Roman"/>
          <w:sz w:val="24"/>
          <w:szCs w:val="24"/>
        </w:rPr>
        <w:t xml:space="preserve"> informují o os</w:t>
      </w:r>
      <w:r>
        <w:rPr>
          <w:rFonts w:ascii="Times New Roman" w:hAnsi="Times New Roman"/>
          <w:sz w:val="24"/>
          <w:szCs w:val="24"/>
        </w:rPr>
        <w:t xml:space="preserve">obě, o zálibách a zvyklostech, </w:t>
      </w:r>
      <w:r w:rsidRPr="00B63E16">
        <w:rPr>
          <w:rFonts w:ascii="Times New Roman" w:hAnsi="Times New Roman"/>
          <w:sz w:val="24"/>
          <w:szCs w:val="24"/>
        </w:rPr>
        <w:t>vlastnostech či názorech, různých stránkách os</w:t>
      </w:r>
      <w:r>
        <w:rPr>
          <w:rFonts w:ascii="Times New Roman" w:hAnsi="Times New Roman"/>
          <w:sz w:val="24"/>
          <w:szCs w:val="24"/>
        </w:rPr>
        <w:t xml:space="preserve">obnosti, majetkových poměrech. </w:t>
      </w:r>
      <w:r w:rsidRPr="00B63E16">
        <w:rPr>
          <w:rFonts w:ascii="Times New Roman" w:hAnsi="Times New Roman"/>
          <w:sz w:val="24"/>
          <w:szCs w:val="24"/>
        </w:rPr>
        <w:t>Vypovídají t</w:t>
      </w:r>
      <w:r w:rsidR="00735B1D">
        <w:rPr>
          <w:rFonts w:ascii="Times New Roman" w:hAnsi="Times New Roman"/>
          <w:sz w:val="24"/>
          <w:szCs w:val="24"/>
        </w:rPr>
        <w:t>aké o vztazích k jiným lidem, o </w:t>
      </w:r>
      <w:r w:rsidRPr="00B63E16">
        <w:rPr>
          <w:rFonts w:ascii="Times New Roman" w:hAnsi="Times New Roman"/>
          <w:sz w:val="24"/>
          <w:szCs w:val="24"/>
        </w:rPr>
        <w:t>zdravotním stavu a o stylu života. Jejich propojováním je možné si vytvořit obra</w:t>
      </w:r>
      <w:r>
        <w:rPr>
          <w:rFonts w:ascii="Times New Roman" w:hAnsi="Times New Roman"/>
          <w:sz w:val="24"/>
          <w:szCs w:val="24"/>
        </w:rPr>
        <w:t xml:space="preserve">z o tom, kdo jste a jak žijete. </w:t>
      </w:r>
      <w:r w:rsidRPr="00B63E16">
        <w:rPr>
          <w:rFonts w:ascii="Times New Roman" w:hAnsi="Times New Roman"/>
          <w:sz w:val="24"/>
          <w:szCs w:val="24"/>
        </w:rPr>
        <w:t>Osobním údajem je tedy jakýkoliv údaj, který se týká osoby.</w:t>
      </w:r>
    </w:p>
    <w:p w:rsidR="00B63E16" w:rsidRDefault="00B63E16" w:rsidP="00B63E16">
      <w:pPr>
        <w:jc w:val="both"/>
        <w:rPr>
          <w:rFonts w:ascii="Times New Roman" w:hAnsi="Times New Roman"/>
          <w:sz w:val="24"/>
          <w:szCs w:val="24"/>
        </w:rPr>
      </w:pPr>
      <w:r w:rsidRPr="00B63E16">
        <w:rPr>
          <w:rFonts w:ascii="Times New Roman" w:hAnsi="Times New Roman"/>
          <w:sz w:val="24"/>
          <w:szCs w:val="24"/>
        </w:rPr>
        <w:t xml:space="preserve">Některé osobní údaje Vás jednoznačně odlišují od jiných lidí – nazývají se </w:t>
      </w:r>
      <w:r w:rsidRPr="00B63E16">
        <w:rPr>
          <w:rFonts w:ascii="Times New Roman" w:hAnsi="Times New Roman"/>
          <w:b/>
          <w:sz w:val="24"/>
          <w:szCs w:val="24"/>
        </w:rPr>
        <w:t>identifikační údaje.</w:t>
      </w:r>
      <w:r>
        <w:rPr>
          <w:rFonts w:ascii="Times New Roman" w:hAnsi="Times New Roman"/>
          <w:sz w:val="24"/>
          <w:szCs w:val="24"/>
        </w:rPr>
        <w:t xml:space="preserve"> Jsou to nejčastěji: jméno a příjmení, adresa bydliště, </w:t>
      </w:r>
      <w:r w:rsidRPr="00B63E16">
        <w:rPr>
          <w:rFonts w:ascii="Times New Roman" w:hAnsi="Times New Roman"/>
          <w:sz w:val="24"/>
          <w:szCs w:val="24"/>
        </w:rPr>
        <w:t>datum narození, rodné číslo.</w:t>
      </w:r>
    </w:p>
    <w:p w:rsidR="00B63E16" w:rsidRDefault="00B63E16" w:rsidP="00B63E16">
      <w:pPr>
        <w:jc w:val="both"/>
        <w:rPr>
          <w:rFonts w:ascii="Times New Roman" w:hAnsi="Times New Roman"/>
          <w:sz w:val="24"/>
          <w:szCs w:val="24"/>
        </w:rPr>
      </w:pPr>
      <w:r w:rsidRPr="00B63E16">
        <w:rPr>
          <w:rFonts w:ascii="Times New Roman" w:hAnsi="Times New Roman"/>
          <w:sz w:val="24"/>
          <w:szCs w:val="24"/>
        </w:rPr>
        <w:t xml:space="preserve">Zneužitím některých osobních údajů může být narušeno soukromí zvlášť citelně. Takové </w:t>
      </w:r>
      <w:r>
        <w:rPr>
          <w:rFonts w:ascii="Times New Roman" w:hAnsi="Times New Roman"/>
          <w:sz w:val="24"/>
          <w:szCs w:val="24"/>
        </w:rPr>
        <w:t xml:space="preserve">údaje se označují jako citlivé. </w:t>
      </w:r>
      <w:r w:rsidRPr="00B63E16">
        <w:rPr>
          <w:rFonts w:ascii="Times New Roman" w:hAnsi="Times New Roman"/>
          <w:b/>
          <w:sz w:val="24"/>
          <w:szCs w:val="24"/>
        </w:rPr>
        <w:t>Citlivé osobní</w:t>
      </w:r>
      <w:r>
        <w:rPr>
          <w:rFonts w:ascii="Times New Roman" w:hAnsi="Times New Roman"/>
          <w:sz w:val="24"/>
          <w:szCs w:val="24"/>
        </w:rPr>
        <w:t xml:space="preserve"> údaje vypovídají: </w:t>
      </w:r>
      <w:r w:rsidRPr="00B63E16">
        <w:rPr>
          <w:rFonts w:ascii="Times New Roman" w:hAnsi="Times New Roman"/>
          <w:sz w:val="24"/>
          <w:szCs w:val="24"/>
        </w:rPr>
        <w:t>o národnostním</w:t>
      </w:r>
      <w:r>
        <w:rPr>
          <w:rFonts w:ascii="Times New Roman" w:hAnsi="Times New Roman"/>
          <w:sz w:val="24"/>
          <w:szCs w:val="24"/>
        </w:rPr>
        <w:t xml:space="preserve">, rasovém nebo etnickém původu, o politických postojích, </w:t>
      </w:r>
      <w:r w:rsidRPr="00B63E16">
        <w:rPr>
          <w:rFonts w:ascii="Times New Roman" w:hAnsi="Times New Roman"/>
          <w:sz w:val="24"/>
          <w:szCs w:val="24"/>
        </w:rPr>
        <w:t>o člen</w:t>
      </w:r>
      <w:r>
        <w:rPr>
          <w:rFonts w:ascii="Times New Roman" w:hAnsi="Times New Roman"/>
          <w:sz w:val="24"/>
          <w:szCs w:val="24"/>
        </w:rPr>
        <w:t xml:space="preserve">ství v odborových organizacích, </w:t>
      </w:r>
      <w:r w:rsidR="00735B1D">
        <w:rPr>
          <w:rFonts w:ascii="Times New Roman" w:hAnsi="Times New Roman"/>
          <w:sz w:val="24"/>
          <w:szCs w:val="24"/>
        </w:rPr>
        <w:t>o </w:t>
      </w:r>
      <w:r w:rsidRPr="00B63E16">
        <w:rPr>
          <w:rFonts w:ascii="Times New Roman" w:hAnsi="Times New Roman"/>
          <w:sz w:val="24"/>
          <w:szCs w:val="24"/>
        </w:rPr>
        <w:t>náboženství a fil</w:t>
      </w:r>
      <w:r>
        <w:rPr>
          <w:rFonts w:ascii="Times New Roman" w:hAnsi="Times New Roman"/>
          <w:sz w:val="24"/>
          <w:szCs w:val="24"/>
        </w:rPr>
        <w:t>ozofickém přesvědčení, o odsouzení za tre</w:t>
      </w:r>
      <w:r w:rsidR="00735B1D">
        <w:rPr>
          <w:rFonts w:ascii="Times New Roman" w:hAnsi="Times New Roman"/>
          <w:sz w:val="24"/>
          <w:szCs w:val="24"/>
        </w:rPr>
        <w:t>stný čin, o zdravotním stavu, o </w:t>
      </w:r>
      <w:r>
        <w:rPr>
          <w:rFonts w:ascii="Times New Roman" w:hAnsi="Times New Roman"/>
          <w:sz w:val="24"/>
          <w:szCs w:val="24"/>
        </w:rPr>
        <w:t xml:space="preserve">sexuálním životě, </w:t>
      </w:r>
      <w:r w:rsidRPr="00B63E16">
        <w:rPr>
          <w:rFonts w:ascii="Times New Roman" w:hAnsi="Times New Roman"/>
          <w:sz w:val="24"/>
          <w:szCs w:val="24"/>
        </w:rPr>
        <w:t>o j</w:t>
      </w:r>
      <w:r>
        <w:rPr>
          <w:rFonts w:ascii="Times New Roman" w:hAnsi="Times New Roman"/>
          <w:sz w:val="24"/>
          <w:szCs w:val="24"/>
        </w:rPr>
        <w:t xml:space="preserve">edinečných biologických rysech, </w:t>
      </w:r>
      <w:r w:rsidRPr="00B63E16">
        <w:rPr>
          <w:rFonts w:ascii="Times New Roman" w:hAnsi="Times New Roman"/>
          <w:sz w:val="24"/>
          <w:szCs w:val="24"/>
        </w:rPr>
        <w:t>(biometrické údaje – otisk prstu, obraz sítnice aj., genetické charakteristiky).</w:t>
      </w:r>
    </w:p>
    <w:p w:rsidR="001D56C7" w:rsidRDefault="00B63E16" w:rsidP="00B63E16">
      <w:pPr>
        <w:jc w:val="both"/>
        <w:rPr>
          <w:rFonts w:ascii="Times New Roman" w:hAnsi="Times New Roman"/>
          <w:sz w:val="24"/>
          <w:szCs w:val="24"/>
        </w:rPr>
      </w:pPr>
      <w:r w:rsidRPr="00B63E16">
        <w:rPr>
          <w:rFonts w:ascii="Times New Roman" w:hAnsi="Times New Roman"/>
          <w:sz w:val="24"/>
          <w:szCs w:val="24"/>
        </w:rPr>
        <w:lastRenderedPageBreak/>
        <w:t>Za jistých podmínek lze osobní údaje k různým účelům shromažďovat, ukládat, předávat</w:t>
      </w:r>
      <w:r>
        <w:rPr>
          <w:rFonts w:ascii="Times New Roman" w:hAnsi="Times New Roman"/>
          <w:sz w:val="24"/>
          <w:szCs w:val="24"/>
        </w:rPr>
        <w:t xml:space="preserve"> či jinými způsoby </w:t>
      </w:r>
      <w:r w:rsidRPr="00B63E16">
        <w:rPr>
          <w:rFonts w:ascii="Times New Roman" w:hAnsi="Times New Roman"/>
          <w:b/>
          <w:sz w:val="24"/>
          <w:szCs w:val="24"/>
        </w:rPr>
        <w:t>zpracovávat.</w:t>
      </w:r>
      <w:r>
        <w:rPr>
          <w:rFonts w:ascii="Times New Roman" w:hAnsi="Times New Roman"/>
          <w:sz w:val="24"/>
          <w:szCs w:val="24"/>
        </w:rPr>
        <w:t xml:space="preserve"> </w:t>
      </w:r>
      <w:r w:rsidRPr="00B63E16">
        <w:rPr>
          <w:rFonts w:ascii="Times New Roman" w:hAnsi="Times New Roman"/>
          <w:sz w:val="24"/>
          <w:szCs w:val="24"/>
        </w:rPr>
        <w:t>Zp</w:t>
      </w:r>
      <w:r>
        <w:rPr>
          <w:rFonts w:ascii="Times New Roman" w:hAnsi="Times New Roman"/>
          <w:sz w:val="24"/>
          <w:szCs w:val="24"/>
        </w:rPr>
        <w:t xml:space="preserve">racovávat lze jen přesné údaje. </w:t>
      </w:r>
      <w:r w:rsidRPr="00B63E16">
        <w:rPr>
          <w:rFonts w:ascii="Times New Roman" w:hAnsi="Times New Roman"/>
          <w:sz w:val="24"/>
          <w:szCs w:val="24"/>
        </w:rPr>
        <w:t>Zpracovávat osobní údaje lze pouze v souladu s účelem, k němuž byly shromážděny (tj. musí být předem stanoveno, kdo, proč a jak má zájem údaje zpracovávat)</w:t>
      </w:r>
      <w:r>
        <w:rPr>
          <w:rFonts w:ascii="Times New Roman" w:hAnsi="Times New Roman"/>
          <w:sz w:val="24"/>
          <w:szCs w:val="24"/>
        </w:rPr>
        <w:t xml:space="preserve">. </w:t>
      </w:r>
      <w:r w:rsidRPr="00B63E16">
        <w:rPr>
          <w:rFonts w:ascii="Times New Roman" w:hAnsi="Times New Roman"/>
          <w:sz w:val="24"/>
          <w:szCs w:val="24"/>
        </w:rPr>
        <w:t>Shromažďova</w:t>
      </w:r>
      <w:r w:rsidR="00735B1D">
        <w:rPr>
          <w:rFonts w:ascii="Times New Roman" w:hAnsi="Times New Roman"/>
          <w:sz w:val="24"/>
          <w:szCs w:val="24"/>
        </w:rPr>
        <w:t>t osobní údaje je možné pouze v </w:t>
      </w:r>
      <w:r w:rsidRPr="00B63E16">
        <w:rPr>
          <w:rFonts w:ascii="Times New Roman" w:hAnsi="Times New Roman"/>
          <w:sz w:val="24"/>
          <w:szCs w:val="24"/>
        </w:rPr>
        <w:t>rozsahu nezbytném pro naplnění stanoveného účelu.</w:t>
      </w:r>
      <w:r>
        <w:rPr>
          <w:rFonts w:ascii="Times New Roman" w:hAnsi="Times New Roman"/>
          <w:sz w:val="24"/>
          <w:szCs w:val="24"/>
        </w:rPr>
        <w:t xml:space="preserve"> </w:t>
      </w:r>
      <w:r w:rsidRPr="00B63E16">
        <w:rPr>
          <w:rFonts w:ascii="Times New Roman" w:hAnsi="Times New Roman"/>
          <w:sz w:val="24"/>
          <w:szCs w:val="24"/>
        </w:rPr>
        <w:t xml:space="preserve">Uchovávat osobní údaje lze pouze po dobu, která je nezbytně nutná </w:t>
      </w:r>
      <w:r>
        <w:rPr>
          <w:rFonts w:ascii="Times New Roman" w:hAnsi="Times New Roman"/>
          <w:sz w:val="24"/>
          <w:szCs w:val="24"/>
        </w:rPr>
        <w:t xml:space="preserve">pro naplnění stanoveného účelu. </w:t>
      </w:r>
    </w:p>
    <w:p w:rsidR="00B63E16" w:rsidRDefault="00B63E16" w:rsidP="00B63E16">
      <w:pPr>
        <w:jc w:val="both"/>
        <w:rPr>
          <w:rFonts w:ascii="Times New Roman" w:hAnsi="Times New Roman"/>
          <w:sz w:val="24"/>
          <w:szCs w:val="24"/>
        </w:rPr>
      </w:pPr>
      <w:r w:rsidRPr="00B63E16">
        <w:rPr>
          <w:rFonts w:ascii="Times New Roman" w:hAnsi="Times New Roman"/>
          <w:sz w:val="24"/>
          <w:szCs w:val="24"/>
        </w:rPr>
        <w:t>Ke zpracování osobních údajů může opravňovat určitý zákon (máte právo vědět jaký</w:t>
      </w:r>
      <w:r>
        <w:rPr>
          <w:rFonts w:ascii="Times New Roman" w:hAnsi="Times New Roman"/>
          <w:sz w:val="24"/>
          <w:szCs w:val="24"/>
        </w:rPr>
        <w:t xml:space="preserve">) nebo výkon oprávněných zájmů. </w:t>
      </w:r>
      <w:r w:rsidRPr="00B63E16">
        <w:rPr>
          <w:rFonts w:ascii="Times New Roman" w:hAnsi="Times New Roman"/>
          <w:sz w:val="24"/>
          <w:szCs w:val="24"/>
        </w:rPr>
        <w:t>V dalších případech je ke zpracování oso</w:t>
      </w:r>
      <w:r>
        <w:rPr>
          <w:rFonts w:ascii="Times New Roman" w:hAnsi="Times New Roman"/>
          <w:sz w:val="24"/>
          <w:szCs w:val="24"/>
        </w:rPr>
        <w:t xml:space="preserve">bních údajů zapotřebí </w:t>
      </w:r>
      <w:r w:rsidRPr="001D56C7">
        <w:rPr>
          <w:rFonts w:ascii="Times New Roman" w:hAnsi="Times New Roman"/>
          <w:b/>
          <w:sz w:val="24"/>
          <w:szCs w:val="24"/>
        </w:rPr>
        <w:t>souhlas.</w:t>
      </w:r>
      <w:r>
        <w:rPr>
          <w:rFonts w:ascii="Times New Roman" w:hAnsi="Times New Roman"/>
          <w:sz w:val="24"/>
          <w:szCs w:val="24"/>
        </w:rPr>
        <w:t xml:space="preserve"> </w:t>
      </w:r>
      <w:r w:rsidRPr="00B63E16">
        <w:rPr>
          <w:rFonts w:ascii="Times New Roman" w:hAnsi="Times New Roman"/>
          <w:sz w:val="24"/>
          <w:szCs w:val="24"/>
        </w:rPr>
        <w:t xml:space="preserve">Při zpracování citlivých údajů musí být tento souhlas výslovný (to znamená, </w:t>
      </w:r>
      <w:r w:rsidR="00735B1D">
        <w:rPr>
          <w:rFonts w:ascii="Times New Roman" w:hAnsi="Times New Roman"/>
          <w:sz w:val="24"/>
          <w:szCs w:val="24"/>
        </w:rPr>
        <w:t>že </w:t>
      </w:r>
      <w:r w:rsidRPr="00B63E16">
        <w:rPr>
          <w:rFonts w:ascii="Times New Roman" w:hAnsi="Times New Roman"/>
          <w:sz w:val="24"/>
          <w:szCs w:val="24"/>
        </w:rPr>
        <w:t>musíte souhlasit se zpracováním každého jednotlivého citlivého údaje. Ten, kdo ho po Vás vyžaduje, musí</w:t>
      </w:r>
      <w:r>
        <w:rPr>
          <w:rFonts w:ascii="Times New Roman" w:hAnsi="Times New Roman"/>
          <w:sz w:val="24"/>
          <w:szCs w:val="24"/>
        </w:rPr>
        <w:t xml:space="preserve"> prokázat, že ho od Vás získal. Právo být informován </w:t>
      </w:r>
      <w:r w:rsidRPr="00B63E16">
        <w:rPr>
          <w:rFonts w:ascii="Times New Roman" w:hAnsi="Times New Roman"/>
          <w:sz w:val="24"/>
          <w:szCs w:val="24"/>
        </w:rPr>
        <w:t xml:space="preserve">o osobních údajích, </w:t>
      </w:r>
      <w:r>
        <w:rPr>
          <w:rFonts w:ascii="Times New Roman" w:hAnsi="Times New Roman"/>
          <w:sz w:val="24"/>
          <w:szCs w:val="24"/>
        </w:rPr>
        <w:t xml:space="preserve">které jsou zpracovávány, o způsobu jejich zpracování, </w:t>
      </w:r>
      <w:r w:rsidRPr="00B63E16">
        <w:rPr>
          <w:rFonts w:ascii="Times New Roman" w:hAnsi="Times New Roman"/>
          <w:sz w:val="24"/>
          <w:szCs w:val="24"/>
        </w:rPr>
        <w:t>o roz</w:t>
      </w:r>
      <w:r>
        <w:rPr>
          <w:rFonts w:ascii="Times New Roman" w:hAnsi="Times New Roman"/>
          <w:sz w:val="24"/>
          <w:szCs w:val="24"/>
        </w:rPr>
        <w:t xml:space="preserve">sahu a účelu jejich zpracování, </w:t>
      </w:r>
      <w:r w:rsidRPr="00B63E16">
        <w:rPr>
          <w:rFonts w:ascii="Times New Roman" w:hAnsi="Times New Roman"/>
          <w:sz w:val="24"/>
          <w:szCs w:val="24"/>
        </w:rPr>
        <w:t>o sídle toh</w:t>
      </w:r>
      <w:r>
        <w:rPr>
          <w:rFonts w:ascii="Times New Roman" w:hAnsi="Times New Roman"/>
          <w:sz w:val="24"/>
          <w:szCs w:val="24"/>
        </w:rPr>
        <w:t xml:space="preserve">o, kdo osobní údaje zpracovává, </w:t>
      </w:r>
      <w:r w:rsidRPr="00B63E16">
        <w:rPr>
          <w:rFonts w:ascii="Times New Roman" w:hAnsi="Times New Roman"/>
          <w:sz w:val="24"/>
          <w:szCs w:val="24"/>
        </w:rPr>
        <w:t>o předávání osobních údajů jiným subjektům.</w:t>
      </w:r>
    </w:p>
    <w:p w:rsidR="001D56C7" w:rsidRDefault="00B63E16" w:rsidP="00B63E16">
      <w:pPr>
        <w:jc w:val="both"/>
        <w:rPr>
          <w:rFonts w:ascii="Times New Roman" w:hAnsi="Times New Roman"/>
          <w:sz w:val="24"/>
          <w:szCs w:val="24"/>
        </w:rPr>
      </w:pPr>
      <w:r w:rsidRPr="00B63E16">
        <w:rPr>
          <w:rFonts w:ascii="Times New Roman" w:hAnsi="Times New Roman"/>
          <w:b/>
          <w:sz w:val="24"/>
          <w:szCs w:val="24"/>
        </w:rPr>
        <w:t>Úřad pro ochranu osobních údajů (ÚOOÚ)</w:t>
      </w:r>
      <w:r>
        <w:rPr>
          <w:rFonts w:ascii="Times New Roman" w:hAnsi="Times New Roman"/>
          <w:sz w:val="24"/>
          <w:szCs w:val="24"/>
        </w:rPr>
        <w:t xml:space="preserve"> je nezávislým orgánem, který </w:t>
      </w:r>
      <w:r w:rsidRPr="00B63E16">
        <w:rPr>
          <w:rFonts w:ascii="Times New Roman" w:hAnsi="Times New Roman"/>
          <w:sz w:val="24"/>
          <w:szCs w:val="24"/>
        </w:rPr>
        <w:t>provádí dozor nad dodržováním zákonem stanovených povinností</w:t>
      </w:r>
      <w:r>
        <w:rPr>
          <w:rFonts w:ascii="Times New Roman" w:hAnsi="Times New Roman"/>
          <w:sz w:val="24"/>
          <w:szCs w:val="24"/>
        </w:rPr>
        <w:t xml:space="preserve"> při zpracování osobních údajů, </w:t>
      </w:r>
      <w:r w:rsidRPr="00B63E16">
        <w:rPr>
          <w:rFonts w:ascii="Times New Roman" w:hAnsi="Times New Roman"/>
          <w:sz w:val="24"/>
          <w:szCs w:val="24"/>
        </w:rPr>
        <w:t>vede registr povolen</w:t>
      </w:r>
      <w:r w:rsidR="001D56C7">
        <w:rPr>
          <w:rFonts w:ascii="Times New Roman" w:hAnsi="Times New Roman"/>
          <w:sz w:val="24"/>
          <w:szCs w:val="24"/>
        </w:rPr>
        <w:t xml:space="preserve">ých zpracování osobních údajů, </w:t>
      </w:r>
      <w:r w:rsidRPr="00B63E16">
        <w:rPr>
          <w:rFonts w:ascii="Times New Roman" w:hAnsi="Times New Roman"/>
          <w:sz w:val="24"/>
          <w:szCs w:val="24"/>
        </w:rPr>
        <w:t>přijímá podněty a stížno</w:t>
      </w:r>
      <w:r w:rsidR="001D56C7">
        <w:rPr>
          <w:rFonts w:ascii="Times New Roman" w:hAnsi="Times New Roman"/>
          <w:sz w:val="24"/>
          <w:szCs w:val="24"/>
        </w:rPr>
        <w:t xml:space="preserve">sti občanů na porušení zákona, </w:t>
      </w:r>
      <w:r w:rsidRPr="00B63E16">
        <w:rPr>
          <w:rFonts w:ascii="Times New Roman" w:hAnsi="Times New Roman"/>
          <w:sz w:val="24"/>
          <w:szCs w:val="24"/>
        </w:rPr>
        <w:t>poskytuje konzultace v o</w:t>
      </w:r>
      <w:r w:rsidR="001D56C7">
        <w:rPr>
          <w:rFonts w:ascii="Times New Roman" w:hAnsi="Times New Roman"/>
          <w:sz w:val="24"/>
          <w:szCs w:val="24"/>
        </w:rPr>
        <w:t xml:space="preserve">blasti ochrany osobních údajů, </w:t>
      </w:r>
      <w:r w:rsidRPr="00B63E16">
        <w:rPr>
          <w:rFonts w:ascii="Times New Roman" w:hAnsi="Times New Roman"/>
          <w:sz w:val="24"/>
          <w:szCs w:val="24"/>
        </w:rPr>
        <w:t>činnost Úřadu je vymezena zákonem č. 101/2000 Sb., o ochraně osobních údajů a o změně některých zákonů, a některými dalšími zákony.</w:t>
      </w:r>
    </w:p>
    <w:p w:rsidR="006430D2" w:rsidRDefault="006430D2" w:rsidP="00FC7D82">
      <w:pPr>
        <w:jc w:val="both"/>
        <w:rPr>
          <w:rFonts w:ascii="Times New Roman" w:hAnsi="Times New Roman"/>
          <w:sz w:val="24"/>
          <w:szCs w:val="24"/>
        </w:rPr>
      </w:pPr>
    </w:p>
    <w:p w:rsidR="00FC7D82" w:rsidRDefault="001D56C7" w:rsidP="00FC7D82">
      <w:pPr>
        <w:jc w:val="both"/>
        <w:rPr>
          <w:rFonts w:ascii="Times New Roman" w:hAnsi="Times New Roman"/>
          <w:sz w:val="24"/>
          <w:szCs w:val="24"/>
        </w:rPr>
      </w:pPr>
      <w:r w:rsidRPr="001D56C7">
        <w:rPr>
          <w:rFonts w:ascii="Times New Roman" w:hAnsi="Times New Roman"/>
          <w:sz w:val="24"/>
          <w:szCs w:val="24"/>
        </w:rPr>
        <w:t xml:space="preserve">2. General Data </w:t>
      </w:r>
      <w:proofErr w:type="spellStart"/>
      <w:r w:rsidRPr="001D56C7">
        <w:rPr>
          <w:rFonts w:ascii="Times New Roman" w:hAnsi="Times New Roman"/>
          <w:sz w:val="24"/>
          <w:szCs w:val="24"/>
        </w:rPr>
        <w:t>Protection</w:t>
      </w:r>
      <w:proofErr w:type="spellEnd"/>
      <w:r w:rsidRPr="001D56C7">
        <w:rPr>
          <w:rFonts w:ascii="Times New Roman" w:hAnsi="Times New Roman"/>
          <w:sz w:val="24"/>
          <w:szCs w:val="24"/>
        </w:rPr>
        <w:t xml:space="preserve"> </w:t>
      </w:r>
      <w:proofErr w:type="spellStart"/>
      <w:r w:rsidRPr="001D56C7">
        <w:rPr>
          <w:rFonts w:ascii="Times New Roman" w:hAnsi="Times New Roman"/>
          <w:sz w:val="24"/>
          <w:szCs w:val="24"/>
        </w:rPr>
        <w:t>Regulation</w:t>
      </w:r>
      <w:proofErr w:type="spellEnd"/>
    </w:p>
    <w:p w:rsidR="00C857FA" w:rsidRDefault="00C857FA" w:rsidP="00C857FA">
      <w:pPr>
        <w:jc w:val="both"/>
        <w:rPr>
          <w:rFonts w:ascii="Times New Roman" w:hAnsi="Times New Roman"/>
          <w:sz w:val="24"/>
          <w:szCs w:val="24"/>
        </w:rPr>
      </w:pPr>
      <w:r>
        <w:rPr>
          <w:rFonts w:ascii="Times New Roman" w:hAnsi="Times New Roman"/>
          <w:b/>
          <w:sz w:val="24"/>
          <w:szCs w:val="24"/>
        </w:rPr>
        <w:t>Zdroj:</w:t>
      </w:r>
      <w:r w:rsidRPr="00C857FA">
        <w:rPr>
          <w:rFonts w:ascii="Times New Roman" w:hAnsi="Times New Roman"/>
          <w:sz w:val="24"/>
          <w:szCs w:val="24"/>
        </w:rPr>
        <w:t xml:space="preserve"> </w:t>
      </w:r>
      <w:hyperlink r:id="rId12" w:history="1">
        <w:r w:rsidRPr="001D56C7">
          <w:rPr>
            <w:rStyle w:val="Hypertextovodkaz"/>
            <w:rFonts w:ascii="Times New Roman" w:hAnsi="Times New Roman"/>
            <w:sz w:val="24"/>
            <w:szCs w:val="24"/>
          </w:rPr>
          <w:t>https://www.mpo.cz/assets/cz/podnikani/ochrana-osobnich-udaju-gdpr/2018/2/GDPR-v-kostce_strucna-metodika_2.pdf</w:t>
        </w:r>
      </w:hyperlink>
    </w:p>
    <w:p w:rsidR="001D56C7" w:rsidRPr="001D56C7" w:rsidRDefault="001D56C7" w:rsidP="001D56C7">
      <w:pPr>
        <w:jc w:val="both"/>
        <w:rPr>
          <w:rFonts w:ascii="Times New Roman" w:hAnsi="Times New Roman"/>
          <w:sz w:val="24"/>
          <w:szCs w:val="24"/>
        </w:rPr>
      </w:pPr>
      <w:r w:rsidRPr="00C857FA">
        <w:rPr>
          <w:rFonts w:ascii="Times New Roman" w:hAnsi="Times New Roman"/>
          <w:b/>
          <w:sz w:val="24"/>
          <w:szCs w:val="24"/>
        </w:rPr>
        <w:t xml:space="preserve">General data </w:t>
      </w:r>
      <w:proofErr w:type="spellStart"/>
      <w:r w:rsidRPr="00C857FA">
        <w:rPr>
          <w:rFonts w:ascii="Times New Roman" w:hAnsi="Times New Roman"/>
          <w:b/>
          <w:sz w:val="24"/>
          <w:szCs w:val="24"/>
        </w:rPr>
        <w:t>protection</w:t>
      </w:r>
      <w:proofErr w:type="spellEnd"/>
      <w:r w:rsidRPr="00C857FA">
        <w:rPr>
          <w:rFonts w:ascii="Times New Roman" w:hAnsi="Times New Roman"/>
          <w:b/>
          <w:sz w:val="24"/>
          <w:szCs w:val="24"/>
        </w:rPr>
        <w:t xml:space="preserve"> </w:t>
      </w:r>
      <w:proofErr w:type="spellStart"/>
      <w:r w:rsidRPr="00C857FA">
        <w:rPr>
          <w:rFonts w:ascii="Times New Roman" w:hAnsi="Times New Roman"/>
          <w:b/>
          <w:sz w:val="24"/>
          <w:szCs w:val="24"/>
        </w:rPr>
        <w:t>regulation</w:t>
      </w:r>
      <w:proofErr w:type="spellEnd"/>
      <w:r w:rsidRPr="00C857FA">
        <w:rPr>
          <w:rFonts w:ascii="Times New Roman" w:hAnsi="Times New Roman"/>
          <w:b/>
          <w:sz w:val="24"/>
          <w:szCs w:val="24"/>
        </w:rPr>
        <w:t xml:space="preserve"> (GDPR</w:t>
      </w:r>
      <w:r>
        <w:rPr>
          <w:rFonts w:ascii="Times New Roman" w:hAnsi="Times New Roman"/>
          <w:sz w:val="24"/>
          <w:szCs w:val="24"/>
        </w:rPr>
        <w:t>), čili</w:t>
      </w:r>
      <w:r w:rsidRPr="001D56C7">
        <w:rPr>
          <w:rFonts w:ascii="Times New Roman" w:hAnsi="Times New Roman"/>
          <w:sz w:val="24"/>
          <w:szCs w:val="24"/>
        </w:rPr>
        <w:t xml:space="preserve"> </w:t>
      </w:r>
      <w:r>
        <w:rPr>
          <w:rFonts w:ascii="Times New Roman" w:hAnsi="Times New Roman"/>
          <w:sz w:val="24"/>
          <w:szCs w:val="24"/>
        </w:rPr>
        <w:t>o</w:t>
      </w:r>
      <w:r w:rsidRPr="001D56C7">
        <w:rPr>
          <w:rFonts w:ascii="Times New Roman" w:hAnsi="Times New Roman"/>
          <w:sz w:val="24"/>
          <w:szCs w:val="24"/>
        </w:rPr>
        <w:t xml:space="preserve">becné nařízení o ochraně osobních údajů </w:t>
      </w:r>
      <w:r>
        <w:rPr>
          <w:rFonts w:ascii="Times New Roman" w:hAnsi="Times New Roman"/>
          <w:sz w:val="24"/>
          <w:szCs w:val="24"/>
        </w:rPr>
        <w:t>nabylo účinnosti</w:t>
      </w:r>
      <w:r w:rsidR="00C857FA">
        <w:rPr>
          <w:rFonts w:ascii="Times New Roman" w:hAnsi="Times New Roman"/>
          <w:sz w:val="24"/>
          <w:szCs w:val="24"/>
        </w:rPr>
        <w:t xml:space="preserve"> 25. května 2018. </w:t>
      </w:r>
      <w:r w:rsidRPr="001D56C7">
        <w:rPr>
          <w:rFonts w:ascii="Times New Roman" w:hAnsi="Times New Roman"/>
          <w:sz w:val="24"/>
          <w:szCs w:val="24"/>
        </w:rPr>
        <w:t>Cílem je zvýšit ochranu osobních dat občanů/spotřebitelů, zlepšit úroveň tuzemského podnikatelského prostředí prostřednictvím zodpovědné</w:t>
      </w:r>
      <w:r w:rsidR="00C857FA">
        <w:rPr>
          <w:rFonts w:ascii="Times New Roman" w:hAnsi="Times New Roman"/>
          <w:sz w:val="24"/>
          <w:szCs w:val="24"/>
        </w:rPr>
        <w:t xml:space="preserve">ho zacházení s osobními údaji. </w:t>
      </w:r>
      <w:r w:rsidRPr="001D56C7">
        <w:rPr>
          <w:rFonts w:ascii="Times New Roman" w:hAnsi="Times New Roman"/>
          <w:sz w:val="24"/>
          <w:szCs w:val="24"/>
        </w:rPr>
        <w:t>Hlavním gestorem legislativy pro ochranu osobních úd</w:t>
      </w:r>
      <w:r w:rsidR="00C857FA">
        <w:rPr>
          <w:rFonts w:ascii="Times New Roman" w:hAnsi="Times New Roman"/>
          <w:sz w:val="24"/>
          <w:szCs w:val="24"/>
        </w:rPr>
        <w:t xml:space="preserve">ajů je Ministerstvo vnitra ČR. </w:t>
      </w:r>
      <w:r w:rsidRPr="001D56C7">
        <w:rPr>
          <w:rFonts w:ascii="Times New Roman" w:hAnsi="Times New Roman"/>
          <w:sz w:val="24"/>
          <w:szCs w:val="24"/>
        </w:rPr>
        <w:t>Kontrolní funkce je svěřena Úřadu pro ochranu osobních údajů</w:t>
      </w:r>
      <w:r w:rsidR="00C857FA">
        <w:rPr>
          <w:rFonts w:ascii="Times New Roman" w:hAnsi="Times New Roman"/>
          <w:sz w:val="24"/>
          <w:szCs w:val="24"/>
        </w:rPr>
        <w:t>,</w:t>
      </w:r>
      <w:r w:rsidRPr="001D56C7">
        <w:rPr>
          <w:rFonts w:ascii="Times New Roman" w:hAnsi="Times New Roman"/>
          <w:sz w:val="24"/>
          <w:szCs w:val="24"/>
        </w:rPr>
        <w:t xml:space="preserve"> </w:t>
      </w:r>
      <w:hyperlink r:id="rId13" w:history="1">
        <w:r w:rsidR="00C857FA" w:rsidRPr="00956606">
          <w:rPr>
            <w:rStyle w:val="Hypertextovodkaz"/>
            <w:rFonts w:ascii="Times New Roman" w:hAnsi="Times New Roman"/>
            <w:sz w:val="24"/>
            <w:szCs w:val="24"/>
          </w:rPr>
          <w:t>www.uoou.cz</w:t>
        </w:r>
      </w:hyperlink>
      <w:r w:rsidRPr="001D56C7">
        <w:rPr>
          <w:rFonts w:ascii="Times New Roman" w:hAnsi="Times New Roman"/>
          <w:sz w:val="24"/>
          <w:szCs w:val="24"/>
        </w:rPr>
        <w:t>.</w:t>
      </w:r>
      <w:r w:rsidR="00C857FA">
        <w:rPr>
          <w:rFonts w:ascii="Times New Roman" w:hAnsi="Times New Roman"/>
          <w:sz w:val="24"/>
          <w:szCs w:val="24"/>
        </w:rPr>
        <w:t xml:space="preserve"> </w:t>
      </w:r>
      <w:r w:rsidRPr="001D56C7">
        <w:rPr>
          <w:rFonts w:ascii="Times New Roman" w:hAnsi="Times New Roman"/>
          <w:sz w:val="24"/>
          <w:szCs w:val="24"/>
        </w:rPr>
        <w:t>GDPR dopadá na všechny podnikatelské subjekt</w:t>
      </w:r>
      <w:r w:rsidR="00C857FA">
        <w:rPr>
          <w:rFonts w:ascii="Times New Roman" w:hAnsi="Times New Roman"/>
          <w:sz w:val="24"/>
          <w:szCs w:val="24"/>
        </w:rPr>
        <w:t xml:space="preserve">y včetně drobných živnostníků. </w:t>
      </w:r>
      <w:r w:rsidRPr="001D56C7">
        <w:rPr>
          <w:rFonts w:ascii="Times New Roman" w:hAnsi="Times New Roman"/>
          <w:sz w:val="24"/>
          <w:szCs w:val="24"/>
        </w:rPr>
        <w:t xml:space="preserve">Povinnosti z GDPR pro jednotlivé podnikatele se však neodvíjejí od velikosti podnikatelského subjektu, nýbrž od činnosti, kterou podnikatel provádí, a od množství citlivých dat, které k tomu shromažďuje. </w:t>
      </w:r>
    </w:p>
    <w:p w:rsidR="001D56C7" w:rsidRPr="001D56C7" w:rsidRDefault="00C857FA" w:rsidP="001D56C7">
      <w:pPr>
        <w:jc w:val="both"/>
        <w:rPr>
          <w:rFonts w:ascii="Times New Roman" w:hAnsi="Times New Roman"/>
          <w:sz w:val="24"/>
          <w:szCs w:val="24"/>
        </w:rPr>
      </w:pPr>
      <w:r>
        <w:rPr>
          <w:rFonts w:ascii="Times New Roman" w:hAnsi="Times New Roman"/>
          <w:sz w:val="24"/>
          <w:szCs w:val="24"/>
        </w:rPr>
        <w:t xml:space="preserve">GDPR nově upravilo </w:t>
      </w:r>
      <w:r w:rsidR="001D56C7" w:rsidRPr="001D56C7">
        <w:rPr>
          <w:rFonts w:ascii="Times New Roman" w:hAnsi="Times New Roman"/>
          <w:sz w:val="24"/>
          <w:szCs w:val="24"/>
        </w:rPr>
        <w:t>zpřesnění souhlasu se zpracováním osobních údajů pro subjekty disponující rozsáhlou databází osobních</w:t>
      </w:r>
      <w:r>
        <w:rPr>
          <w:rFonts w:ascii="Times New Roman" w:hAnsi="Times New Roman"/>
          <w:sz w:val="24"/>
          <w:szCs w:val="24"/>
        </w:rPr>
        <w:t xml:space="preserve"> údajů (pokud je potřeba), </w:t>
      </w:r>
      <w:r w:rsidR="001D56C7" w:rsidRPr="001D56C7">
        <w:rPr>
          <w:rFonts w:ascii="Times New Roman" w:hAnsi="Times New Roman"/>
          <w:sz w:val="24"/>
          <w:szCs w:val="24"/>
        </w:rPr>
        <w:t>při rozsáhlém zpracování osob</w:t>
      </w:r>
      <w:r>
        <w:rPr>
          <w:rFonts w:ascii="Times New Roman" w:hAnsi="Times New Roman"/>
          <w:sz w:val="24"/>
          <w:szCs w:val="24"/>
        </w:rPr>
        <w:t xml:space="preserve">ních údajů jmenovat pověřence, </w:t>
      </w:r>
      <w:r w:rsidR="001D56C7" w:rsidRPr="001D56C7">
        <w:rPr>
          <w:rFonts w:ascii="Times New Roman" w:hAnsi="Times New Roman"/>
          <w:sz w:val="24"/>
          <w:szCs w:val="24"/>
        </w:rPr>
        <w:t>povinnost vést záznamy o činnostech zpracování, zde existuje výjimka</w:t>
      </w:r>
      <w:r>
        <w:rPr>
          <w:rFonts w:ascii="Times New Roman" w:hAnsi="Times New Roman"/>
          <w:sz w:val="24"/>
          <w:szCs w:val="24"/>
        </w:rPr>
        <w:t xml:space="preserve"> pro firmy do 250 zaměstnanců, </w:t>
      </w:r>
      <w:r w:rsidR="001D56C7" w:rsidRPr="001D56C7">
        <w:rPr>
          <w:rFonts w:ascii="Times New Roman" w:hAnsi="Times New Roman"/>
          <w:sz w:val="24"/>
          <w:szCs w:val="24"/>
        </w:rPr>
        <w:t>při rizikových zpracováních osobních údajů provedení posouzení vliv</w:t>
      </w:r>
      <w:r>
        <w:rPr>
          <w:rFonts w:ascii="Times New Roman" w:hAnsi="Times New Roman"/>
          <w:sz w:val="24"/>
          <w:szCs w:val="24"/>
        </w:rPr>
        <w:t xml:space="preserve">u na ochranu osobních údajů, </w:t>
      </w:r>
      <w:r w:rsidR="001D56C7" w:rsidRPr="001D56C7">
        <w:rPr>
          <w:rFonts w:ascii="Times New Roman" w:hAnsi="Times New Roman"/>
          <w:sz w:val="24"/>
          <w:szCs w:val="24"/>
        </w:rPr>
        <w:t>porušení ochrany dat oznámit do 72 hodin jak fyzické osobě, tak Úřadu pro ochranu osobních údajů.</w:t>
      </w:r>
      <w:r>
        <w:rPr>
          <w:rFonts w:ascii="Times New Roman" w:hAnsi="Times New Roman"/>
          <w:sz w:val="24"/>
          <w:szCs w:val="24"/>
        </w:rPr>
        <w:t xml:space="preserve"> </w:t>
      </w:r>
      <w:r w:rsidR="001D56C7" w:rsidRPr="001D56C7">
        <w:rPr>
          <w:rFonts w:ascii="Times New Roman" w:hAnsi="Times New Roman"/>
          <w:sz w:val="24"/>
          <w:szCs w:val="24"/>
        </w:rPr>
        <w:t xml:space="preserve">V případě nepřizpůsobení se </w:t>
      </w:r>
      <w:r w:rsidR="001D56C7" w:rsidRPr="001D56C7">
        <w:rPr>
          <w:rFonts w:ascii="Times New Roman" w:hAnsi="Times New Roman"/>
          <w:sz w:val="24"/>
          <w:szCs w:val="24"/>
        </w:rPr>
        <w:lastRenderedPageBreak/>
        <w:t xml:space="preserve">novým pravidlům zpracování dat dle GDPR hrozí sankce až do výše 20 milionů Euro nebo do výše 4 % celosvětového ročního obratu. </w:t>
      </w:r>
    </w:p>
    <w:p w:rsidR="001D56C7" w:rsidRDefault="001D56C7" w:rsidP="001D56C7">
      <w:pPr>
        <w:jc w:val="both"/>
        <w:rPr>
          <w:rFonts w:ascii="Times New Roman" w:hAnsi="Times New Roman"/>
          <w:sz w:val="24"/>
          <w:szCs w:val="24"/>
        </w:rPr>
      </w:pPr>
    </w:p>
    <w:p w:rsidR="00B63E16" w:rsidRDefault="00C857FA" w:rsidP="00FC7D82">
      <w:pPr>
        <w:jc w:val="both"/>
        <w:rPr>
          <w:rFonts w:ascii="Times New Roman" w:hAnsi="Times New Roman"/>
          <w:sz w:val="24"/>
          <w:szCs w:val="24"/>
        </w:rPr>
      </w:pPr>
      <w:r w:rsidRPr="00C857FA">
        <w:rPr>
          <w:rFonts w:ascii="Times New Roman" w:hAnsi="Times New Roman"/>
          <w:sz w:val="24"/>
          <w:szCs w:val="24"/>
        </w:rPr>
        <w:t>3. Právo na informace ve veřejné správě</w:t>
      </w:r>
    </w:p>
    <w:p w:rsidR="00C857FA" w:rsidRDefault="00C857FA" w:rsidP="00FC7D82">
      <w:pPr>
        <w:jc w:val="both"/>
        <w:rPr>
          <w:rFonts w:ascii="Times New Roman" w:hAnsi="Times New Roman"/>
          <w:sz w:val="24"/>
          <w:szCs w:val="24"/>
        </w:rPr>
      </w:pPr>
      <w:r>
        <w:rPr>
          <w:rFonts w:ascii="Times New Roman" w:hAnsi="Times New Roman"/>
          <w:sz w:val="24"/>
          <w:szCs w:val="24"/>
        </w:rPr>
        <w:t xml:space="preserve">Zdroj: </w:t>
      </w:r>
      <w:hyperlink r:id="rId14" w:history="1">
        <w:r w:rsidRPr="00956606">
          <w:rPr>
            <w:rStyle w:val="Hypertextovodkaz"/>
            <w:rFonts w:ascii="Times New Roman" w:hAnsi="Times New Roman"/>
            <w:sz w:val="24"/>
            <w:szCs w:val="24"/>
          </w:rPr>
          <w:t>http://frankbold.org/poradna/kategorie/pravo-na-informace/rada/kompletni-pruvodce-pravem-na-informace</w:t>
        </w:r>
      </w:hyperlink>
    </w:p>
    <w:p w:rsidR="00B63E16" w:rsidRDefault="00686F19" w:rsidP="00C857FA">
      <w:pPr>
        <w:jc w:val="both"/>
        <w:rPr>
          <w:rFonts w:ascii="Times New Roman" w:hAnsi="Times New Roman"/>
          <w:sz w:val="24"/>
          <w:szCs w:val="24"/>
        </w:rPr>
      </w:pPr>
      <w:r w:rsidRPr="00C857FA">
        <w:rPr>
          <w:rFonts w:ascii="Times New Roman" w:hAnsi="Times New Roman"/>
          <w:sz w:val="24"/>
          <w:szCs w:val="24"/>
        </w:rPr>
        <w:t xml:space="preserve">Právo na informace ve veřejné správě </w:t>
      </w:r>
      <w:r w:rsidR="00C857FA" w:rsidRPr="00C857FA">
        <w:rPr>
          <w:rFonts w:ascii="Times New Roman" w:hAnsi="Times New Roman"/>
          <w:sz w:val="24"/>
          <w:szCs w:val="24"/>
        </w:rPr>
        <w:t>je jednou z důležitých záruk zákonnosti ve veřejné správě, které slouží občanům ke kontrole její činnosti a umožňuje jim kvalifikovaně (protože informovaně) se po</w:t>
      </w:r>
      <w:r>
        <w:rPr>
          <w:rFonts w:ascii="Times New Roman" w:hAnsi="Times New Roman"/>
          <w:sz w:val="24"/>
          <w:szCs w:val="24"/>
        </w:rPr>
        <w:t xml:space="preserve">dílet na správě věcí veřejných. </w:t>
      </w:r>
      <w:r w:rsidR="00C857FA" w:rsidRPr="00C857FA">
        <w:rPr>
          <w:rFonts w:ascii="Times New Roman" w:hAnsi="Times New Roman"/>
          <w:sz w:val="24"/>
          <w:szCs w:val="24"/>
        </w:rPr>
        <w:t>Provedení Listinou garantovaného práva na informace zabezpečuje </w:t>
      </w:r>
      <w:r w:rsidR="00C857FA" w:rsidRPr="006430D2">
        <w:rPr>
          <w:rFonts w:ascii="Times New Roman" w:hAnsi="Times New Roman"/>
          <w:b/>
          <w:sz w:val="24"/>
          <w:szCs w:val="24"/>
        </w:rPr>
        <w:t>zákon č. 106/1</w:t>
      </w:r>
      <w:r w:rsidR="00735B1D">
        <w:rPr>
          <w:rFonts w:ascii="Times New Roman" w:hAnsi="Times New Roman"/>
          <w:b/>
          <w:sz w:val="24"/>
          <w:szCs w:val="24"/>
        </w:rPr>
        <w:t>999 Sb., o svobodném přístupu k </w:t>
      </w:r>
      <w:r w:rsidR="00C857FA" w:rsidRPr="006430D2">
        <w:rPr>
          <w:rFonts w:ascii="Times New Roman" w:hAnsi="Times New Roman"/>
          <w:b/>
          <w:sz w:val="24"/>
          <w:szCs w:val="24"/>
        </w:rPr>
        <w:t>informacím („informační zákon“).</w:t>
      </w:r>
    </w:p>
    <w:p w:rsidR="00686F19" w:rsidRDefault="00686F19" w:rsidP="00C857FA">
      <w:pPr>
        <w:jc w:val="both"/>
        <w:rPr>
          <w:rFonts w:ascii="Times New Roman" w:hAnsi="Times New Roman"/>
          <w:sz w:val="24"/>
          <w:szCs w:val="24"/>
        </w:rPr>
      </w:pPr>
      <w:r w:rsidRPr="00686F19">
        <w:rPr>
          <w:rFonts w:ascii="Times New Roman" w:hAnsi="Times New Roman"/>
          <w:sz w:val="24"/>
          <w:szCs w:val="24"/>
        </w:rPr>
        <w:t xml:space="preserve">V </w:t>
      </w:r>
      <w:proofErr w:type="gramStart"/>
      <w:r w:rsidRPr="00686F19">
        <w:rPr>
          <w:rFonts w:ascii="Times New Roman" w:hAnsi="Times New Roman"/>
          <w:sz w:val="24"/>
          <w:szCs w:val="24"/>
        </w:rPr>
        <w:t>souladu s § 2 informačního</w:t>
      </w:r>
      <w:proofErr w:type="gramEnd"/>
      <w:r w:rsidRPr="00686F19">
        <w:rPr>
          <w:rFonts w:ascii="Times New Roman" w:hAnsi="Times New Roman"/>
          <w:sz w:val="24"/>
          <w:szCs w:val="24"/>
        </w:rPr>
        <w:t xml:space="preserve"> zákona jsou státní orgány, územní samosprávné celky a jejich orgány a veřejné instituce a dále subjekty, kterým zákon svěřil rozhodování o právech, právem chráněných zájmech nebo povinnostech fyzických nebo právnických osob v oblasti veřejné správy v rozsahu této jejich rozhodovací činnosti (pro zjednodušení dále jen „úřad“) povinny </w:t>
      </w:r>
      <w:r w:rsidRPr="006430D2">
        <w:rPr>
          <w:rFonts w:ascii="Times New Roman" w:hAnsi="Times New Roman"/>
          <w:b/>
          <w:sz w:val="24"/>
          <w:szCs w:val="24"/>
        </w:rPr>
        <w:t>poskytovat podle tohoto zákona informace</w:t>
      </w:r>
      <w:r w:rsidRPr="00686F19">
        <w:rPr>
          <w:rFonts w:ascii="Times New Roman" w:hAnsi="Times New Roman"/>
          <w:sz w:val="24"/>
          <w:szCs w:val="24"/>
        </w:rPr>
        <w:t xml:space="preserve"> vztahující se k jejich působnosti, a to na základě ústní nebo písemné žádosti fyzických a právnických osob.</w:t>
      </w:r>
    </w:p>
    <w:p w:rsidR="00686F19" w:rsidRDefault="00686F19" w:rsidP="00686F19">
      <w:pPr>
        <w:jc w:val="both"/>
        <w:rPr>
          <w:rFonts w:ascii="Times New Roman" w:hAnsi="Times New Roman"/>
          <w:sz w:val="24"/>
          <w:szCs w:val="24"/>
        </w:rPr>
      </w:pPr>
      <w:r w:rsidRPr="00686F19">
        <w:rPr>
          <w:rFonts w:ascii="Times New Roman" w:hAnsi="Times New Roman"/>
          <w:sz w:val="24"/>
          <w:szCs w:val="24"/>
        </w:rPr>
        <w:t xml:space="preserve">Informační zákon se </w:t>
      </w:r>
      <w:r w:rsidRPr="006430D2">
        <w:rPr>
          <w:rFonts w:ascii="Times New Roman" w:hAnsi="Times New Roman"/>
          <w:b/>
          <w:sz w:val="24"/>
          <w:szCs w:val="24"/>
        </w:rPr>
        <w:t>nevztahuje</w:t>
      </w:r>
      <w:r w:rsidRPr="00686F19">
        <w:rPr>
          <w:rFonts w:ascii="Times New Roman" w:hAnsi="Times New Roman"/>
          <w:sz w:val="24"/>
          <w:szCs w:val="24"/>
        </w:rPr>
        <w:t xml:space="preserve"> na poskytování informací, o údajích vedených v centrální evidenci účtů a v navazujících evidencích, informací, které jsou předmětem průmyslového vlastnictví, a dalších informací, pokud zvláštní zákon (např. zákon č. 123/1998 Sb., o právu na informace o životním prostředí) upravuje jejich poskytování, zejména vyřízení žádosti včetně náležitostí a způsobu podání žádosti, lhůt, opravných prostředků </w:t>
      </w:r>
      <w:r>
        <w:rPr>
          <w:rFonts w:ascii="Times New Roman" w:hAnsi="Times New Roman"/>
          <w:sz w:val="24"/>
          <w:szCs w:val="24"/>
        </w:rPr>
        <w:t xml:space="preserve">a způsobu poskytnutí informací. </w:t>
      </w:r>
      <w:r w:rsidRPr="00686F19">
        <w:rPr>
          <w:rFonts w:ascii="Times New Roman" w:hAnsi="Times New Roman"/>
          <w:sz w:val="24"/>
          <w:szCs w:val="24"/>
        </w:rPr>
        <w:t>Povinnost poskytovat informace se výslovně netýká dotazů na názory, budoucí rozhodnutí a vytváření nových informací.</w:t>
      </w:r>
    </w:p>
    <w:p w:rsidR="00686F19" w:rsidRDefault="00686F19" w:rsidP="00686F19">
      <w:pPr>
        <w:jc w:val="both"/>
        <w:rPr>
          <w:rFonts w:ascii="Times New Roman" w:hAnsi="Times New Roman"/>
          <w:sz w:val="24"/>
          <w:szCs w:val="24"/>
        </w:rPr>
      </w:pPr>
      <w:r w:rsidRPr="00686F19">
        <w:rPr>
          <w:rFonts w:ascii="Times New Roman" w:hAnsi="Times New Roman"/>
          <w:sz w:val="24"/>
          <w:szCs w:val="24"/>
        </w:rPr>
        <w:t xml:space="preserve">Podle § 13  informačního zákona se </w:t>
      </w:r>
      <w:r w:rsidRPr="006430D2">
        <w:rPr>
          <w:rFonts w:ascii="Times New Roman" w:hAnsi="Times New Roman"/>
          <w:b/>
          <w:sz w:val="24"/>
          <w:szCs w:val="24"/>
        </w:rPr>
        <w:t>žádost o poskytnutí informace</w:t>
      </w:r>
      <w:r w:rsidRPr="00686F19">
        <w:rPr>
          <w:rFonts w:ascii="Times New Roman" w:hAnsi="Times New Roman"/>
          <w:sz w:val="24"/>
          <w:szCs w:val="24"/>
        </w:rPr>
        <w:t xml:space="preserve"> podává ústně nebo písemně, a to i emailem. Pokud vám není na ústně podanou žádost informace poskytnuta nebo pokud nepovažujete informaci poskytnutou na ústně podanou žádost za dostačujíc</w:t>
      </w:r>
      <w:r w:rsidR="006430D2">
        <w:rPr>
          <w:rFonts w:ascii="Times New Roman" w:hAnsi="Times New Roman"/>
          <w:sz w:val="24"/>
          <w:szCs w:val="24"/>
        </w:rPr>
        <w:t xml:space="preserve">í, musíte podat žádost písemně. </w:t>
      </w:r>
      <w:r w:rsidRPr="00686F19">
        <w:rPr>
          <w:rFonts w:ascii="Times New Roman" w:hAnsi="Times New Roman"/>
          <w:sz w:val="24"/>
          <w:szCs w:val="24"/>
        </w:rPr>
        <w:t>V souladu s § 14 informačního zákona musí být ze žádosti zřejmé, kterému povinnému subjektu je určena a že se žadatel domáhá poskytnutí infor</w:t>
      </w:r>
      <w:r w:rsidR="006430D2">
        <w:rPr>
          <w:rFonts w:ascii="Times New Roman" w:hAnsi="Times New Roman"/>
          <w:sz w:val="24"/>
          <w:szCs w:val="24"/>
        </w:rPr>
        <w:t xml:space="preserve">mace ve smyslu tohoto zákona. </w:t>
      </w:r>
      <w:r w:rsidRPr="00686F19">
        <w:rPr>
          <w:rFonts w:ascii="Times New Roman" w:hAnsi="Times New Roman"/>
          <w:sz w:val="24"/>
          <w:szCs w:val="24"/>
        </w:rPr>
        <w:t>Pokud se podává žádost elektronicky, musíte ji podat prostřednictvím elektronické adresy podatelny úřadu, pokud ji úřad zřídil. Jestliže ale elektronická adresa podatelny není zveřejněná, postačí podání na jakoukoliv elektronickou adresu povinného subjektu.</w:t>
      </w:r>
    </w:p>
    <w:p w:rsidR="00686F19" w:rsidRDefault="00686F19" w:rsidP="00686F19">
      <w:pPr>
        <w:jc w:val="both"/>
        <w:rPr>
          <w:rFonts w:ascii="Times New Roman" w:hAnsi="Times New Roman"/>
          <w:sz w:val="24"/>
          <w:szCs w:val="24"/>
        </w:rPr>
      </w:pPr>
      <w:r w:rsidRPr="00686F19">
        <w:rPr>
          <w:rFonts w:ascii="Times New Roman" w:hAnsi="Times New Roman"/>
          <w:sz w:val="24"/>
          <w:szCs w:val="24"/>
        </w:rPr>
        <w:t>Fyzi</w:t>
      </w:r>
      <w:r>
        <w:rPr>
          <w:rFonts w:ascii="Times New Roman" w:hAnsi="Times New Roman"/>
          <w:sz w:val="24"/>
          <w:szCs w:val="24"/>
        </w:rPr>
        <w:t xml:space="preserve">cká osoba musí v žádosti uvést jméno a příjmení, datum narození, </w:t>
      </w:r>
      <w:r w:rsidRPr="00686F19">
        <w:rPr>
          <w:rFonts w:ascii="Times New Roman" w:hAnsi="Times New Roman"/>
          <w:sz w:val="24"/>
          <w:szCs w:val="24"/>
        </w:rPr>
        <w:t>adresu místa trvalého pobytu nebo, není-li přihlášena k t</w:t>
      </w:r>
      <w:r>
        <w:rPr>
          <w:rFonts w:ascii="Times New Roman" w:hAnsi="Times New Roman"/>
          <w:sz w:val="24"/>
          <w:szCs w:val="24"/>
        </w:rPr>
        <w:t xml:space="preserve">rvalému pobytu, adresu bydliště, </w:t>
      </w:r>
      <w:r w:rsidRPr="00686F19">
        <w:rPr>
          <w:rFonts w:ascii="Times New Roman" w:hAnsi="Times New Roman"/>
          <w:sz w:val="24"/>
          <w:szCs w:val="24"/>
        </w:rPr>
        <w:t>adresu pro doručování, liší-li se od adresy místa trvalého pobytu nebo bydliště (adresou pro doručování se rozumí též elektronická adresa).</w:t>
      </w:r>
      <w:r w:rsidR="006430D2">
        <w:rPr>
          <w:rFonts w:ascii="Times New Roman" w:hAnsi="Times New Roman"/>
          <w:sz w:val="24"/>
          <w:szCs w:val="24"/>
        </w:rPr>
        <w:t xml:space="preserve"> </w:t>
      </w:r>
      <w:r w:rsidRPr="00686F19">
        <w:rPr>
          <w:rFonts w:ascii="Times New Roman" w:hAnsi="Times New Roman"/>
          <w:sz w:val="24"/>
          <w:szCs w:val="24"/>
        </w:rPr>
        <w:t>Právnická osoba musí v žádo</w:t>
      </w:r>
      <w:r>
        <w:rPr>
          <w:rFonts w:ascii="Times New Roman" w:hAnsi="Times New Roman"/>
          <w:sz w:val="24"/>
          <w:szCs w:val="24"/>
        </w:rPr>
        <w:t xml:space="preserve">sti uvést název, identifikační číslo osoby, adresu sídla, </w:t>
      </w:r>
      <w:r w:rsidRPr="00686F19">
        <w:rPr>
          <w:rFonts w:ascii="Times New Roman" w:hAnsi="Times New Roman"/>
          <w:sz w:val="24"/>
          <w:szCs w:val="24"/>
        </w:rPr>
        <w:t>adresu pro doručování, liší-li se od adresy sídla (adresou pro doručování se rozumí též elektronická adresa)</w:t>
      </w:r>
      <w:r w:rsidR="008B30DB">
        <w:rPr>
          <w:rFonts w:ascii="Times New Roman" w:hAnsi="Times New Roman"/>
          <w:sz w:val="24"/>
          <w:szCs w:val="24"/>
        </w:rPr>
        <w:t>.</w:t>
      </w:r>
    </w:p>
    <w:p w:rsidR="008B30DB" w:rsidRPr="008B30DB" w:rsidRDefault="008B30DB" w:rsidP="008B30DB">
      <w:pPr>
        <w:jc w:val="both"/>
        <w:rPr>
          <w:rFonts w:ascii="Times New Roman" w:hAnsi="Times New Roman"/>
          <w:sz w:val="24"/>
          <w:szCs w:val="24"/>
        </w:rPr>
      </w:pPr>
      <w:r w:rsidRPr="008B30DB">
        <w:rPr>
          <w:rFonts w:ascii="Times New Roman" w:hAnsi="Times New Roman"/>
          <w:sz w:val="24"/>
          <w:szCs w:val="24"/>
        </w:rPr>
        <w:lastRenderedPageBreak/>
        <w:t xml:space="preserve">Informačním zákonem jsou z poskytování informací v §§ 7 – 11 </w:t>
      </w:r>
      <w:r w:rsidRPr="006430D2">
        <w:rPr>
          <w:rFonts w:ascii="Times New Roman" w:hAnsi="Times New Roman"/>
          <w:b/>
          <w:sz w:val="24"/>
          <w:szCs w:val="24"/>
        </w:rPr>
        <w:t>vyloučeny</w:t>
      </w:r>
      <w:r w:rsidR="00735B1D">
        <w:rPr>
          <w:rFonts w:ascii="Times New Roman" w:hAnsi="Times New Roman"/>
          <w:b/>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utajované informace</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týkající se osobnosti, projevů osobní p</w:t>
      </w:r>
      <w:r w:rsidR="00735B1D">
        <w:rPr>
          <w:rFonts w:ascii="Times New Roman" w:hAnsi="Times New Roman"/>
          <w:sz w:val="24"/>
          <w:szCs w:val="24"/>
        </w:rPr>
        <w:t>ovahy, soukromí fyzické osoby a </w:t>
      </w:r>
      <w:r w:rsidRPr="006430D2">
        <w:rPr>
          <w:rFonts w:ascii="Times New Roman" w:hAnsi="Times New Roman"/>
          <w:sz w:val="24"/>
          <w:szCs w:val="24"/>
        </w:rPr>
        <w:t>osobní údaje mohou být poskytnuty jen v souladu s občanským zákoníkem a zákonem o ochraně osobních údajů. Údaje o třetích osobách většinou poskytnuty nebudou. Úřad však musí poskytnout základní osobní údaje o osobě, které poskytl veřejné prostředky (tj. jméno, příjmení, rok narození, obec, kde má příjemce trvalý pobyt, výše, účel a podmínky poskytnutých veře</w:t>
      </w:r>
      <w:r w:rsidR="00735B1D">
        <w:rPr>
          <w:rFonts w:ascii="Times New Roman" w:hAnsi="Times New Roman"/>
          <w:sz w:val="24"/>
          <w:szCs w:val="24"/>
        </w:rPr>
        <w:t>jných prostředků). To neplatí v </w:t>
      </w:r>
      <w:r w:rsidRPr="006430D2">
        <w:rPr>
          <w:rFonts w:ascii="Times New Roman" w:hAnsi="Times New Roman"/>
          <w:sz w:val="24"/>
          <w:szCs w:val="24"/>
        </w:rPr>
        <w:t>případě poskytování veřejných prostředků podle zákonů v oblasti sociální (sociální dávky), poskytování zdravotních služeb, hmotného zabezpečení v nezaměstnanosti, státní podpory stavebního spoření a státní pomoci při obnově území</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obchodní tajemství (při poskytování informace, která se týká používání veřejných prostředků, se však poskytnutí informace o rozsahu a příjemci těchto prostředků nepovažuje za porušení obchodního tajemství)</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o majetkových poměrech osoby, která není povinným subjektem</w:t>
      </w:r>
      <w:r w:rsidR="006430D2">
        <w:rPr>
          <w:rFonts w:ascii="Times New Roman" w:hAnsi="Times New Roman"/>
          <w:sz w:val="24"/>
          <w:szCs w:val="24"/>
        </w:rPr>
        <w:t>;</w:t>
      </w:r>
      <w:r w:rsidRPr="006430D2">
        <w:rPr>
          <w:rFonts w:ascii="Times New Roman" w:hAnsi="Times New Roman"/>
          <w:sz w:val="24"/>
          <w:szCs w:val="24"/>
        </w:rPr>
        <w:t xml:space="preserve"> </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vzniklé bez použití veřejných prostředků, informace, které úřad zveřejňuje na základě zvláštního zákona (např. zákon o státní statistické službě) a v předem stanovených pravidelných obdobích až do nejbližšího následujícího období</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jejichž poskytnutím by byla porušena ochrana práv třetích osob k předmětu autorského práva</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které úřad získal od třetí osoby při plnění úkolů v rámci kontrolní, dozorové, dohledové nebo obdobné činnosti prováděné na základě zvláštního právního předpisu (např. zákon o České obchodní inspekci), podle kterého se na ně vztahuje povinnost mlčenlivosti anebo jiný postup chránící je před zveřejněním nebo zneužitím; úřad poskytne jen ty informace, které při plnění těchto úkolů vznikly jeho činností</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o probíhajícím trestním řízení</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informaci o činnosti orgánů činných v trestním řízení, vč</w:t>
      </w:r>
      <w:r w:rsidR="00735B1D">
        <w:rPr>
          <w:rFonts w:ascii="Times New Roman" w:hAnsi="Times New Roman"/>
          <w:sz w:val="24"/>
          <w:szCs w:val="24"/>
        </w:rPr>
        <w:t>etně informací ze spisů, a to i </w:t>
      </w:r>
      <w:r w:rsidRPr="006430D2">
        <w:rPr>
          <w:rFonts w:ascii="Times New Roman" w:hAnsi="Times New Roman"/>
          <w:sz w:val="24"/>
          <w:szCs w:val="24"/>
        </w:rPr>
        <w:t>spisů, v nichž nebylo zahájeno trestní řízení, dokumentů, materiálů a zpráv o postupu při prověřování oznámení, které vznikly činností těchto orgánů při ochraně bezpečnosti osob, majetku a veřejného pořádku, předcházení trestné činnosti a při plnění úkolů podle trestního řádu, pokud by se tím ohrozila práva třetích osob anebo schopnost orgánů činných v trestním řízení předcházet trestné činnosti, vyhledávat nebo odhalovat trestnou činnost nebo stíhat trestné činy nebo zajišťovat bezpečnost České republiky</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o rozhodovací činnosti soudů s výjimkou rozsudků</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o plnění úkolů zpravodajských služeb</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o přípravě, průběhu a projednávání výsledků kontrol v orgánech Nejvyššího kontrolního úřadu</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o činnosti Finančního analytického úřadu podle zákona o některých opatřeních proti legalizaci výnosů z trestné činnosti a financování terorismu nebo podle zákona o provádění mezinárodních sankcí</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lastRenderedPageBreak/>
        <w:t>údaje vedené v evidenci incidentů podle zákona o kyber</w:t>
      </w:r>
      <w:r w:rsidR="00735B1D">
        <w:rPr>
          <w:rFonts w:ascii="Times New Roman" w:hAnsi="Times New Roman"/>
          <w:sz w:val="24"/>
          <w:szCs w:val="24"/>
        </w:rPr>
        <w:t>netické bezpečnosti, ze </w:t>
      </w:r>
      <w:r w:rsidRPr="006430D2">
        <w:rPr>
          <w:rFonts w:ascii="Times New Roman" w:hAnsi="Times New Roman"/>
          <w:sz w:val="24"/>
          <w:szCs w:val="24"/>
        </w:rPr>
        <w:t>kterých bylo možné identifikovat orgán nebo osobu, která kybernetický bezpečnostní incident ohlásila nebo jejichž poskytnutí by ohrozilo účinnost reaktivního nebo ochranného opatření podle zákona o kybernetické bezpečnosti</w:t>
      </w:r>
      <w:r w:rsidR="006430D2">
        <w:rPr>
          <w:rFonts w:ascii="Times New Roman" w:hAnsi="Times New Roman"/>
          <w:sz w:val="24"/>
          <w:szCs w:val="24"/>
        </w:rPr>
        <w:t>;</w:t>
      </w:r>
    </w:p>
    <w:p w:rsid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činnosti České národní banky v souvislosti s vedením centrální evidence účtů</w:t>
      </w:r>
      <w:r w:rsidR="006430D2">
        <w:rPr>
          <w:rFonts w:ascii="Times New Roman" w:hAnsi="Times New Roman"/>
          <w:sz w:val="24"/>
          <w:szCs w:val="24"/>
        </w:rPr>
        <w:t>;</w:t>
      </w:r>
    </w:p>
    <w:p w:rsidR="008B30DB" w:rsidRPr="006430D2" w:rsidRDefault="008B30DB" w:rsidP="008B30DB">
      <w:pPr>
        <w:pStyle w:val="Odstavecseseznamem"/>
        <w:numPr>
          <w:ilvl w:val="0"/>
          <w:numId w:val="3"/>
        </w:numPr>
        <w:jc w:val="both"/>
        <w:rPr>
          <w:rFonts w:ascii="Times New Roman" w:hAnsi="Times New Roman"/>
          <w:sz w:val="24"/>
          <w:szCs w:val="24"/>
        </w:rPr>
      </w:pPr>
      <w:r w:rsidRPr="006430D2">
        <w:rPr>
          <w:rFonts w:ascii="Times New Roman" w:hAnsi="Times New Roman"/>
          <w:sz w:val="24"/>
          <w:szCs w:val="24"/>
        </w:rPr>
        <w:t>informace, které jsou předmětem ochrany práva autorského, pokud jsou v držení</w:t>
      </w:r>
    </w:p>
    <w:p w:rsidR="006430D2" w:rsidRDefault="006430D2" w:rsidP="006430D2">
      <w:pPr>
        <w:jc w:val="both"/>
        <w:rPr>
          <w:rFonts w:ascii="Times New Roman" w:hAnsi="Times New Roman"/>
          <w:sz w:val="24"/>
          <w:szCs w:val="24"/>
        </w:rPr>
      </w:pPr>
      <w:r>
        <w:rPr>
          <w:rFonts w:ascii="Times New Roman" w:hAnsi="Times New Roman"/>
          <w:sz w:val="24"/>
          <w:szCs w:val="24"/>
        </w:rPr>
        <w:t xml:space="preserve">Úřad </w:t>
      </w:r>
      <w:r w:rsidRPr="006430D2">
        <w:rPr>
          <w:rFonts w:ascii="Times New Roman" w:hAnsi="Times New Roman"/>
          <w:b/>
          <w:sz w:val="24"/>
          <w:szCs w:val="24"/>
        </w:rPr>
        <w:t>nemusí poskytnout:</w:t>
      </w:r>
    </w:p>
    <w:p w:rsidR="006430D2" w:rsidRDefault="006430D2" w:rsidP="006430D2">
      <w:pPr>
        <w:pStyle w:val="Odstavecseseznamem"/>
        <w:numPr>
          <w:ilvl w:val="0"/>
          <w:numId w:val="4"/>
        </w:numPr>
        <w:jc w:val="both"/>
        <w:rPr>
          <w:rFonts w:ascii="Times New Roman" w:hAnsi="Times New Roman"/>
          <w:sz w:val="24"/>
          <w:szCs w:val="24"/>
        </w:rPr>
      </w:pPr>
      <w:r w:rsidRPr="006430D2">
        <w:rPr>
          <w:rFonts w:ascii="Times New Roman" w:hAnsi="Times New Roman"/>
          <w:sz w:val="24"/>
          <w:szCs w:val="24"/>
        </w:rPr>
        <w:t>Informace, které se vtahují výlučně k vnitřním pokynům a personálním předpisům povinného subjektu</w:t>
      </w:r>
      <w:r>
        <w:rPr>
          <w:rFonts w:ascii="Times New Roman" w:hAnsi="Times New Roman"/>
          <w:sz w:val="24"/>
          <w:szCs w:val="24"/>
        </w:rPr>
        <w:t>;</w:t>
      </w:r>
    </w:p>
    <w:p w:rsidR="006430D2" w:rsidRDefault="006430D2" w:rsidP="006430D2">
      <w:pPr>
        <w:pStyle w:val="Odstavecseseznamem"/>
        <w:numPr>
          <w:ilvl w:val="0"/>
          <w:numId w:val="4"/>
        </w:numPr>
        <w:jc w:val="both"/>
        <w:rPr>
          <w:rFonts w:ascii="Times New Roman" w:hAnsi="Times New Roman"/>
          <w:sz w:val="24"/>
          <w:szCs w:val="24"/>
        </w:rPr>
      </w:pPr>
      <w:r w:rsidRPr="006430D2">
        <w:rPr>
          <w:rFonts w:ascii="Times New Roman" w:hAnsi="Times New Roman"/>
          <w:sz w:val="24"/>
          <w:szCs w:val="24"/>
        </w:rPr>
        <w:t>nové informace, které vznikly při přípravě rozhodnutí povinného subjektu (pokud zákon nestanoví jinak)</w:t>
      </w:r>
      <w:r>
        <w:rPr>
          <w:rFonts w:ascii="Times New Roman" w:hAnsi="Times New Roman"/>
          <w:sz w:val="24"/>
          <w:szCs w:val="24"/>
        </w:rPr>
        <w:t>;</w:t>
      </w:r>
    </w:p>
    <w:p w:rsidR="008B30DB" w:rsidRPr="006430D2" w:rsidRDefault="006430D2" w:rsidP="006430D2">
      <w:pPr>
        <w:pStyle w:val="Odstavecseseznamem"/>
        <w:numPr>
          <w:ilvl w:val="0"/>
          <w:numId w:val="4"/>
        </w:numPr>
        <w:jc w:val="both"/>
        <w:rPr>
          <w:rFonts w:ascii="Times New Roman" w:hAnsi="Times New Roman"/>
          <w:sz w:val="24"/>
          <w:szCs w:val="24"/>
        </w:rPr>
      </w:pPr>
      <w:r w:rsidRPr="006430D2">
        <w:rPr>
          <w:rFonts w:ascii="Times New Roman" w:hAnsi="Times New Roman"/>
          <w:sz w:val="24"/>
          <w:szCs w:val="24"/>
        </w:rPr>
        <w:t>informace poskytnuté NATO nebo EU, která je v zájmu bezpečnosti státu, veřejné bezpečnosti nebo ochrany práv třetích osob chráněna uvedenými původci označením „NATO UNCLASSIFIED“ nebo „LIMITE“ a v České republice je toto označení respektováno z důvodů plnění povinností vyplývajících pro Českou republiku z jejího členství v Organizaci Severoatlantické smlouvy nebo Evropské unii, pokud původce nedal k poskytnutí souhlas.</w:t>
      </w:r>
    </w:p>
    <w:p w:rsidR="008B30DB" w:rsidRDefault="006430D2" w:rsidP="006430D2">
      <w:pPr>
        <w:jc w:val="both"/>
        <w:rPr>
          <w:rFonts w:ascii="Times New Roman" w:hAnsi="Times New Roman"/>
          <w:sz w:val="24"/>
          <w:szCs w:val="24"/>
        </w:rPr>
      </w:pPr>
      <w:r w:rsidRPr="006430D2">
        <w:rPr>
          <w:rFonts w:ascii="Times New Roman" w:hAnsi="Times New Roman"/>
          <w:sz w:val="24"/>
          <w:szCs w:val="24"/>
        </w:rPr>
        <w:t xml:space="preserve">Informační zákon pamatuje také na </w:t>
      </w:r>
      <w:r w:rsidRPr="00CA3AB5">
        <w:rPr>
          <w:rFonts w:ascii="Times New Roman" w:hAnsi="Times New Roman"/>
          <w:b/>
          <w:sz w:val="24"/>
          <w:szCs w:val="24"/>
        </w:rPr>
        <w:t>míru omezení práva na informace,</w:t>
      </w:r>
      <w:r w:rsidRPr="006430D2">
        <w:rPr>
          <w:rFonts w:ascii="Times New Roman" w:hAnsi="Times New Roman"/>
          <w:sz w:val="24"/>
          <w:szCs w:val="24"/>
        </w:rPr>
        <w:t xml:space="preserve"> která by měla být za účelem co nejširšího poskytování informací vždy co nejnižší (tj. jen v nejnutnějším rozsahu). Podle § 12 informačního zákona musí úřad poskytnout všechny požadované informace včetně doprovodných informací po vyloučení těch informací, které informační zá</w:t>
      </w:r>
      <w:r>
        <w:rPr>
          <w:rFonts w:ascii="Times New Roman" w:hAnsi="Times New Roman"/>
          <w:sz w:val="24"/>
          <w:szCs w:val="24"/>
        </w:rPr>
        <w:t xml:space="preserve">kon neumožňuje poskytnout. </w:t>
      </w:r>
      <w:r w:rsidRPr="006430D2">
        <w:rPr>
          <w:rFonts w:ascii="Times New Roman" w:hAnsi="Times New Roman"/>
          <w:sz w:val="24"/>
          <w:szCs w:val="24"/>
        </w:rPr>
        <w:t>Například pokud požadovaná listina obsahuje osob</w:t>
      </w:r>
      <w:r>
        <w:rPr>
          <w:rFonts w:ascii="Times New Roman" w:hAnsi="Times New Roman"/>
          <w:sz w:val="24"/>
          <w:szCs w:val="24"/>
        </w:rPr>
        <w:t xml:space="preserve">ní údaje třetí osoby, měl by je </w:t>
      </w:r>
      <w:r w:rsidRPr="006430D2">
        <w:rPr>
          <w:rFonts w:ascii="Times New Roman" w:hAnsi="Times New Roman"/>
          <w:sz w:val="24"/>
          <w:szCs w:val="24"/>
        </w:rPr>
        <w:t>úřad znečitelnit (začernit) a poté l</w:t>
      </w:r>
      <w:r>
        <w:rPr>
          <w:rFonts w:ascii="Times New Roman" w:hAnsi="Times New Roman"/>
          <w:sz w:val="24"/>
          <w:szCs w:val="24"/>
        </w:rPr>
        <w:t xml:space="preserve">istinu (její kopii) poskytnout. </w:t>
      </w:r>
      <w:r w:rsidRPr="006430D2">
        <w:rPr>
          <w:rFonts w:ascii="Times New Roman" w:hAnsi="Times New Roman"/>
          <w:sz w:val="24"/>
          <w:szCs w:val="24"/>
        </w:rPr>
        <w:t>Rovněž právo odepřít informaci může trvat jen tak dlouho, dokud trvá důvod odepření. V odůvodněných případech je úřad povinen ověřit, jestli důvod odepření pořád trvá.</w:t>
      </w:r>
    </w:p>
    <w:p w:rsidR="006430D2" w:rsidRPr="006430D2" w:rsidRDefault="006430D2" w:rsidP="006430D2">
      <w:pPr>
        <w:jc w:val="both"/>
        <w:rPr>
          <w:rFonts w:ascii="Times New Roman" w:hAnsi="Times New Roman"/>
          <w:sz w:val="24"/>
          <w:szCs w:val="24"/>
        </w:rPr>
      </w:pPr>
      <w:r w:rsidRPr="006430D2">
        <w:rPr>
          <w:rFonts w:ascii="Times New Roman" w:hAnsi="Times New Roman"/>
          <w:sz w:val="24"/>
          <w:szCs w:val="24"/>
        </w:rPr>
        <w:t>Pokud brání nedostatek údajů o Vás jako žadateli další</w:t>
      </w:r>
      <w:r w:rsidR="00735B1D">
        <w:rPr>
          <w:rFonts w:ascii="Times New Roman" w:hAnsi="Times New Roman"/>
          <w:sz w:val="24"/>
          <w:szCs w:val="24"/>
        </w:rPr>
        <w:t>mu postupu vyřízení žádosti o </w:t>
      </w:r>
      <w:r w:rsidRPr="006430D2">
        <w:rPr>
          <w:rFonts w:ascii="Times New Roman" w:hAnsi="Times New Roman"/>
          <w:sz w:val="24"/>
          <w:szCs w:val="24"/>
        </w:rPr>
        <w:t>informaci, úřad by Vás měl vyzvat ve lhůtě do 7 dnů ode dne podání žádosti, abyste žádost doplnili. Pokud žádost do 30 dnů ode dne doručení výzvy doplníte, úřad se jí bude zabývat, jinak žádost odloží.</w:t>
      </w:r>
    </w:p>
    <w:p w:rsidR="006430D2" w:rsidRDefault="006430D2" w:rsidP="006430D2">
      <w:pPr>
        <w:jc w:val="both"/>
        <w:rPr>
          <w:rFonts w:ascii="Times New Roman" w:hAnsi="Times New Roman"/>
          <w:sz w:val="24"/>
          <w:szCs w:val="24"/>
        </w:rPr>
      </w:pPr>
      <w:r w:rsidRPr="006430D2">
        <w:rPr>
          <w:rFonts w:ascii="Times New Roman" w:hAnsi="Times New Roman"/>
          <w:sz w:val="24"/>
          <w:szCs w:val="24"/>
        </w:rPr>
        <w:t>Pokud je </w:t>
      </w:r>
      <w:r w:rsidRPr="00CA3AB5">
        <w:rPr>
          <w:rFonts w:ascii="Times New Roman" w:hAnsi="Times New Roman"/>
          <w:b/>
          <w:sz w:val="24"/>
          <w:szCs w:val="24"/>
        </w:rPr>
        <w:t>žádost nesrozumitelná</w:t>
      </w:r>
      <w:r w:rsidRPr="006430D2">
        <w:rPr>
          <w:rFonts w:ascii="Times New Roman" w:hAnsi="Times New Roman"/>
          <w:sz w:val="24"/>
          <w:szCs w:val="24"/>
        </w:rPr>
        <w:t>, není zřejmé, jaká informace je požadována, nebo je žádost formulována příliš obecně, měl by Vás úřad ve lhůtě do 7 dnů od podání žádosti vyzvat, abyste žádost upřesnil. Pokud žádost do 30 dnů ode dne doručení výzvy neupřesníte, úřad rozhodne o jejím odmítnutí.</w:t>
      </w:r>
    </w:p>
    <w:p w:rsidR="006430D2" w:rsidRPr="006430D2" w:rsidRDefault="006430D2" w:rsidP="006430D2">
      <w:pPr>
        <w:jc w:val="both"/>
        <w:rPr>
          <w:rFonts w:ascii="Times New Roman" w:hAnsi="Times New Roman"/>
          <w:sz w:val="24"/>
          <w:szCs w:val="24"/>
        </w:rPr>
      </w:pPr>
      <w:r w:rsidRPr="006430D2">
        <w:rPr>
          <w:rFonts w:ascii="Times New Roman" w:hAnsi="Times New Roman"/>
          <w:sz w:val="24"/>
          <w:szCs w:val="24"/>
        </w:rPr>
        <w:t>Pokud se požadované informace nevztahují k působnosti úřadu, úřad žádost odloží a tuto odůvodněnou skutečnost by měl sdělit do 7 dnů ode dne doručení žádosti.</w:t>
      </w:r>
    </w:p>
    <w:p w:rsidR="006430D2" w:rsidRPr="006430D2" w:rsidRDefault="006430D2" w:rsidP="006430D2">
      <w:pPr>
        <w:jc w:val="both"/>
        <w:rPr>
          <w:rFonts w:ascii="Times New Roman" w:hAnsi="Times New Roman"/>
          <w:sz w:val="24"/>
          <w:szCs w:val="24"/>
        </w:rPr>
      </w:pPr>
      <w:r w:rsidRPr="006430D2">
        <w:rPr>
          <w:rFonts w:ascii="Times New Roman" w:hAnsi="Times New Roman"/>
          <w:sz w:val="24"/>
          <w:szCs w:val="24"/>
        </w:rPr>
        <w:t>Pokud jste požádali o informace, které jsou již zveřejněné, může úřad na základě § 6 informačního zákona místo poskytnutí informace sdělit údaje umožňující vyhledání a získání zveřejněné informace, např. poskytnutím odkazu na internetovou stránku. Musí tak učinit co nejdříve, nejpozději do 7 dnů.</w:t>
      </w:r>
      <w:r>
        <w:rPr>
          <w:rFonts w:ascii="Times New Roman" w:hAnsi="Times New Roman"/>
          <w:sz w:val="24"/>
          <w:szCs w:val="24"/>
        </w:rPr>
        <w:t xml:space="preserve"> </w:t>
      </w:r>
      <w:r w:rsidRPr="006430D2">
        <w:rPr>
          <w:rFonts w:ascii="Times New Roman" w:hAnsi="Times New Roman"/>
          <w:sz w:val="24"/>
          <w:szCs w:val="24"/>
        </w:rPr>
        <w:t xml:space="preserve">Jestliže s takovým postupem nesouhlasíte, můžete úřadu sdělit, </w:t>
      </w:r>
      <w:r w:rsidRPr="006430D2">
        <w:rPr>
          <w:rFonts w:ascii="Times New Roman" w:hAnsi="Times New Roman"/>
          <w:sz w:val="24"/>
          <w:szCs w:val="24"/>
        </w:rPr>
        <w:lastRenderedPageBreak/>
        <w:t>že na přímé</w:t>
      </w:r>
      <w:r>
        <w:rPr>
          <w:rFonts w:ascii="Times New Roman" w:hAnsi="Times New Roman"/>
          <w:sz w:val="24"/>
          <w:szCs w:val="24"/>
        </w:rPr>
        <w:t xml:space="preserve">m poskytnutí informace trváte. </w:t>
      </w:r>
      <w:r w:rsidRPr="006430D2">
        <w:rPr>
          <w:rFonts w:ascii="Times New Roman" w:hAnsi="Times New Roman"/>
          <w:sz w:val="24"/>
          <w:szCs w:val="24"/>
        </w:rPr>
        <w:t>V takovém případě Vám ji pak úřad musí poskytnou</w:t>
      </w:r>
      <w:r>
        <w:rPr>
          <w:rFonts w:ascii="Times New Roman" w:hAnsi="Times New Roman"/>
          <w:sz w:val="24"/>
          <w:szCs w:val="24"/>
        </w:rPr>
        <w:t xml:space="preserve">t. </w:t>
      </w:r>
      <w:r w:rsidRPr="006430D2">
        <w:rPr>
          <w:rFonts w:ascii="Times New Roman" w:hAnsi="Times New Roman"/>
          <w:sz w:val="24"/>
          <w:szCs w:val="24"/>
        </w:rPr>
        <w:t xml:space="preserve">To neplatí, jestliže o informaci požádali elektronicky a úřad Vám zašle odkaz na internetovou stránku. </w:t>
      </w:r>
    </w:p>
    <w:p w:rsidR="006430D2" w:rsidRDefault="006430D2" w:rsidP="006430D2">
      <w:pPr>
        <w:jc w:val="both"/>
        <w:rPr>
          <w:rFonts w:ascii="Times New Roman" w:hAnsi="Times New Roman"/>
          <w:sz w:val="24"/>
          <w:szCs w:val="24"/>
        </w:rPr>
      </w:pPr>
      <w:r w:rsidRPr="006430D2">
        <w:rPr>
          <w:rFonts w:ascii="Times New Roman" w:hAnsi="Times New Roman"/>
          <w:sz w:val="24"/>
          <w:szCs w:val="24"/>
        </w:rPr>
        <w:t xml:space="preserve">Jinak můžete podle § 16a informačního zákona podat </w:t>
      </w:r>
      <w:r w:rsidRPr="006430D2">
        <w:rPr>
          <w:rFonts w:ascii="Times New Roman" w:hAnsi="Times New Roman"/>
          <w:b/>
          <w:sz w:val="24"/>
          <w:szCs w:val="24"/>
        </w:rPr>
        <w:t>stížnost</w:t>
      </w:r>
      <w:r w:rsidRPr="006430D2">
        <w:rPr>
          <w:rFonts w:ascii="Times New Roman" w:hAnsi="Times New Roman"/>
          <w:sz w:val="24"/>
          <w:szCs w:val="24"/>
        </w:rPr>
        <w:t xml:space="preserve"> na postup při vyřizování žádosti o informace, a to do 30 dnů od doručení sdělení o tom, kde je informace zveřejněná.</w:t>
      </w:r>
    </w:p>
    <w:p w:rsidR="006430D2" w:rsidRPr="006430D2" w:rsidRDefault="006430D2" w:rsidP="006430D2">
      <w:pPr>
        <w:jc w:val="both"/>
        <w:rPr>
          <w:rFonts w:ascii="Times New Roman" w:hAnsi="Times New Roman"/>
          <w:sz w:val="24"/>
          <w:szCs w:val="24"/>
        </w:rPr>
      </w:pPr>
      <w:r w:rsidRPr="006430D2">
        <w:rPr>
          <w:rFonts w:ascii="Times New Roman" w:hAnsi="Times New Roman"/>
          <w:sz w:val="24"/>
          <w:szCs w:val="24"/>
        </w:rPr>
        <w:t xml:space="preserve">Pokud nejsou dány důvody pro odmítnutí poskytnutí informací, musí je úřad </w:t>
      </w:r>
      <w:r w:rsidRPr="006430D2">
        <w:rPr>
          <w:rFonts w:ascii="Times New Roman" w:hAnsi="Times New Roman"/>
          <w:b/>
          <w:sz w:val="24"/>
          <w:szCs w:val="24"/>
        </w:rPr>
        <w:t>poskytnout nejpozději ve lhůtě do 15 dnů ode dne přijetí žádosti nebo ode dne jejího doplnění.</w:t>
      </w:r>
      <w:r>
        <w:rPr>
          <w:rFonts w:ascii="Times New Roman" w:hAnsi="Times New Roman"/>
          <w:sz w:val="24"/>
          <w:szCs w:val="24"/>
        </w:rPr>
        <w:t xml:space="preserve"> </w:t>
      </w:r>
      <w:r w:rsidRPr="006430D2">
        <w:rPr>
          <w:rFonts w:ascii="Times New Roman" w:hAnsi="Times New Roman"/>
          <w:sz w:val="24"/>
          <w:szCs w:val="24"/>
        </w:rPr>
        <w:t>Tuto lhůtu může úřad prodloužit ze závažných důvodů, nejv</w:t>
      </w:r>
      <w:r>
        <w:rPr>
          <w:rFonts w:ascii="Times New Roman" w:hAnsi="Times New Roman"/>
          <w:sz w:val="24"/>
          <w:szCs w:val="24"/>
        </w:rPr>
        <w:t xml:space="preserve">ýše však o deset dní. </w:t>
      </w:r>
      <w:r w:rsidR="00735B1D">
        <w:rPr>
          <w:rFonts w:ascii="Times New Roman" w:hAnsi="Times New Roman"/>
          <w:sz w:val="24"/>
          <w:szCs w:val="24"/>
        </w:rPr>
        <w:t>O prodloužení i o </w:t>
      </w:r>
      <w:r w:rsidRPr="006430D2">
        <w:rPr>
          <w:rFonts w:ascii="Times New Roman" w:hAnsi="Times New Roman"/>
          <w:sz w:val="24"/>
          <w:szCs w:val="24"/>
        </w:rPr>
        <w:t>jeho důvodech Vás musí včas informovat.</w:t>
      </w:r>
      <w:r>
        <w:rPr>
          <w:rFonts w:ascii="Times New Roman" w:hAnsi="Times New Roman"/>
          <w:sz w:val="24"/>
          <w:szCs w:val="24"/>
        </w:rPr>
        <w:t xml:space="preserve"> </w:t>
      </w:r>
      <w:r w:rsidRPr="006430D2">
        <w:rPr>
          <w:rFonts w:ascii="Times New Roman" w:hAnsi="Times New Roman"/>
          <w:sz w:val="24"/>
          <w:szCs w:val="24"/>
        </w:rPr>
        <w:t>Závažn</w:t>
      </w:r>
      <w:r>
        <w:rPr>
          <w:rFonts w:ascii="Times New Roman" w:hAnsi="Times New Roman"/>
          <w:sz w:val="24"/>
          <w:szCs w:val="24"/>
        </w:rPr>
        <w:t xml:space="preserve">ými důvody pro prodloužení jsou </w:t>
      </w:r>
      <w:r w:rsidRPr="006430D2">
        <w:rPr>
          <w:rFonts w:ascii="Times New Roman" w:hAnsi="Times New Roman"/>
          <w:sz w:val="24"/>
          <w:szCs w:val="24"/>
        </w:rPr>
        <w:t>vyhledání a sběr požadovaných informací v jiných úřadovnách, které jsou oddělené</w:t>
      </w:r>
      <w:r>
        <w:rPr>
          <w:rFonts w:ascii="Times New Roman" w:hAnsi="Times New Roman"/>
          <w:sz w:val="24"/>
          <w:szCs w:val="24"/>
        </w:rPr>
        <w:t xml:space="preserve"> od úřadovny vyřizující žádost, </w:t>
      </w:r>
      <w:r w:rsidRPr="006430D2">
        <w:rPr>
          <w:rFonts w:ascii="Times New Roman" w:hAnsi="Times New Roman"/>
          <w:sz w:val="24"/>
          <w:szCs w:val="24"/>
        </w:rPr>
        <w:t>vyhledání a sběr objemného množství oddělených a odlišných informac</w:t>
      </w:r>
      <w:r>
        <w:rPr>
          <w:rFonts w:ascii="Times New Roman" w:hAnsi="Times New Roman"/>
          <w:sz w:val="24"/>
          <w:szCs w:val="24"/>
        </w:rPr>
        <w:t xml:space="preserve">í požadovaných v jedné žádosti, </w:t>
      </w:r>
      <w:r w:rsidRPr="006430D2">
        <w:rPr>
          <w:rFonts w:ascii="Times New Roman" w:hAnsi="Times New Roman"/>
          <w:sz w:val="24"/>
          <w:szCs w:val="24"/>
        </w:rPr>
        <w:t>konzultace s jiným úřadem, který má závažný zájem na rozhodnutí o žádosti, nebo mezi dvěma nebo více složkami úřadu, které mají závažný zájem na předmětu žádosti.</w:t>
      </w:r>
    </w:p>
    <w:p w:rsidR="00DE11D1" w:rsidRDefault="006430D2" w:rsidP="006430D2">
      <w:pPr>
        <w:jc w:val="both"/>
        <w:rPr>
          <w:rFonts w:ascii="Times New Roman" w:hAnsi="Times New Roman"/>
          <w:sz w:val="24"/>
          <w:szCs w:val="24"/>
        </w:rPr>
      </w:pPr>
      <w:r w:rsidRPr="006430D2">
        <w:rPr>
          <w:rFonts w:ascii="Times New Roman" w:hAnsi="Times New Roman"/>
          <w:sz w:val="24"/>
          <w:szCs w:val="24"/>
        </w:rPr>
        <w:t>Jestliže po uplynutí lhůty nebude poskytnuta informace,</w:t>
      </w:r>
      <w:r w:rsidR="00735B1D">
        <w:rPr>
          <w:rFonts w:ascii="Times New Roman" w:hAnsi="Times New Roman"/>
          <w:sz w:val="24"/>
          <w:szCs w:val="24"/>
        </w:rPr>
        <w:t xml:space="preserve"> ani nebude vydáno rozhodnutí o </w:t>
      </w:r>
      <w:r w:rsidRPr="006430D2">
        <w:rPr>
          <w:rFonts w:ascii="Times New Roman" w:hAnsi="Times New Roman"/>
          <w:sz w:val="24"/>
          <w:szCs w:val="24"/>
        </w:rPr>
        <w:t>odmítnutí žádosti, můžete podat do 30 dnů od uplynutí lhůty </w:t>
      </w:r>
      <w:r w:rsidRPr="00DE11D1">
        <w:rPr>
          <w:rFonts w:ascii="Times New Roman" w:hAnsi="Times New Roman"/>
          <w:b/>
          <w:sz w:val="24"/>
          <w:szCs w:val="24"/>
        </w:rPr>
        <w:t>stížnost</w:t>
      </w:r>
      <w:r w:rsidRPr="006430D2">
        <w:rPr>
          <w:rFonts w:ascii="Times New Roman" w:hAnsi="Times New Roman"/>
          <w:sz w:val="24"/>
          <w:szCs w:val="24"/>
        </w:rPr>
        <w:t xml:space="preserve"> na postup při vyřizování žádosti o informace podle § 16a informačního zákona.</w:t>
      </w:r>
    </w:p>
    <w:p w:rsidR="006430D2" w:rsidRDefault="006430D2" w:rsidP="006430D2">
      <w:pPr>
        <w:jc w:val="both"/>
        <w:rPr>
          <w:rFonts w:ascii="Times New Roman" w:hAnsi="Times New Roman"/>
          <w:sz w:val="24"/>
          <w:szCs w:val="24"/>
        </w:rPr>
      </w:pPr>
      <w:r w:rsidRPr="006430D2">
        <w:rPr>
          <w:rFonts w:ascii="Times New Roman" w:hAnsi="Times New Roman"/>
          <w:sz w:val="24"/>
          <w:szCs w:val="24"/>
        </w:rPr>
        <w:t>Pokud jsou dány důvody pro odmítnutí žádosti o informace, musí úřad vydat ve lhůtě pro vyřízení žádosti (15 dnů) r</w:t>
      </w:r>
      <w:r w:rsidR="00DE11D1">
        <w:rPr>
          <w:rFonts w:ascii="Times New Roman" w:hAnsi="Times New Roman"/>
          <w:sz w:val="24"/>
          <w:szCs w:val="24"/>
        </w:rPr>
        <w:t xml:space="preserve">ozhodnutí o odmítnutí žádosti. </w:t>
      </w:r>
      <w:r w:rsidRPr="006430D2">
        <w:rPr>
          <w:rFonts w:ascii="Times New Roman" w:hAnsi="Times New Roman"/>
          <w:sz w:val="24"/>
          <w:szCs w:val="24"/>
        </w:rPr>
        <w:t>Jestliže jsou důvody pro odepření poskytnutí informací dány jen z části, musí úřad vydat rozhodn</w:t>
      </w:r>
      <w:r w:rsidR="00735B1D">
        <w:rPr>
          <w:rFonts w:ascii="Times New Roman" w:hAnsi="Times New Roman"/>
          <w:sz w:val="24"/>
          <w:szCs w:val="24"/>
        </w:rPr>
        <w:t>utí o odmítnutí části žádosti a </w:t>
      </w:r>
      <w:r w:rsidRPr="006430D2">
        <w:rPr>
          <w:rFonts w:ascii="Times New Roman" w:hAnsi="Times New Roman"/>
          <w:sz w:val="24"/>
          <w:szCs w:val="24"/>
        </w:rPr>
        <w:t>ve zbylé části informace poskytnout.</w:t>
      </w:r>
    </w:p>
    <w:p w:rsidR="00CA3AB5" w:rsidRDefault="006430D2" w:rsidP="006430D2">
      <w:pPr>
        <w:jc w:val="both"/>
        <w:rPr>
          <w:rFonts w:ascii="Times New Roman" w:hAnsi="Times New Roman"/>
          <w:sz w:val="24"/>
          <w:szCs w:val="24"/>
        </w:rPr>
      </w:pPr>
      <w:r w:rsidRPr="006430D2">
        <w:rPr>
          <w:rFonts w:ascii="Times New Roman" w:hAnsi="Times New Roman"/>
          <w:sz w:val="24"/>
          <w:szCs w:val="24"/>
        </w:rPr>
        <w:t>Proti rozhodnutí o odmítn</w:t>
      </w:r>
      <w:r w:rsidR="00DE11D1">
        <w:rPr>
          <w:rFonts w:ascii="Times New Roman" w:hAnsi="Times New Roman"/>
          <w:sz w:val="24"/>
          <w:szCs w:val="24"/>
        </w:rPr>
        <w:t xml:space="preserve">utí žádosti se můžete odvolat. </w:t>
      </w:r>
      <w:r w:rsidRPr="00CA3AB5">
        <w:rPr>
          <w:rFonts w:ascii="Times New Roman" w:hAnsi="Times New Roman"/>
          <w:b/>
          <w:sz w:val="24"/>
          <w:szCs w:val="24"/>
        </w:rPr>
        <w:t>Odvolání</w:t>
      </w:r>
      <w:r w:rsidRPr="006430D2">
        <w:rPr>
          <w:rFonts w:ascii="Times New Roman" w:hAnsi="Times New Roman"/>
          <w:sz w:val="24"/>
          <w:szCs w:val="24"/>
        </w:rPr>
        <w:t xml:space="preserve"> můžete podat do 15 dnů ode dne oznámení rozhodnutí (ode dne, kdy Vám by</w:t>
      </w:r>
      <w:r w:rsidR="00DE11D1">
        <w:rPr>
          <w:rFonts w:ascii="Times New Roman" w:hAnsi="Times New Roman"/>
          <w:sz w:val="24"/>
          <w:szCs w:val="24"/>
        </w:rPr>
        <w:t xml:space="preserve">lo rozhodnutí úřadu doručeno). </w:t>
      </w:r>
    </w:p>
    <w:p w:rsidR="006430D2" w:rsidRDefault="006430D2" w:rsidP="006430D2">
      <w:pPr>
        <w:jc w:val="both"/>
        <w:rPr>
          <w:rFonts w:ascii="Times New Roman" w:hAnsi="Times New Roman"/>
          <w:sz w:val="24"/>
          <w:szCs w:val="24"/>
        </w:rPr>
      </w:pPr>
      <w:r w:rsidRPr="006430D2">
        <w:rPr>
          <w:rFonts w:ascii="Times New Roman" w:hAnsi="Times New Roman"/>
          <w:sz w:val="24"/>
          <w:szCs w:val="24"/>
        </w:rPr>
        <w:t>V případě, že Vám odvolací orgán nevyhoví, můžete proti r</w:t>
      </w:r>
      <w:r w:rsidR="00735B1D">
        <w:rPr>
          <w:rFonts w:ascii="Times New Roman" w:hAnsi="Times New Roman"/>
          <w:sz w:val="24"/>
          <w:szCs w:val="24"/>
        </w:rPr>
        <w:t>ozhodnutí o odvolání podat do 2 </w:t>
      </w:r>
      <w:r w:rsidRPr="006430D2">
        <w:rPr>
          <w:rFonts w:ascii="Times New Roman" w:hAnsi="Times New Roman"/>
          <w:sz w:val="24"/>
          <w:szCs w:val="24"/>
        </w:rPr>
        <w:t xml:space="preserve">měsíců od jeho doručení </w:t>
      </w:r>
      <w:r w:rsidRPr="00CA3AB5">
        <w:rPr>
          <w:rFonts w:ascii="Times New Roman" w:hAnsi="Times New Roman"/>
          <w:b/>
          <w:sz w:val="24"/>
          <w:szCs w:val="24"/>
        </w:rPr>
        <w:t>sprá</w:t>
      </w:r>
      <w:r w:rsidR="00CA3AB5" w:rsidRPr="00CA3AB5">
        <w:rPr>
          <w:rFonts w:ascii="Times New Roman" w:hAnsi="Times New Roman"/>
          <w:b/>
          <w:sz w:val="24"/>
          <w:szCs w:val="24"/>
        </w:rPr>
        <w:t>vní žalobu</w:t>
      </w:r>
      <w:r w:rsidR="00CA3AB5">
        <w:rPr>
          <w:rFonts w:ascii="Times New Roman" w:hAnsi="Times New Roman"/>
          <w:sz w:val="24"/>
          <w:szCs w:val="24"/>
        </w:rPr>
        <w:t xml:space="preserve"> ke správnímu soudu. </w:t>
      </w:r>
      <w:r w:rsidRPr="006430D2">
        <w:rPr>
          <w:rFonts w:ascii="Times New Roman" w:hAnsi="Times New Roman"/>
          <w:sz w:val="24"/>
          <w:szCs w:val="24"/>
        </w:rPr>
        <w:t>Jestliže soud dojde k závěru, že nebyly dány žádné důvody pro odmítnutí žádosti, rozho</w:t>
      </w:r>
      <w:r w:rsidR="00735B1D">
        <w:rPr>
          <w:rFonts w:ascii="Times New Roman" w:hAnsi="Times New Roman"/>
          <w:sz w:val="24"/>
          <w:szCs w:val="24"/>
        </w:rPr>
        <w:t>dnutí o odvolání a rozhodnutí o </w:t>
      </w:r>
      <w:r w:rsidRPr="006430D2">
        <w:rPr>
          <w:rFonts w:ascii="Times New Roman" w:hAnsi="Times New Roman"/>
          <w:sz w:val="24"/>
          <w:szCs w:val="24"/>
        </w:rPr>
        <w:t>odmítnutí žádosti zruší a úřadu nařídí požadované informace poskytnout.</w:t>
      </w:r>
    </w:p>
    <w:p w:rsidR="006430D2" w:rsidRDefault="006430D2" w:rsidP="006430D2">
      <w:pPr>
        <w:jc w:val="both"/>
        <w:rPr>
          <w:rFonts w:ascii="Times New Roman" w:hAnsi="Times New Roman"/>
          <w:sz w:val="24"/>
          <w:szCs w:val="24"/>
        </w:rPr>
      </w:pPr>
      <w:r w:rsidRPr="006430D2">
        <w:rPr>
          <w:rFonts w:ascii="Times New Roman" w:hAnsi="Times New Roman"/>
          <w:sz w:val="24"/>
          <w:szCs w:val="24"/>
        </w:rPr>
        <w:t>Jestliže Vám úřad poskytne informaci jen částečně, ale o zbýv</w:t>
      </w:r>
      <w:r w:rsidR="00735B1D">
        <w:rPr>
          <w:rFonts w:ascii="Times New Roman" w:hAnsi="Times New Roman"/>
          <w:sz w:val="24"/>
          <w:szCs w:val="24"/>
        </w:rPr>
        <w:t>ající části nevydá rozhodnutí o </w:t>
      </w:r>
      <w:r w:rsidRPr="006430D2">
        <w:rPr>
          <w:rFonts w:ascii="Times New Roman" w:hAnsi="Times New Roman"/>
          <w:sz w:val="24"/>
          <w:szCs w:val="24"/>
        </w:rPr>
        <w:t>odmítnutí žádosti (takže se nemůžete odvolat), můžete podat do 30 dnů od uplynutí lhůty stížnost na postup při vyřizování žádosti o informace podle § 16a informačního zákona.</w:t>
      </w:r>
    </w:p>
    <w:p w:rsidR="006430D2" w:rsidRDefault="006430D2" w:rsidP="006430D2">
      <w:pPr>
        <w:jc w:val="both"/>
        <w:rPr>
          <w:rFonts w:ascii="Times New Roman" w:hAnsi="Times New Roman"/>
          <w:sz w:val="24"/>
          <w:szCs w:val="24"/>
        </w:rPr>
      </w:pPr>
      <w:r w:rsidRPr="006430D2">
        <w:rPr>
          <w:rFonts w:ascii="Times New Roman" w:hAnsi="Times New Roman"/>
          <w:sz w:val="24"/>
          <w:szCs w:val="24"/>
        </w:rPr>
        <w:t xml:space="preserve">Stížnost podle § 16a informačního zákona </w:t>
      </w:r>
      <w:r w:rsidRPr="00DE11D1">
        <w:rPr>
          <w:rFonts w:ascii="Times New Roman" w:hAnsi="Times New Roman"/>
          <w:b/>
          <w:sz w:val="24"/>
          <w:szCs w:val="24"/>
        </w:rPr>
        <w:t xml:space="preserve">(tzv. </w:t>
      </w:r>
      <w:proofErr w:type="spellStart"/>
      <w:r w:rsidRPr="00DE11D1">
        <w:rPr>
          <w:rFonts w:ascii="Times New Roman" w:hAnsi="Times New Roman"/>
          <w:b/>
          <w:sz w:val="24"/>
          <w:szCs w:val="24"/>
        </w:rPr>
        <w:t>infostížnost</w:t>
      </w:r>
      <w:proofErr w:type="spellEnd"/>
      <w:r w:rsidRPr="00DE11D1">
        <w:rPr>
          <w:rFonts w:ascii="Times New Roman" w:hAnsi="Times New Roman"/>
          <w:b/>
          <w:sz w:val="24"/>
          <w:szCs w:val="24"/>
        </w:rPr>
        <w:t xml:space="preserve">) </w:t>
      </w:r>
      <w:r w:rsidRPr="006430D2">
        <w:rPr>
          <w:rFonts w:ascii="Times New Roman" w:hAnsi="Times New Roman"/>
          <w:sz w:val="24"/>
          <w:szCs w:val="24"/>
        </w:rPr>
        <w:t>lze podat písemně (což lze jen doporučit) nebo ústně a podává se přímo u úřadu</w:t>
      </w:r>
      <w:r w:rsidR="00DE11D1">
        <w:rPr>
          <w:rFonts w:ascii="Times New Roman" w:hAnsi="Times New Roman"/>
          <w:sz w:val="24"/>
          <w:szCs w:val="24"/>
        </w:rPr>
        <w:t>, který byl o informace žádán. </w:t>
      </w:r>
      <w:r w:rsidRPr="006430D2">
        <w:rPr>
          <w:rFonts w:ascii="Times New Roman" w:hAnsi="Times New Roman"/>
          <w:sz w:val="24"/>
          <w:szCs w:val="24"/>
        </w:rPr>
        <w:t>O stížnosti rozhoduje nadřízený orgán (postup úřadu potvrdí nebo mu přikáže věc vyřídit nebo věc převezme a sám informaci poskytne nebo</w:t>
      </w:r>
      <w:r w:rsidR="00DE11D1">
        <w:rPr>
          <w:rFonts w:ascii="Times New Roman" w:hAnsi="Times New Roman"/>
          <w:sz w:val="24"/>
          <w:szCs w:val="24"/>
        </w:rPr>
        <w:t xml:space="preserve"> vydá rozhodnutí o odmítnutí). </w:t>
      </w:r>
      <w:r w:rsidR="00735B1D">
        <w:rPr>
          <w:rFonts w:ascii="Times New Roman" w:hAnsi="Times New Roman"/>
          <w:sz w:val="24"/>
          <w:szCs w:val="24"/>
        </w:rPr>
        <w:t>Proti rozhodnutí se v </w:t>
      </w:r>
      <w:r w:rsidRPr="006430D2">
        <w:rPr>
          <w:rFonts w:ascii="Times New Roman" w:hAnsi="Times New Roman"/>
          <w:sz w:val="24"/>
          <w:szCs w:val="24"/>
        </w:rPr>
        <w:t>zásadě nelze odvolat, je však možné napadnout ho do 2 měsíců od doručení správní žalobou.</w:t>
      </w:r>
    </w:p>
    <w:p w:rsidR="006430D2" w:rsidRPr="006430D2" w:rsidRDefault="006430D2" w:rsidP="006430D2">
      <w:pPr>
        <w:jc w:val="both"/>
        <w:rPr>
          <w:rFonts w:ascii="Times New Roman" w:hAnsi="Times New Roman"/>
          <w:sz w:val="24"/>
          <w:szCs w:val="24"/>
        </w:rPr>
      </w:pPr>
      <w:r w:rsidRPr="006430D2">
        <w:rPr>
          <w:rFonts w:ascii="Times New Roman" w:hAnsi="Times New Roman"/>
          <w:sz w:val="24"/>
          <w:szCs w:val="24"/>
        </w:rPr>
        <w:t xml:space="preserve">Podle § 17 informačního zákona mohou (nemusí) úřady v souvislosti s poskytováním informací žádat </w:t>
      </w:r>
      <w:r w:rsidRPr="00DE11D1">
        <w:rPr>
          <w:rFonts w:ascii="Times New Roman" w:hAnsi="Times New Roman"/>
          <w:b/>
          <w:sz w:val="24"/>
          <w:szCs w:val="24"/>
        </w:rPr>
        <w:t>úhradu</w:t>
      </w:r>
      <w:r w:rsidRPr="006430D2">
        <w:rPr>
          <w:rFonts w:ascii="Times New Roman" w:hAnsi="Times New Roman"/>
          <w:sz w:val="24"/>
          <w:szCs w:val="24"/>
        </w:rPr>
        <w:t xml:space="preserve"> ve výši, která nesmí přesáhnout náklady spojené s pořízením kopií, </w:t>
      </w:r>
      <w:r w:rsidRPr="006430D2">
        <w:rPr>
          <w:rFonts w:ascii="Times New Roman" w:hAnsi="Times New Roman"/>
          <w:sz w:val="24"/>
          <w:szCs w:val="24"/>
        </w:rPr>
        <w:lastRenderedPageBreak/>
        <w:t>opatřením technických nosičů dat a s</w:t>
      </w:r>
      <w:r w:rsidR="00DE11D1">
        <w:rPr>
          <w:rFonts w:ascii="Times New Roman" w:hAnsi="Times New Roman"/>
          <w:sz w:val="24"/>
          <w:szCs w:val="24"/>
        </w:rPr>
        <w:t xml:space="preserve"> odesláním informací žadateli. </w:t>
      </w:r>
      <w:r w:rsidR="00735B1D">
        <w:rPr>
          <w:rFonts w:ascii="Times New Roman" w:hAnsi="Times New Roman"/>
          <w:sz w:val="24"/>
          <w:szCs w:val="24"/>
        </w:rPr>
        <w:t>Úřad si může vyžádat i </w:t>
      </w:r>
      <w:r w:rsidRPr="006430D2">
        <w:rPr>
          <w:rFonts w:ascii="Times New Roman" w:hAnsi="Times New Roman"/>
          <w:sz w:val="24"/>
          <w:szCs w:val="24"/>
        </w:rPr>
        <w:t>úhradu za mimořádně roz</w:t>
      </w:r>
      <w:r w:rsidR="00DE11D1">
        <w:rPr>
          <w:rFonts w:ascii="Times New Roman" w:hAnsi="Times New Roman"/>
          <w:sz w:val="24"/>
          <w:szCs w:val="24"/>
        </w:rPr>
        <w:t xml:space="preserve">sáhlé vyhledání informací. </w:t>
      </w:r>
      <w:r w:rsidRPr="006430D2">
        <w:rPr>
          <w:rFonts w:ascii="Times New Roman" w:hAnsi="Times New Roman"/>
          <w:sz w:val="24"/>
          <w:szCs w:val="24"/>
        </w:rPr>
        <w:t>Informaci o výši úhrady musí žadateli sdělit před poskytnutím informace a součástí této informace musí být poučení o možnosti podat proti výši úhrady stížnost, lhůtách, kdy ji lze podat, na který úřad a kdo o stížnosti bude rozhodovat.</w:t>
      </w:r>
      <w:r w:rsidR="00DE11D1">
        <w:rPr>
          <w:rFonts w:ascii="Times New Roman" w:hAnsi="Times New Roman"/>
          <w:sz w:val="24"/>
          <w:szCs w:val="24"/>
        </w:rPr>
        <w:t xml:space="preserve"> </w:t>
      </w:r>
      <w:r w:rsidRPr="006430D2">
        <w:rPr>
          <w:rFonts w:ascii="Times New Roman" w:hAnsi="Times New Roman"/>
          <w:sz w:val="24"/>
          <w:szCs w:val="24"/>
        </w:rPr>
        <w:t xml:space="preserve">Problém v případě úhrady za mimořádně rozsáhlé vyhledání informací, protože tento pojem není v zákoně definován. </w:t>
      </w:r>
    </w:p>
    <w:p w:rsidR="006430D2" w:rsidRDefault="006430D2" w:rsidP="006430D2">
      <w:pPr>
        <w:jc w:val="both"/>
        <w:rPr>
          <w:rFonts w:ascii="Times New Roman" w:hAnsi="Times New Roman"/>
          <w:sz w:val="24"/>
          <w:szCs w:val="24"/>
        </w:rPr>
      </w:pPr>
      <w:r w:rsidRPr="006430D2">
        <w:rPr>
          <w:rFonts w:ascii="Times New Roman" w:hAnsi="Times New Roman"/>
          <w:sz w:val="24"/>
          <w:szCs w:val="24"/>
        </w:rPr>
        <w:t>Vykládat toto ustanovení restriktivně – tedy úhradu lze žádat jen výjimečně, pokud rozsah žádosti zjevně přesahuje běžné poskytování informací a významně omezí další činnost úřadu (tj. jen při mi</w:t>
      </w:r>
      <w:r w:rsidR="00DE11D1">
        <w:rPr>
          <w:rFonts w:ascii="Times New Roman" w:hAnsi="Times New Roman"/>
          <w:sz w:val="24"/>
          <w:szCs w:val="24"/>
        </w:rPr>
        <w:t xml:space="preserve">mořádně rozsáhlých žádostech). </w:t>
      </w:r>
      <w:r w:rsidRPr="006430D2">
        <w:rPr>
          <w:rFonts w:ascii="Times New Roman" w:hAnsi="Times New Roman"/>
          <w:sz w:val="24"/>
          <w:szCs w:val="24"/>
        </w:rPr>
        <w:t>Přesto v praxi občas dochází k situacím, kdy úřad požaduje zcela neadekvátní částku za samotné vyhledávání informací (až 10 000 Kč), někdy i s cílem odradit žadate</w:t>
      </w:r>
      <w:r w:rsidR="00DE11D1">
        <w:rPr>
          <w:rFonts w:ascii="Times New Roman" w:hAnsi="Times New Roman"/>
          <w:sz w:val="24"/>
          <w:szCs w:val="24"/>
        </w:rPr>
        <w:t xml:space="preserve">le od získání informací. </w:t>
      </w:r>
      <w:r w:rsidRPr="006430D2">
        <w:rPr>
          <w:rFonts w:ascii="Times New Roman" w:hAnsi="Times New Roman"/>
          <w:sz w:val="24"/>
          <w:szCs w:val="24"/>
        </w:rPr>
        <w:t>S podobným postupem úřadů nelze souhlasit.</w:t>
      </w:r>
    </w:p>
    <w:p w:rsidR="008B30DB" w:rsidRDefault="006430D2" w:rsidP="008B30DB">
      <w:pPr>
        <w:jc w:val="both"/>
        <w:rPr>
          <w:rFonts w:ascii="Times New Roman" w:hAnsi="Times New Roman"/>
          <w:sz w:val="24"/>
          <w:szCs w:val="24"/>
        </w:rPr>
      </w:pPr>
      <w:r w:rsidRPr="006430D2">
        <w:rPr>
          <w:rFonts w:ascii="Times New Roman" w:hAnsi="Times New Roman"/>
          <w:sz w:val="24"/>
          <w:szCs w:val="24"/>
        </w:rPr>
        <w:t>Proti celkové výši nákladů spojených s poskytnutím informací se můžete bránit pomocí stížnosti podle § 16a informačního zákona. Stížnost musíte podat do 30 kalendářních dnů ode dne sdělení částky, kterou máte uhradit za ná</w:t>
      </w:r>
      <w:r w:rsidR="00DE11D1">
        <w:rPr>
          <w:rFonts w:ascii="Times New Roman" w:hAnsi="Times New Roman"/>
          <w:sz w:val="24"/>
          <w:szCs w:val="24"/>
        </w:rPr>
        <w:t xml:space="preserve">klady na poskytnutí informace. </w:t>
      </w:r>
      <w:r w:rsidRPr="006430D2">
        <w:rPr>
          <w:rFonts w:ascii="Times New Roman" w:hAnsi="Times New Roman"/>
          <w:sz w:val="24"/>
          <w:szCs w:val="24"/>
        </w:rPr>
        <w:t>O stížnosti rozhoduje nadřízený orgán, případně ten, kdo</w:t>
      </w:r>
      <w:r w:rsidR="00DE11D1">
        <w:rPr>
          <w:rFonts w:ascii="Times New Roman" w:hAnsi="Times New Roman"/>
          <w:sz w:val="24"/>
          <w:szCs w:val="24"/>
        </w:rPr>
        <w:t xml:space="preserve"> v čele takového orgánu stojí. </w:t>
      </w:r>
      <w:r w:rsidRPr="006430D2">
        <w:rPr>
          <w:rFonts w:ascii="Times New Roman" w:hAnsi="Times New Roman"/>
          <w:sz w:val="24"/>
          <w:szCs w:val="24"/>
        </w:rPr>
        <w:t>Důsledkem podání stížnosti bude, že nadřízený orgán výši úhrady buď potvrdí anebo sníží.</w:t>
      </w:r>
    </w:p>
    <w:p w:rsidR="00CA3AB5" w:rsidRDefault="00CA3AB5" w:rsidP="00FC7D82">
      <w:pPr>
        <w:jc w:val="both"/>
        <w:rPr>
          <w:rFonts w:ascii="Times New Roman" w:hAnsi="Times New Roman"/>
          <w:sz w:val="24"/>
          <w:szCs w:val="24"/>
        </w:rPr>
      </w:pPr>
    </w:p>
    <w:p w:rsidR="00FC7D82" w:rsidRDefault="00FC7D82" w:rsidP="00FC7D82">
      <w:pPr>
        <w:jc w:val="both"/>
        <w:rPr>
          <w:rFonts w:ascii="Times New Roman" w:hAnsi="Times New Roman"/>
          <w:sz w:val="24"/>
          <w:szCs w:val="24"/>
        </w:rPr>
      </w:pPr>
      <w:r w:rsidRPr="00FC7D82">
        <w:rPr>
          <w:rFonts w:ascii="Times New Roman" w:hAnsi="Times New Roman"/>
          <w:sz w:val="24"/>
          <w:szCs w:val="24"/>
        </w:rPr>
        <w:t>Závěr</w:t>
      </w:r>
    </w:p>
    <w:p w:rsidR="00FC7D82" w:rsidRDefault="006430D2" w:rsidP="005F77ED">
      <w:pPr>
        <w:jc w:val="both"/>
        <w:rPr>
          <w:rFonts w:ascii="Times New Roman" w:hAnsi="Times New Roman"/>
          <w:sz w:val="24"/>
          <w:szCs w:val="24"/>
        </w:rPr>
      </w:pPr>
      <w:r w:rsidRPr="006430D2">
        <w:rPr>
          <w:rFonts w:ascii="Times New Roman" w:hAnsi="Times New Roman"/>
          <w:sz w:val="24"/>
          <w:szCs w:val="24"/>
        </w:rPr>
        <w:t>Právo na ochranu osobních údajů a právo na informace patří mezi práva tzv. třetí generace. Konkrétně právo na ochranu osobních údajů patří do skupiny základních práv a svobod (článek 10 odst. 3 Listiny), právo na informace pak náleží mezi práva politická (článek 17 Listiny). Obě mají povahu veřejných subjektivních práv. Právní rámec úpravy představuje zejména zákon č. 101/2000 Sb., o ochraně osobních údajů a o zm</w:t>
      </w:r>
      <w:r w:rsidR="00735B1D">
        <w:rPr>
          <w:rFonts w:ascii="Times New Roman" w:hAnsi="Times New Roman"/>
          <w:sz w:val="24"/>
          <w:szCs w:val="24"/>
        </w:rPr>
        <w:t>ěně některých zákonů a </w:t>
      </w:r>
      <w:bookmarkStart w:id="0" w:name="_GoBack"/>
      <w:bookmarkEnd w:id="0"/>
      <w:r w:rsidRPr="006430D2">
        <w:rPr>
          <w:rFonts w:ascii="Times New Roman" w:hAnsi="Times New Roman"/>
          <w:sz w:val="24"/>
          <w:szCs w:val="24"/>
        </w:rPr>
        <w:t>zákon č. 106/1999 Sb., o svobodném přístupu k informacím.</w:t>
      </w:r>
    </w:p>
    <w:p w:rsidR="00C857FA" w:rsidRDefault="00C857FA" w:rsidP="005F77ED">
      <w:pPr>
        <w:jc w:val="both"/>
        <w:rPr>
          <w:rFonts w:ascii="Times New Roman" w:hAnsi="Times New Roman"/>
          <w:sz w:val="24"/>
          <w:szCs w:val="24"/>
        </w:rPr>
      </w:pPr>
    </w:p>
    <w:p w:rsidR="005F77ED" w:rsidRPr="009F0088" w:rsidRDefault="00483D68" w:rsidP="005F77ED">
      <w:pPr>
        <w:jc w:val="both"/>
        <w:rPr>
          <w:rFonts w:ascii="Times New Roman" w:hAnsi="Times New Roman"/>
          <w:sz w:val="24"/>
          <w:szCs w:val="24"/>
        </w:rPr>
      </w:pPr>
      <w:r>
        <w:rPr>
          <w:rFonts w:ascii="Times New Roman" w:hAnsi="Times New Roman"/>
          <w:sz w:val="24"/>
          <w:szCs w:val="24"/>
        </w:rPr>
        <w:t xml:space="preserve"> </w:t>
      </w:r>
    </w:p>
    <w:sectPr w:rsidR="005F77ED" w:rsidRPr="009F0088" w:rsidSect="00E629C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DB" w:rsidRDefault="001E68DB" w:rsidP="00AD5A85">
      <w:pPr>
        <w:spacing w:after="0" w:line="240" w:lineRule="auto"/>
      </w:pPr>
      <w:r>
        <w:separator/>
      </w:r>
    </w:p>
  </w:endnote>
  <w:endnote w:type="continuationSeparator" w:id="0">
    <w:p w:rsidR="001E68DB" w:rsidRDefault="001E68DB" w:rsidP="00AD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7C" w:rsidRDefault="00171349" w:rsidP="002777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1E68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7C" w:rsidRDefault="001E68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DB" w:rsidRDefault="001E68DB" w:rsidP="00AD5A85">
      <w:pPr>
        <w:spacing w:after="0" w:line="240" w:lineRule="auto"/>
      </w:pPr>
      <w:r>
        <w:separator/>
      </w:r>
    </w:p>
  </w:footnote>
  <w:footnote w:type="continuationSeparator" w:id="0">
    <w:p w:rsidR="001E68DB" w:rsidRDefault="001E68DB" w:rsidP="00AD5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4EF1"/>
    <w:multiLevelType w:val="hybridMultilevel"/>
    <w:tmpl w:val="95208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28F7233"/>
    <w:multiLevelType w:val="hybridMultilevel"/>
    <w:tmpl w:val="C588AF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9CA7F4F"/>
    <w:multiLevelType w:val="hybridMultilevel"/>
    <w:tmpl w:val="984AF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93133"/>
    <w:rsid w:val="000A76D4"/>
    <w:rsid w:val="000E2137"/>
    <w:rsid w:val="001414A4"/>
    <w:rsid w:val="00171349"/>
    <w:rsid w:val="001D56C7"/>
    <w:rsid w:val="001E68DB"/>
    <w:rsid w:val="00213505"/>
    <w:rsid w:val="00236B33"/>
    <w:rsid w:val="0027722D"/>
    <w:rsid w:val="00297E90"/>
    <w:rsid w:val="002B0E2D"/>
    <w:rsid w:val="002C2BBC"/>
    <w:rsid w:val="002D2E62"/>
    <w:rsid w:val="00396497"/>
    <w:rsid w:val="003F22EB"/>
    <w:rsid w:val="00424E37"/>
    <w:rsid w:val="004733EC"/>
    <w:rsid w:val="00483D68"/>
    <w:rsid w:val="00511C20"/>
    <w:rsid w:val="0059235B"/>
    <w:rsid w:val="005D5AAD"/>
    <w:rsid w:val="005F77ED"/>
    <w:rsid w:val="00637BA0"/>
    <w:rsid w:val="006430D2"/>
    <w:rsid w:val="00653A3B"/>
    <w:rsid w:val="00686F19"/>
    <w:rsid w:val="00735B1D"/>
    <w:rsid w:val="008179D7"/>
    <w:rsid w:val="008A434F"/>
    <w:rsid w:val="008B2B68"/>
    <w:rsid w:val="008B30DB"/>
    <w:rsid w:val="0091449A"/>
    <w:rsid w:val="00955FDF"/>
    <w:rsid w:val="009F0088"/>
    <w:rsid w:val="00A01A5E"/>
    <w:rsid w:val="00AD5A85"/>
    <w:rsid w:val="00B26968"/>
    <w:rsid w:val="00B63E16"/>
    <w:rsid w:val="00C700EA"/>
    <w:rsid w:val="00C857FA"/>
    <w:rsid w:val="00CA3AB5"/>
    <w:rsid w:val="00CC5479"/>
    <w:rsid w:val="00DA7ABB"/>
    <w:rsid w:val="00DE11D1"/>
    <w:rsid w:val="00E56AB3"/>
    <w:rsid w:val="00E8263B"/>
    <w:rsid w:val="00EF3115"/>
    <w:rsid w:val="00F86EA6"/>
    <w:rsid w:val="00F943BB"/>
    <w:rsid w:val="00FA5003"/>
    <w:rsid w:val="00FB7D21"/>
    <w:rsid w:val="00FC7D82"/>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71898573">
      <w:bodyDiv w:val="1"/>
      <w:marLeft w:val="0"/>
      <w:marRight w:val="0"/>
      <w:marTop w:val="0"/>
      <w:marBottom w:val="0"/>
      <w:divBdr>
        <w:top w:val="none" w:sz="0" w:space="0" w:color="auto"/>
        <w:left w:val="none" w:sz="0" w:space="0" w:color="auto"/>
        <w:bottom w:val="none" w:sz="0" w:space="0" w:color="auto"/>
        <w:right w:val="none" w:sz="0" w:space="0" w:color="auto"/>
      </w:divBdr>
      <w:divsChild>
        <w:div w:id="606739860">
          <w:marLeft w:val="360"/>
          <w:marRight w:val="0"/>
          <w:marTop w:val="200"/>
          <w:marBottom w:val="0"/>
          <w:divBdr>
            <w:top w:val="none" w:sz="0" w:space="0" w:color="auto"/>
            <w:left w:val="none" w:sz="0" w:space="0" w:color="auto"/>
            <w:bottom w:val="none" w:sz="0" w:space="0" w:color="auto"/>
            <w:right w:val="none" w:sz="0" w:space="0" w:color="auto"/>
          </w:divBdr>
        </w:div>
        <w:div w:id="451899630">
          <w:marLeft w:val="360"/>
          <w:marRight w:val="0"/>
          <w:marTop w:val="200"/>
          <w:marBottom w:val="0"/>
          <w:divBdr>
            <w:top w:val="none" w:sz="0" w:space="0" w:color="auto"/>
            <w:left w:val="none" w:sz="0" w:space="0" w:color="auto"/>
            <w:bottom w:val="none" w:sz="0" w:space="0" w:color="auto"/>
            <w:right w:val="none" w:sz="0" w:space="0" w:color="auto"/>
          </w:divBdr>
        </w:div>
        <w:div w:id="226847714">
          <w:marLeft w:val="360"/>
          <w:marRight w:val="0"/>
          <w:marTop w:val="200"/>
          <w:marBottom w:val="0"/>
          <w:divBdr>
            <w:top w:val="none" w:sz="0" w:space="0" w:color="auto"/>
            <w:left w:val="none" w:sz="0" w:space="0" w:color="auto"/>
            <w:bottom w:val="none" w:sz="0" w:space="0" w:color="auto"/>
            <w:right w:val="none" w:sz="0" w:space="0" w:color="auto"/>
          </w:divBdr>
        </w:div>
        <w:div w:id="320044342">
          <w:marLeft w:val="360"/>
          <w:marRight w:val="0"/>
          <w:marTop w:val="200"/>
          <w:marBottom w:val="0"/>
          <w:divBdr>
            <w:top w:val="none" w:sz="0" w:space="0" w:color="auto"/>
            <w:left w:val="none" w:sz="0" w:space="0" w:color="auto"/>
            <w:bottom w:val="none" w:sz="0" w:space="0" w:color="auto"/>
            <w:right w:val="none" w:sz="0" w:space="0" w:color="auto"/>
          </w:divBdr>
        </w:div>
      </w:divsChild>
    </w:div>
    <w:div w:id="807162696">
      <w:bodyDiv w:val="1"/>
      <w:marLeft w:val="0"/>
      <w:marRight w:val="0"/>
      <w:marTop w:val="0"/>
      <w:marBottom w:val="0"/>
      <w:divBdr>
        <w:top w:val="none" w:sz="0" w:space="0" w:color="auto"/>
        <w:left w:val="none" w:sz="0" w:space="0" w:color="auto"/>
        <w:bottom w:val="none" w:sz="0" w:space="0" w:color="auto"/>
        <w:right w:val="none" w:sz="0" w:space="0" w:color="auto"/>
      </w:divBdr>
      <w:divsChild>
        <w:div w:id="573782974">
          <w:marLeft w:val="360"/>
          <w:marRight w:val="0"/>
          <w:marTop w:val="200"/>
          <w:marBottom w:val="0"/>
          <w:divBdr>
            <w:top w:val="none" w:sz="0" w:space="0" w:color="auto"/>
            <w:left w:val="none" w:sz="0" w:space="0" w:color="auto"/>
            <w:bottom w:val="none" w:sz="0" w:space="0" w:color="auto"/>
            <w:right w:val="none" w:sz="0" w:space="0" w:color="auto"/>
          </w:divBdr>
        </w:div>
        <w:div w:id="964509550">
          <w:marLeft w:val="360"/>
          <w:marRight w:val="0"/>
          <w:marTop w:val="200"/>
          <w:marBottom w:val="0"/>
          <w:divBdr>
            <w:top w:val="none" w:sz="0" w:space="0" w:color="auto"/>
            <w:left w:val="none" w:sz="0" w:space="0" w:color="auto"/>
            <w:bottom w:val="none" w:sz="0" w:space="0" w:color="auto"/>
            <w:right w:val="none" w:sz="0" w:space="0" w:color="auto"/>
          </w:divBdr>
        </w:div>
        <w:div w:id="151604872">
          <w:marLeft w:val="360"/>
          <w:marRight w:val="0"/>
          <w:marTop w:val="200"/>
          <w:marBottom w:val="0"/>
          <w:divBdr>
            <w:top w:val="none" w:sz="0" w:space="0" w:color="auto"/>
            <w:left w:val="none" w:sz="0" w:space="0" w:color="auto"/>
            <w:bottom w:val="none" w:sz="0" w:space="0" w:color="auto"/>
            <w:right w:val="none" w:sz="0" w:space="0" w:color="auto"/>
          </w:divBdr>
        </w:div>
        <w:div w:id="2029286416">
          <w:marLeft w:val="1080"/>
          <w:marRight w:val="0"/>
          <w:marTop w:val="100"/>
          <w:marBottom w:val="0"/>
          <w:divBdr>
            <w:top w:val="none" w:sz="0" w:space="0" w:color="auto"/>
            <w:left w:val="none" w:sz="0" w:space="0" w:color="auto"/>
            <w:bottom w:val="none" w:sz="0" w:space="0" w:color="auto"/>
            <w:right w:val="none" w:sz="0" w:space="0" w:color="auto"/>
          </w:divBdr>
        </w:div>
        <w:div w:id="1544320606">
          <w:marLeft w:val="1080"/>
          <w:marRight w:val="0"/>
          <w:marTop w:val="100"/>
          <w:marBottom w:val="0"/>
          <w:divBdr>
            <w:top w:val="none" w:sz="0" w:space="0" w:color="auto"/>
            <w:left w:val="none" w:sz="0" w:space="0" w:color="auto"/>
            <w:bottom w:val="none" w:sz="0" w:space="0" w:color="auto"/>
            <w:right w:val="none" w:sz="0" w:space="0" w:color="auto"/>
          </w:divBdr>
        </w:div>
      </w:divsChild>
    </w:div>
    <w:div w:id="875044169">
      <w:bodyDiv w:val="1"/>
      <w:marLeft w:val="0"/>
      <w:marRight w:val="0"/>
      <w:marTop w:val="0"/>
      <w:marBottom w:val="0"/>
      <w:divBdr>
        <w:top w:val="none" w:sz="0" w:space="0" w:color="auto"/>
        <w:left w:val="none" w:sz="0" w:space="0" w:color="auto"/>
        <w:bottom w:val="none" w:sz="0" w:space="0" w:color="auto"/>
        <w:right w:val="none" w:sz="0" w:space="0" w:color="auto"/>
      </w:divBdr>
      <w:divsChild>
        <w:div w:id="1671174617">
          <w:marLeft w:val="0"/>
          <w:marRight w:val="0"/>
          <w:marTop w:val="0"/>
          <w:marBottom w:val="0"/>
          <w:divBdr>
            <w:top w:val="single" w:sz="6" w:space="0" w:color="9F9F9F"/>
            <w:left w:val="single" w:sz="6" w:space="0" w:color="9F9F9F"/>
            <w:bottom w:val="single" w:sz="6" w:space="0" w:color="9F9F9F"/>
            <w:right w:val="single" w:sz="6" w:space="0" w:color="9F9F9F"/>
          </w:divBdr>
          <w:divsChild>
            <w:div w:id="12216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3491">
      <w:bodyDiv w:val="1"/>
      <w:marLeft w:val="0"/>
      <w:marRight w:val="0"/>
      <w:marTop w:val="0"/>
      <w:marBottom w:val="0"/>
      <w:divBdr>
        <w:top w:val="none" w:sz="0" w:space="0" w:color="auto"/>
        <w:left w:val="none" w:sz="0" w:space="0" w:color="auto"/>
        <w:bottom w:val="none" w:sz="0" w:space="0" w:color="auto"/>
        <w:right w:val="none" w:sz="0" w:space="0" w:color="auto"/>
      </w:divBdr>
      <w:divsChild>
        <w:div w:id="635840554">
          <w:marLeft w:val="360"/>
          <w:marRight w:val="0"/>
          <w:marTop w:val="200"/>
          <w:marBottom w:val="0"/>
          <w:divBdr>
            <w:top w:val="none" w:sz="0" w:space="0" w:color="auto"/>
            <w:left w:val="none" w:sz="0" w:space="0" w:color="auto"/>
            <w:bottom w:val="none" w:sz="0" w:space="0" w:color="auto"/>
            <w:right w:val="none" w:sz="0" w:space="0" w:color="auto"/>
          </w:divBdr>
        </w:div>
        <w:div w:id="152139339">
          <w:marLeft w:val="360"/>
          <w:marRight w:val="0"/>
          <w:marTop w:val="200"/>
          <w:marBottom w:val="0"/>
          <w:divBdr>
            <w:top w:val="none" w:sz="0" w:space="0" w:color="auto"/>
            <w:left w:val="none" w:sz="0" w:space="0" w:color="auto"/>
            <w:bottom w:val="none" w:sz="0" w:space="0" w:color="auto"/>
            <w:right w:val="none" w:sz="0" w:space="0" w:color="auto"/>
          </w:divBdr>
        </w:div>
      </w:divsChild>
    </w:div>
    <w:div w:id="1307783027">
      <w:bodyDiv w:val="1"/>
      <w:marLeft w:val="0"/>
      <w:marRight w:val="0"/>
      <w:marTop w:val="0"/>
      <w:marBottom w:val="0"/>
      <w:divBdr>
        <w:top w:val="none" w:sz="0" w:space="0" w:color="auto"/>
        <w:left w:val="none" w:sz="0" w:space="0" w:color="auto"/>
        <w:bottom w:val="none" w:sz="0" w:space="0" w:color="auto"/>
        <w:right w:val="none" w:sz="0" w:space="0" w:color="auto"/>
      </w:divBdr>
      <w:divsChild>
        <w:div w:id="991176112">
          <w:marLeft w:val="360"/>
          <w:marRight w:val="0"/>
          <w:marTop w:val="200"/>
          <w:marBottom w:val="0"/>
          <w:divBdr>
            <w:top w:val="none" w:sz="0" w:space="0" w:color="auto"/>
            <w:left w:val="none" w:sz="0" w:space="0" w:color="auto"/>
            <w:bottom w:val="none" w:sz="0" w:space="0" w:color="auto"/>
            <w:right w:val="none" w:sz="0" w:space="0" w:color="auto"/>
          </w:divBdr>
        </w:div>
        <w:div w:id="735280969">
          <w:marLeft w:val="360"/>
          <w:marRight w:val="0"/>
          <w:marTop w:val="200"/>
          <w:marBottom w:val="0"/>
          <w:divBdr>
            <w:top w:val="none" w:sz="0" w:space="0" w:color="auto"/>
            <w:left w:val="none" w:sz="0" w:space="0" w:color="auto"/>
            <w:bottom w:val="none" w:sz="0" w:space="0" w:color="auto"/>
            <w:right w:val="none" w:sz="0" w:space="0" w:color="auto"/>
          </w:divBdr>
        </w:div>
        <w:div w:id="1213079503">
          <w:marLeft w:val="360"/>
          <w:marRight w:val="0"/>
          <w:marTop w:val="200"/>
          <w:marBottom w:val="0"/>
          <w:divBdr>
            <w:top w:val="none" w:sz="0" w:space="0" w:color="auto"/>
            <w:left w:val="none" w:sz="0" w:space="0" w:color="auto"/>
            <w:bottom w:val="none" w:sz="0" w:space="0" w:color="auto"/>
            <w:right w:val="none" w:sz="0" w:space="0" w:color="auto"/>
          </w:divBdr>
        </w:div>
        <w:div w:id="1887831289">
          <w:marLeft w:val="360"/>
          <w:marRight w:val="0"/>
          <w:marTop w:val="200"/>
          <w:marBottom w:val="0"/>
          <w:divBdr>
            <w:top w:val="none" w:sz="0" w:space="0" w:color="auto"/>
            <w:left w:val="none" w:sz="0" w:space="0" w:color="auto"/>
            <w:bottom w:val="none" w:sz="0" w:space="0" w:color="auto"/>
            <w:right w:val="none" w:sz="0" w:space="0" w:color="auto"/>
          </w:divBdr>
        </w:div>
        <w:div w:id="2146388192">
          <w:marLeft w:val="360"/>
          <w:marRight w:val="0"/>
          <w:marTop w:val="200"/>
          <w:marBottom w:val="0"/>
          <w:divBdr>
            <w:top w:val="none" w:sz="0" w:space="0" w:color="auto"/>
            <w:left w:val="none" w:sz="0" w:space="0" w:color="auto"/>
            <w:bottom w:val="none" w:sz="0" w:space="0" w:color="auto"/>
            <w:right w:val="none" w:sz="0" w:space="0" w:color="auto"/>
          </w:divBdr>
        </w:div>
        <w:div w:id="241064288">
          <w:marLeft w:val="360"/>
          <w:marRight w:val="0"/>
          <w:marTop w:val="200"/>
          <w:marBottom w:val="0"/>
          <w:divBdr>
            <w:top w:val="none" w:sz="0" w:space="0" w:color="auto"/>
            <w:left w:val="none" w:sz="0" w:space="0" w:color="auto"/>
            <w:bottom w:val="none" w:sz="0" w:space="0" w:color="auto"/>
            <w:right w:val="none" w:sz="0" w:space="0" w:color="auto"/>
          </w:divBdr>
        </w:div>
      </w:divsChild>
    </w:div>
    <w:div w:id="1384211852">
      <w:bodyDiv w:val="1"/>
      <w:marLeft w:val="0"/>
      <w:marRight w:val="0"/>
      <w:marTop w:val="0"/>
      <w:marBottom w:val="0"/>
      <w:divBdr>
        <w:top w:val="none" w:sz="0" w:space="0" w:color="auto"/>
        <w:left w:val="none" w:sz="0" w:space="0" w:color="auto"/>
        <w:bottom w:val="none" w:sz="0" w:space="0" w:color="auto"/>
        <w:right w:val="none" w:sz="0" w:space="0" w:color="auto"/>
      </w:divBdr>
      <w:divsChild>
        <w:div w:id="1673071120">
          <w:marLeft w:val="360"/>
          <w:marRight w:val="0"/>
          <w:marTop w:val="200"/>
          <w:marBottom w:val="0"/>
          <w:divBdr>
            <w:top w:val="none" w:sz="0" w:space="0" w:color="auto"/>
            <w:left w:val="none" w:sz="0" w:space="0" w:color="auto"/>
            <w:bottom w:val="none" w:sz="0" w:space="0" w:color="auto"/>
            <w:right w:val="none" w:sz="0" w:space="0" w:color="auto"/>
          </w:divBdr>
        </w:div>
        <w:div w:id="928345339">
          <w:marLeft w:val="360"/>
          <w:marRight w:val="0"/>
          <w:marTop w:val="200"/>
          <w:marBottom w:val="0"/>
          <w:divBdr>
            <w:top w:val="none" w:sz="0" w:space="0" w:color="auto"/>
            <w:left w:val="none" w:sz="0" w:space="0" w:color="auto"/>
            <w:bottom w:val="none" w:sz="0" w:space="0" w:color="auto"/>
            <w:right w:val="none" w:sz="0" w:space="0" w:color="auto"/>
          </w:divBdr>
        </w:div>
        <w:div w:id="1073894152">
          <w:marLeft w:val="1080"/>
          <w:marRight w:val="0"/>
          <w:marTop w:val="100"/>
          <w:marBottom w:val="0"/>
          <w:divBdr>
            <w:top w:val="none" w:sz="0" w:space="0" w:color="auto"/>
            <w:left w:val="none" w:sz="0" w:space="0" w:color="auto"/>
            <w:bottom w:val="none" w:sz="0" w:space="0" w:color="auto"/>
            <w:right w:val="none" w:sz="0" w:space="0" w:color="auto"/>
          </w:divBdr>
        </w:div>
        <w:div w:id="1726181868">
          <w:marLeft w:val="1080"/>
          <w:marRight w:val="0"/>
          <w:marTop w:val="100"/>
          <w:marBottom w:val="0"/>
          <w:divBdr>
            <w:top w:val="none" w:sz="0" w:space="0" w:color="auto"/>
            <w:left w:val="none" w:sz="0" w:space="0" w:color="auto"/>
            <w:bottom w:val="none" w:sz="0" w:space="0" w:color="auto"/>
            <w:right w:val="none" w:sz="0" w:space="0" w:color="auto"/>
          </w:divBdr>
        </w:div>
        <w:div w:id="493377279">
          <w:marLeft w:val="1080"/>
          <w:marRight w:val="0"/>
          <w:marTop w:val="100"/>
          <w:marBottom w:val="0"/>
          <w:divBdr>
            <w:top w:val="none" w:sz="0" w:space="0" w:color="auto"/>
            <w:left w:val="none" w:sz="0" w:space="0" w:color="auto"/>
            <w:bottom w:val="none" w:sz="0" w:space="0" w:color="auto"/>
            <w:right w:val="none" w:sz="0" w:space="0" w:color="auto"/>
          </w:divBdr>
        </w:div>
        <w:div w:id="1573002050">
          <w:marLeft w:val="1080"/>
          <w:marRight w:val="0"/>
          <w:marTop w:val="100"/>
          <w:marBottom w:val="0"/>
          <w:divBdr>
            <w:top w:val="none" w:sz="0" w:space="0" w:color="auto"/>
            <w:left w:val="none" w:sz="0" w:space="0" w:color="auto"/>
            <w:bottom w:val="none" w:sz="0" w:space="0" w:color="auto"/>
            <w:right w:val="none" w:sz="0" w:space="0" w:color="auto"/>
          </w:divBdr>
        </w:div>
        <w:div w:id="1487631015">
          <w:marLeft w:val="1080"/>
          <w:marRight w:val="0"/>
          <w:marTop w:val="100"/>
          <w:marBottom w:val="0"/>
          <w:divBdr>
            <w:top w:val="none" w:sz="0" w:space="0" w:color="auto"/>
            <w:left w:val="none" w:sz="0" w:space="0" w:color="auto"/>
            <w:bottom w:val="none" w:sz="0" w:space="0" w:color="auto"/>
            <w:right w:val="none" w:sz="0" w:space="0" w:color="auto"/>
          </w:divBdr>
        </w:div>
        <w:div w:id="270862163">
          <w:marLeft w:val="1080"/>
          <w:marRight w:val="0"/>
          <w:marTop w:val="100"/>
          <w:marBottom w:val="0"/>
          <w:divBdr>
            <w:top w:val="none" w:sz="0" w:space="0" w:color="auto"/>
            <w:left w:val="none" w:sz="0" w:space="0" w:color="auto"/>
            <w:bottom w:val="none" w:sz="0" w:space="0" w:color="auto"/>
            <w:right w:val="none" w:sz="0" w:space="0" w:color="auto"/>
          </w:divBdr>
        </w:div>
        <w:div w:id="2054839021">
          <w:marLeft w:val="1080"/>
          <w:marRight w:val="0"/>
          <w:marTop w:val="100"/>
          <w:marBottom w:val="0"/>
          <w:divBdr>
            <w:top w:val="none" w:sz="0" w:space="0" w:color="auto"/>
            <w:left w:val="none" w:sz="0" w:space="0" w:color="auto"/>
            <w:bottom w:val="none" w:sz="0" w:space="0" w:color="auto"/>
            <w:right w:val="none" w:sz="0" w:space="0" w:color="auto"/>
          </w:divBdr>
        </w:div>
        <w:div w:id="73094762">
          <w:marLeft w:val="1080"/>
          <w:marRight w:val="0"/>
          <w:marTop w:val="100"/>
          <w:marBottom w:val="0"/>
          <w:divBdr>
            <w:top w:val="none" w:sz="0" w:space="0" w:color="auto"/>
            <w:left w:val="none" w:sz="0" w:space="0" w:color="auto"/>
            <w:bottom w:val="none" w:sz="0" w:space="0" w:color="auto"/>
            <w:right w:val="none" w:sz="0" w:space="0" w:color="auto"/>
          </w:divBdr>
        </w:div>
        <w:div w:id="1477532077">
          <w:marLeft w:val="1080"/>
          <w:marRight w:val="0"/>
          <w:marTop w:val="100"/>
          <w:marBottom w:val="0"/>
          <w:divBdr>
            <w:top w:val="none" w:sz="0" w:space="0" w:color="auto"/>
            <w:left w:val="none" w:sz="0" w:space="0" w:color="auto"/>
            <w:bottom w:val="none" w:sz="0" w:space="0" w:color="auto"/>
            <w:right w:val="none" w:sz="0" w:space="0" w:color="auto"/>
          </w:divBdr>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assets/cz/podnikani/ochrana-osobnich-udaju-gdpr/2018/2/GDPR-v-kostce_strucna-metodika_2.pdf" TargetMode="External"/><Relationship Id="rId13" Type="http://schemas.openxmlformats.org/officeDocument/2006/relationships/hyperlink" Target="http://www.uoou.cz"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o.cz/assets/cz/podnikani/ochrana-osobnich-udaju-gdpr/2018/2/GDPR-v-kostce_strucna-metodika_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oou.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rankbold.org/poradna/kategorie/pravo-na-informace/rada/kompletni-pruvodce-pravem-na-informa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oou.cz/" TargetMode="External"/><Relationship Id="rId14" Type="http://schemas.openxmlformats.org/officeDocument/2006/relationships/hyperlink" Target="http://frankbold.org/poradna/kategorie/pravo-na-informace/rada/kompletni-pruvodce-pravem-na-informace"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3352</Words>
  <Characters>19782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Oulehlová Alena</dc:creator>
  <cp:lastModifiedBy>Vičar Radim</cp:lastModifiedBy>
  <cp:revision>6</cp:revision>
  <dcterms:created xsi:type="dcterms:W3CDTF">2018-07-17T11:33:00Z</dcterms:created>
  <dcterms:modified xsi:type="dcterms:W3CDTF">2018-07-17T12:07:00Z</dcterms:modified>
</cp:coreProperties>
</file>