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9F0088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8A434F" w:rsidRPr="0059235B">
        <w:rPr>
          <w:rFonts w:ascii="Times New Roman" w:hAnsi="Times New Roman"/>
          <w:b/>
          <w:sz w:val="24"/>
          <w:szCs w:val="24"/>
        </w:rPr>
        <w:t>Pozice správního práva a správní vědy v právním systému České republiky.</w:t>
      </w:r>
    </w:p>
    <w:p w:rsidR="001414A4" w:rsidRPr="009F0088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2D2E62" w:rsidRPr="00236B33">
        <w:rPr>
          <w:rFonts w:ascii="Times New Roman" w:hAnsi="Times New Roman"/>
          <w:sz w:val="24"/>
          <w:szCs w:val="24"/>
        </w:rPr>
        <w:t xml:space="preserve">e správním právem jako samostatným veřejnoprávním odvětvím v systému českého práva a se správní vědou, jež představuje účelově zaměřený sociální vědní obor o veřejné správě a jejím uspořádání. Studenti si prohloubí znalosti o </w:t>
      </w:r>
      <w:r w:rsidR="002C2BBC">
        <w:rPr>
          <w:rFonts w:ascii="Times New Roman" w:hAnsi="Times New Roman"/>
          <w:sz w:val="24"/>
          <w:szCs w:val="24"/>
        </w:rPr>
        <w:t xml:space="preserve">veřejné správě jako ústředním pojmu správního práva a správní vědy a o </w:t>
      </w:r>
      <w:r w:rsidR="002D2E62" w:rsidRPr="00236B33">
        <w:rPr>
          <w:rFonts w:ascii="Times New Roman" w:hAnsi="Times New Roman"/>
          <w:sz w:val="24"/>
          <w:szCs w:val="24"/>
        </w:rPr>
        <w:t>základních právních instrumentech, jakými jsou např. normy správního práva, prameny správního práva,</w:t>
      </w:r>
      <w:r w:rsidR="002D2E62" w:rsidRPr="002C2BBC">
        <w:rPr>
          <w:rFonts w:ascii="Times New Roman" w:hAnsi="Times New Roman"/>
          <w:sz w:val="24"/>
          <w:szCs w:val="24"/>
        </w:rPr>
        <w:t xml:space="preserve"> </w:t>
      </w:r>
      <w:r w:rsidR="002C2BBC" w:rsidRPr="002C2BBC">
        <w:rPr>
          <w:rFonts w:ascii="Times New Roman" w:hAnsi="Times New Roman"/>
          <w:sz w:val="24"/>
          <w:szCs w:val="24"/>
        </w:rPr>
        <w:t xml:space="preserve">pojem </w:t>
      </w:r>
      <w:proofErr w:type="spellStart"/>
      <w:r w:rsidR="002C2BBC" w:rsidRPr="002C2BBC">
        <w:rPr>
          <w:rFonts w:ascii="Times New Roman" w:hAnsi="Times New Roman"/>
          <w:sz w:val="24"/>
          <w:szCs w:val="24"/>
        </w:rPr>
        <w:t>správněprávní</w:t>
      </w:r>
      <w:proofErr w:type="spellEnd"/>
      <w:r w:rsidR="002C2BBC" w:rsidRPr="002C2BBC">
        <w:rPr>
          <w:rFonts w:ascii="Times New Roman" w:hAnsi="Times New Roman"/>
          <w:sz w:val="24"/>
          <w:szCs w:val="24"/>
        </w:rPr>
        <w:t xml:space="preserve"> odpovědnost atd. </w:t>
      </w:r>
      <w:r w:rsidR="002D2E62" w:rsidRPr="002C2BBC">
        <w:rPr>
          <w:rFonts w:ascii="Times New Roman" w:hAnsi="Times New Roman"/>
          <w:sz w:val="24"/>
          <w:szCs w:val="24"/>
        </w:rPr>
        <w:t xml:space="preserve">   </w:t>
      </w:r>
      <w:r w:rsidR="002B0E2D" w:rsidRPr="002C2BBC">
        <w:rPr>
          <w:rFonts w:ascii="Times New Roman" w:hAnsi="Times New Roman"/>
          <w:sz w:val="24"/>
          <w:szCs w:val="24"/>
        </w:rPr>
        <w:t xml:space="preserve"> </w:t>
      </w:r>
      <w:r w:rsidR="002D2E62" w:rsidRPr="002C2BBC">
        <w:rPr>
          <w:rFonts w:ascii="Times New Roman" w:hAnsi="Times New Roman"/>
          <w:sz w:val="24"/>
          <w:szCs w:val="24"/>
        </w:rPr>
        <w:t xml:space="preserve"> 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E8263B" w:rsidRPr="00CC5479" w:rsidRDefault="00E8263B" w:rsidP="00E8263B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 w:rsidRPr="00CC5479">
        <w:rPr>
          <w:rFonts w:ascii="Times New Roman" w:eastAsia="Times New Roman" w:hAnsi="Times New Roman"/>
          <w:iCs/>
          <w:sz w:val="24"/>
          <w:lang w:eastAsia="cs-CZ"/>
        </w:rPr>
        <w:t>Vysvětlete rozdíl mezi soukromým právem a veřejným právem a uveďte, proč je správní právo odvětvím veřejnoprávním.</w:t>
      </w:r>
    </w:p>
    <w:p w:rsidR="00CC5479" w:rsidRDefault="00E8263B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 w:rsidRPr="00CC5479">
        <w:rPr>
          <w:rFonts w:ascii="Times New Roman" w:eastAsia="Times New Roman" w:hAnsi="Times New Roman"/>
          <w:iCs/>
          <w:sz w:val="24"/>
          <w:lang w:eastAsia="cs-CZ"/>
        </w:rPr>
        <w:t>Uveďte příklad</w:t>
      </w:r>
      <w:r w:rsidR="00DA7ABB" w:rsidRPr="00DA7ABB">
        <w:rPr>
          <w:rFonts w:ascii="Times New Roman" w:eastAsia="Times New Roman" w:hAnsi="Times New Roman"/>
          <w:iCs/>
          <w:sz w:val="24"/>
          <w:lang w:eastAsia="cs-CZ"/>
        </w:rPr>
        <w:t xml:space="preserve"> </w:t>
      </w:r>
      <w:r w:rsidRPr="00CC5479">
        <w:rPr>
          <w:rFonts w:ascii="Times New Roman" w:eastAsia="Times New Roman" w:hAnsi="Times New Roman"/>
          <w:iCs/>
          <w:sz w:val="24"/>
          <w:lang w:eastAsia="cs-CZ"/>
        </w:rPr>
        <w:t xml:space="preserve">konkrétního </w:t>
      </w:r>
      <w:r w:rsidR="00DA7ABB" w:rsidRPr="00DA7ABB">
        <w:rPr>
          <w:rFonts w:ascii="Times New Roman" w:eastAsia="Times New Roman" w:hAnsi="Times New Roman"/>
          <w:iCs/>
          <w:sz w:val="24"/>
          <w:lang w:eastAsia="cs-CZ"/>
        </w:rPr>
        <w:t>zákona</w:t>
      </w:r>
      <w:r w:rsidRPr="00CC5479">
        <w:rPr>
          <w:rFonts w:ascii="Times New Roman" w:eastAsia="Times New Roman" w:hAnsi="Times New Roman"/>
          <w:iCs/>
          <w:sz w:val="24"/>
          <w:lang w:eastAsia="cs-CZ"/>
        </w:rPr>
        <w:t xml:space="preserve">, </w:t>
      </w:r>
      <w:r w:rsidR="00DA7ABB" w:rsidRPr="00DA7ABB">
        <w:rPr>
          <w:rFonts w:ascii="Times New Roman" w:eastAsia="Times New Roman" w:hAnsi="Times New Roman"/>
          <w:iCs/>
          <w:sz w:val="24"/>
          <w:lang w:eastAsia="cs-CZ"/>
        </w:rPr>
        <w:t>nařízení vlády</w:t>
      </w:r>
      <w:r w:rsidRPr="00CC5479">
        <w:rPr>
          <w:rFonts w:ascii="Times New Roman" w:eastAsia="Times New Roman" w:hAnsi="Times New Roman"/>
          <w:iCs/>
          <w:sz w:val="24"/>
          <w:lang w:eastAsia="cs-CZ"/>
        </w:rPr>
        <w:t>, vyhlášky ministerstva nebo ústředního orgánu státní správa a</w:t>
      </w:r>
      <w:r w:rsidR="00DA7ABB" w:rsidRPr="00DA7ABB">
        <w:rPr>
          <w:rFonts w:ascii="Times New Roman" w:eastAsia="Times New Roman" w:hAnsi="Times New Roman"/>
          <w:iCs/>
          <w:sz w:val="24"/>
          <w:lang w:eastAsia="cs-CZ"/>
        </w:rPr>
        <w:t xml:space="preserve"> vyhlášky nebo nařízení </w:t>
      </w:r>
      <w:r w:rsidR="00CC5479" w:rsidRPr="00CC5479">
        <w:rPr>
          <w:rFonts w:ascii="Times New Roman" w:eastAsia="Times New Roman" w:hAnsi="Times New Roman"/>
          <w:iCs/>
          <w:sz w:val="24"/>
          <w:lang w:eastAsia="cs-CZ"/>
        </w:rPr>
        <w:t>obce n</w:t>
      </w:r>
      <w:r w:rsidR="00DA7ABB" w:rsidRPr="00DA7ABB">
        <w:rPr>
          <w:rFonts w:ascii="Times New Roman" w:eastAsia="Times New Roman" w:hAnsi="Times New Roman"/>
          <w:iCs/>
          <w:sz w:val="24"/>
          <w:lang w:eastAsia="cs-CZ"/>
        </w:rPr>
        <w:t>ebo kraje.</w:t>
      </w:r>
      <w:r w:rsidR="00DA7ABB" w:rsidRPr="00CC5479">
        <w:rPr>
          <w:rFonts w:ascii="Times New Roman" w:eastAsia="Times New Roman" w:hAnsi="Times New Roman"/>
          <w:iCs/>
          <w:sz w:val="24"/>
          <w:lang w:eastAsia="cs-CZ"/>
        </w:rPr>
        <w:t xml:space="preserve"> </w:t>
      </w:r>
    </w:p>
    <w:p w:rsidR="00F943BB" w:rsidRPr="00CC5479" w:rsidRDefault="00F943BB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Najděte definici pojmu veřejná správa.</w:t>
      </w:r>
    </w:p>
    <w:p w:rsidR="005F77ED" w:rsidRDefault="00FB7D21" w:rsidP="00CC5479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0B4110" w:rsidRDefault="00236B33" w:rsidP="00F943BB">
      <w:pPr>
        <w:pStyle w:val="Normlnweb"/>
        <w:shd w:val="clear" w:color="auto" w:fill="FFFFFF"/>
        <w:jc w:val="both"/>
      </w:pPr>
      <w:bookmarkStart w:id="0" w:name="_GoBack"/>
      <w:r w:rsidRPr="00236B33">
        <w:t xml:space="preserve">HENDRYCH, Dušan. </w:t>
      </w:r>
      <w:r w:rsidRPr="00236B33">
        <w:rPr>
          <w:i/>
          <w:iCs/>
        </w:rPr>
        <w:t>Správní věda: teorie veřejné správy</w:t>
      </w:r>
      <w:r w:rsidRPr="00236B33">
        <w:t xml:space="preserve">. 4., </w:t>
      </w:r>
      <w:proofErr w:type="spellStart"/>
      <w:r w:rsidRPr="00236B33">
        <w:t>aktualiz</w:t>
      </w:r>
      <w:proofErr w:type="spellEnd"/>
      <w:r w:rsidRPr="00236B33">
        <w:t xml:space="preserve">. vyd. Praha: </w:t>
      </w:r>
      <w:proofErr w:type="spellStart"/>
      <w:r w:rsidRPr="00236B33">
        <w:t>Wolters</w:t>
      </w:r>
      <w:proofErr w:type="spellEnd"/>
      <w:r w:rsidRPr="00236B33">
        <w:t xml:space="preserve"> </w:t>
      </w:r>
      <w:proofErr w:type="spellStart"/>
      <w:r w:rsidRPr="00236B33">
        <w:t>Kluwer</w:t>
      </w:r>
      <w:proofErr w:type="spellEnd"/>
      <w:r w:rsidRPr="00236B33">
        <w:t>, 2014. ISBN 978-80-7478-561-0.</w:t>
      </w:r>
      <w:r>
        <w:t xml:space="preserve"> </w:t>
      </w:r>
    </w:p>
    <w:p w:rsidR="000B4110" w:rsidRDefault="00236B33" w:rsidP="00F943BB">
      <w:pPr>
        <w:pStyle w:val="Normlnweb"/>
        <w:shd w:val="clear" w:color="auto" w:fill="FFFFFF"/>
        <w:jc w:val="both"/>
        <w:rPr>
          <w:rStyle w:val="Siln"/>
          <w:rFonts w:ascii="PT Sans" w:hAnsi="PT Sans" w:cs="Arial"/>
          <w:color w:val="6B6B6B"/>
          <w:sz w:val="21"/>
          <w:szCs w:val="21"/>
        </w:rPr>
      </w:pPr>
      <w:r w:rsidRPr="00236B33">
        <w:t xml:space="preserve">HENDRYCH, Dušan. </w:t>
      </w:r>
      <w:r w:rsidRPr="00236B33">
        <w:rPr>
          <w:i/>
          <w:iCs/>
        </w:rPr>
        <w:t>Správní právo: obecná část</w:t>
      </w:r>
      <w:r w:rsidRPr="00236B33">
        <w:t xml:space="preserve">. 9. vydání. V Praze: </w:t>
      </w:r>
      <w:proofErr w:type="gramStart"/>
      <w:r w:rsidRPr="00236B33">
        <w:t>C.H.</w:t>
      </w:r>
      <w:proofErr w:type="gramEnd"/>
      <w:r w:rsidRPr="00236B33">
        <w:t xml:space="preserve"> Beck, 2016. Academia </w:t>
      </w:r>
      <w:proofErr w:type="spellStart"/>
      <w:r w:rsidRPr="00236B33">
        <w:t>iuris</w:t>
      </w:r>
      <w:proofErr w:type="spellEnd"/>
      <w:r w:rsidRPr="00236B33">
        <w:t xml:space="preserve"> (</w:t>
      </w:r>
      <w:proofErr w:type="gramStart"/>
      <w:r w:rsidRPr="00236B33">
        <w:t>C.H.</w:t>
      </w:r>
      <w:proofErr w:type="gramEnd"/>
      <w:r w:rsidRPr="00236B33">
        <w:t xml:space="preserve"> Beck). ISBN 978-80-7400-624-1.</w:t>
      </w:r>
      <w:r w:rsidRPr="00236B33">
        <w:rPr>
          <w:rFonts w:ascii="PT Sans" w:hAnsi="PT Sans" w:cs="Arial"/>
          <w:color w:val="6B6B6B"/>
          <w:sz w:val="21"/>
          <w:szCs w:val="21"/>
        </w:rPr>
        <w:t xml:space="preserve"> </w:t>
      </w:r>
      <w:r>
        <w:rPr>
          <w:rStyle w:val="Siln"/>
          <w:rFonts w:ascii="PT Sans" w:hAnsi="PT Sans" w:cs="Arial"/>
          <w:color w:val="6B6B6B"/>
          <w:sz w:val="21"/>
          <w:szCs w:val="21"/>
        </w:rPr>
        <w:t xml:space="preserve"> </w:t>
      </w:r>
    </w:p>
    <w:p w:rsidR="00236B33" w:rsidRPr="00CC5479" w:rsidRDefault="00236B33" w:rsidP="00F943BB">
      <w:pPr>
        <w:pStyle w:val="Normlnweb"/>
        <w:shd w:val="clear" w:color="auto" w:fill="FFFFFF"/>
        <w:jc w:val="both"/>
      </w:pPr>
      <w:r w:rsidRPr="00236B33">
        <w:t xml:space="preserve">PRŮCHA, Petr. </w:t>
      </w:r>
      <w:r w:rsidRPr="00236B33">
        <w:rPr>
          <w:i/>
          <w:iCs/>
        </w:rPr>
        <w:t>Správní právo: obecná část</w:t>
      </w:r>
      <w:r w:rsidRPr="00236B33">
        <w:t xml:space="preserve">. 7., dopl. a </w:t>
      </w:r>
      <w:proofErr w:type="spellStart"/>
      <w:r w:rsidRPr="00236B33">
        <w:t>aktualiz</w:t>
      </w:r>
      <w:proofErr w:type="spellEnd"/>
      <w:r w:rsidRPr="00236B33">
        <w:t>. vyd., (V nakl. Doplněk 2.). Brno: Masarykova univerzita, 2007. ISBN 978-80-7239-207-0.</w:t>
      </w:r>
    </w:p>
    <w:bookmarkEnd w:id="0"/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5F77ED" w:rsidRPr="005F77ED" w:rsidRDefault="005F77ED" w:rsidP="005F77ED">
      <w:pPr>
        <w:jc w:val="both"/>
        <w:rPr>
          <w:rFonts w:ascii="Times New Roman" w:hAnsi="Times New Roman"/>
          <w:sz w:val="24"/>
          <w:szCs w:val="24"/>
        </w:rPr>
      </w:pPr>
      <w:r w:rsidRPr="005F77ED">
        <w:rPr>
          <w:rFonts w:ascii="Times New Roman" w:hAnsi="Times New Roman"/>
          <w:sz w:val="24"/>
          <w:szCs w:val="24"/>
        </w:rPr>
        <w:t>Úvod</w:t>
      </w:r>
    </w:p>
    <w:p w:rsidR="005F77ED" w:rsidRPr="005F77ED" w:rsidRDefault="005F77ED" w:rsidP="005F77ED">
      <w:pPr>
        <w:jc w:val="both"/>
        <w:rPr>
          <w:rFonts w:ascii="Times New Roman" w:hAnsi="Times New Roman"/>
          <w:sz w:val="24"/>
          <w:szCs w:val="24"/>
        </w:rPr>
      </w:pPr>
      <w:r w:rsidRPr="005F77ED">
        <w:rPr>
          <w:rFonts w:ascii="Times New Roman" w:hAnsi="Times New Roman"/>
          <w:sz w:val="24"/>
          <w:szCs w:val="24"/>
        </w:rPr>
        <w:t>1. Správní právo jako právo veřejné správy</w:t>
      </w:r>
    </w:p>
    <w:p w:rsidR="005F77ED" w:rsidRPr="005F77ED" w:rsidRDefault="005F77ED" w:rsidP="005F77ED">
      <w:pPr>
        <w:jc w:val="both"/>
        <w:rPr>
          <w:rFonts w:ascii="Times New Roman" w:hAnsi="Times New Roman"/>
          <w:sz w:val="24"/>
          <w:szCs w:val="24"/>
        </w:rPr>
      </w:pPr>
      <w:r w:rsidRPr="005F77ED">
        <w:rPr>
          <w:rFonts w:ascii="Times New Roman" w:hAnsi="Times New Roman"/>
          <w:sz w:val="24"/>
          <w:szCs w:val="24"/>
        </w:rPr>
        <w:t>2. Pojem veřejná správa</w:t>
      </w:r>
    </w:p>
    <w:p w:rsidR="005F77ED" w:rsidRPr="005F77ED" w:rsidRDefault="005F77ED" w:rsidP="005F77ED">
      <w:pPr>
        <w:jc w:val="both"/>
        <w:rPr>
          <w:rFonts w:ascii="Times New Roman" w:hAnsi="Times New Roman"/>
          <w:sz w:val="24"/>
          <w:szCs w:val="24"/>
        </w:rPr>
      </w:pPr>
      <w:r w:rsidRPr="005F77ED">
        <w:rPr>
          <w:rFonts w:ascii="Times New Roman" w:hAnsi="Times New Roman"/>
          <w:sz w:val="24"/>
          <w:szCs w:val="24"/>
        </w:rPr>
        <w:t>3. Správní věda</w:t>
      </w:r>
    </w:p>
    <w:p w:rsidR="001414A4" w:rsidRPr="005F77ED" w:rsidRDefault="005F77ED" w:rsidP="005F77ED">
      <w:pPr>
        <w:jc w:val="both"/>
        <w:rPr>
          <w:rFonts w:ascii="Times New Roman" w:hAnsi="Times New Roman"/>
          <w:sz w:val="24"/>
          <w:szCs w:val="24"/>
        </w:rPr>
      </w:pPr>
      <w:r w:rsidRPr="005F77ED">
        <w:rPr>
          <w:rFonts w:ascii="Times New Roman" w:hAnsi="Times New Roman"/>
          <w:sz w:val="24"/>
          <w:szCs w:val="24"/>
        </w:rPr>
        <w:t>Závěr</w:t>
      </w:r>
    </w:p>
    <w:p w:rsidR="00093133" w:rsidRDefault="00093133" w:rsidP="009F0088">
      <w:pPr>
        <w:jc w:val="both"/>
        <w:rPr>
          <w:rFonts w:ascii="Times New Roman" w:hAnsi="Times New Roman"/>
          <w:sz w:val="24"/>
          <w:szCs w:val="24"/>
        </w:rPr>
      </w:pPr>
    </w:p>
    <w:p w:rsidR="005F77ED" w:rsidRDefault="005F77ED" w:rsidP="009F0088">
      <w:pPr>
        <w:jc w:val="both"/>
        <w:rPr>
          <w:rFonts w:ascii="Times New Roman" w:hAnsi="Times New Roman"/>
          <w:sz w:val="24"/>
          <w:szCs w:val="24"/>
        </w:rPr>
      </w:pPr>
      <w:r w:rsidRPr="005F77ED">
        <w:rPr>
          <w:rFonts w:ascii="Times New Roman" w:hAnsi="Times New Roman"/>
          <w:sz w:val="24"/>
          <w:szCs w:val="24"/>
        </w:rPr>
        <w:t>1. Správní právo jako právo veřejné správy</w:t>
      </w:r>
    </w:p>
    <w:p w:rsidR="005F77ED" w:rsidRDefault="000A76D4" w:rsidP="005F77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Správní právo, </w:t>
      </w:r>
      <w:proofErr w:type="spellStart"/>
      <w:r w:rsidR="005F77ED" w:rsidRPr="005F77ED">
        <w:rPr>
          <w:rFonts w:ascii="Times New Roman" w:hAnsi="Times New Roman"/>
          <w:sz w:val="24"/>
          <w:szCs w:val="24"/>
        </w:rPr>
        <w:t>Administrative</w:t>
      </w:r>
      <w:proofErr w:type="spellEnd"/>
      <w:r w:rsidR="005F77ED" w:rsidRPr="005F7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7ED" w:rsidRPr="005F77ED">
        <w:rPr>
          <w:rFonts w:ascii="Times New Roman" w:hAnsi="Times New Roman"/>
          <w:sz w:val="24"/>
          <w:szCs w:val="24"/>
        </w:rPr>
        <w:t>Law</w:t>
      </w:r>
      <w:proofErr w:type="spellEnd"/>
      <w:r w:rsidR="005F77ED" w:rsidRPr="005F77ED">
        <w:rPr>
          <w:rFonts w:ascii="Times New Roman" w:hAnsi="Times New Roman"/>
          <w:sz w:val="24"/>
          <w:szCs w:val="24"/>
        </w:rPr>
        <w:t xml:space="preserve"> (</w:t>
      </w:r>
      <w:r w:rsidR="00424E37">
        <w:rPr>
          <w:rFonts w:ascii="Times New Roman" w:hAnsi="Times New Roman"/>
          <w:sz w:val="24"/>
          <w:szCs w:val="24"/>
        </w:rPr>
        <w:t>angl.</w:t>
      </w:r>
      <w:r w:rsidR="005F77ED" w:rsidRPr="005F77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424E37">
        <w:rPr>
          <w:rFonts w:ascii="Times New Roman" w:hAnsi="Times New Roman"/>
          <w:sz w:val="24"/>
          <w:szCs w:val="24"/>
        </w:rPr>
        <w:t xml:space="preserve"> </w:t>
      </w:r>
      <w:r w:rsidR="00FE7F0E">
        <w:rPr>
          <w:rFonts w:ascii="Times New Roman" w:hAnsi="Times New Roman"/>
          <w:sz w:val="24"/>
          <w:szCs w:val="24"/>
        </w:rPr>
        <w:t xml:space="preserve">je </w:t>
      </w:r>
      <w:r w:rsidR="005F77ED" w:rsidRPr="005F77ED">
        <w:rPr>
          <w:rFonts w:ascii="Times New Roman" w:hAnsi="Times New Roman"/>
          <w:sz w:val="24"/>
          <w:szCs w:val="24"/>
        </w:rPr>
        <w:t xml:space="preserve">samostatné právní </w:t>
      </w:r>
      <w:r w:rsidR="00424E37">
        <w:rPr>
          <w:rFonts w:ascii="Times New Roman" w:hAnsi="Times New Roman"/>
          <w:sz w:val="24"/>
          <w:szCs w:val="24"/>
        </w:rPr>
        <w:t xml:space="preserve">odvětví v systému českého práva. Patří do veřejného práva, </w:t>
      </w:r>
      <w:r w:rsidR="005F77ED" w:rsidRPr="005F77ED">
        <w:rPr>
          <w:rFonts w:ascii="Times New Roman" w:hAnsi="Times New Roman"/>
          <w:sz w:val="24"/>
          <w:szCs w:val="24"/>
        </w:rPr>
        <w:t>reguluje práva a povinnosti subjektů při realizaci výkonné moci ve státě v oblasti veřejné správy, ale i související vztahy</w:t>
      </w:r>
      <w:r w:rsidR="00424E37">
        <w:rPr>
          <w:rFonts w:ascii="Times New Roman" w:hAnsi="Times New Roman"/>
          <w:sz w:val="24"/>
          <w:szCs w:val="24"/>
        </w:rPr>
        <w:t xml:space="preserve">. Bývá vymezováno </w:t>
      </w:r>
      <w:r w:rsidR="005F77ED" w:rsidRPr="005F77ED">
        <w:rPr>
          <w:rFonts w:ascii="Times New Roman" w:hAnsi="Times New Roman"/>
          <w:sz w:val="24"/>
          <w:szCs w:val="24"/>
        </w:rPr>
        <w:t xml:space="preserve">jako právo </w:t>
      </w:r>
      <w:r w:rsidR="005F77ED" w:rsidRPr="005F77ED">
        <w:rPr>
          <w:rFonts w:ascii="Times New Roman" w:hAnsi="Times New Roman"/>
          <w:sz w:val="24"/>
          <w:szCs w:val="24"/>
        </w:rPr>
        <w:lastRenderedPageBreak/>
        <w:t>veřejné správy</w:t>
      </w:r>
      <w:r w:rsidR="00424E37">
        <w:rPr>
          <w:rFonts w:ascii="Times New Roman" w:hAnsi="Times New Roman"/>
          <w:sz w:val="24"/>
          <w:szCs w:val="24"/>
        </w:rPr>
        <w:t xml:space="preserve">. Lze rozlišit </w:t>
      </w:r>
      <w:r w:rsidR="005F77ED" w:rsidRPr="005F77ED">
        <w:rPr>
          <w:rFonts w:ascii="Times New Roman" w:hAnsi="Times New Roman"/>
          <w:sz w:val="24"/>
          <w:szCs w:val="24"/>
        </w:rPr>
        <w:t>objektivní správní právo (právn</w:t>
      </w:r>
      <w:r w:rsidR="00424E37">
        <w:rPr>
          <w:rFonts w:ascii="Times New Roman" w:hAnsi="Times New Roman"/>
          <w:sz w:val="24"/>
          <w:szCs w:val="24"/>
        </w:rPr>
        <w:t xml:space="preserve">í </w:t>
      </w:r>
      <w:r w:rsidR="00F943BB">
        <w:rPr>
          <w:rFonts w:ascii="Times New Roman" w:hAnsi="Times New Roman"/>
          <w:sz w:val="24"/>
          <w:szCs w:val="24"/>
        </w:rPr>
        <w:t>normy, resp. právní předpisy) a </w:t>
      </w:r>
      <w:r w:rsidR="005F77ED" w:rsidRPr="005F77ED">
        <w:rPr>
          <w:rFonts w:ascii="Times New Roman" w:hAnsi="Times New Roman"/>
          <w:sz w:val="24"/>
          <w:szCs w:val="24"/>
        </w:rPr>
        <w:t>subjektivní správní právo (oprávnění, např. podat odvolání)</w:t>
      </w:r>
      <w:r w:rsidR="00424E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700EA">
        <w:rPr>
          <w:rFonts w:ascii="Times New Roman" w:hAnsi="Times New Roman"/>
          <w:sz w:val="24"/>
          <w:szCs w:val="24"/>
        </w:rPr>
        <w:t>Správněprávní</w:t>
      </w:r>
      <w:proofErr w:type="spellEnd"/>
      <w:r w:rsidR="00C700EA">
        <w:rPr>
          <w:rFonts w:ascii="Times New Roman" w:hAnsi="Times New Roman"/>
          <w:sz w:val="24"/>
          <w:szCs w:val="24"/>
        </w:rPr>
        <w:t xml:space="preserve"> normy představují obecně závazná pravidla chování subjektů, jednotlivé příkazy, zákazy dovolení. Prameny správního práva pak jsou zdroje poznání o správním právu, tj. vnější jevové formy jako zákony, vyhlášky ministerstev a ústředních správních úřadů, nařízení vlády či obecně závazné vyhlášky krajů a obcí a nařízení krajů a obcí. </w:t>
      </w:r>
      <w:r w:rsidR="00424E37">
        <w:rPr>
          <w:rFonts w:ascii="Times New Roman" w:hAnsi="Times New Roman"/>
          <w:sz w:val="24"/>
          <w:szCs w:val="24"/>
        </w:rPr>
        <w:t>Pro správní právo jako právní odvětví je typické</w:t>
      </w:r>
      <w:r w:rsidR="005F77ED" w:rsidRPr="005F77ED">
        <w:rPr>
          <w:rFonts w:ascii="Times New Roman" w:hAnsi="Times New Roman"/>
          <w:sz w:val="24"/>
          <w:szCs w:val="24"/>
        </w:rPr>
        <w:t xml:space="preserve">, </w:t>
      </w:r>
      <w:r w:rsidR="00424E37">
        <w:rPr>
          <w:rFonts w:ascii="Times New Roman" w:hAnsi="Times New Roman"/>
          <w:sz w:val="24"/>
          <w:szCs w:val="24"/>
        </w:rPr>
        <w:t xml:space="preserve">že je </w:t>
      </w:r>
      <w:r w:rsidR="005F77ED" w:rsidRPr="005F77ED">
        <w:rPr>
          <w:rFonts w:ascii="Times New Roman" w:hAnsi="Times New Roman"/>
          <w:sz w:val="24"/>
          <w:szCs w:val="24"/>
        </w:rPr>
        <w:t>tvořeno množstvím zákonů a</w:t>
      </w:r>
      <w:r w:rsidR="00424E37">
        <w:rPr>
          <w:rFonts w:ascii="Times New Roman" w:hAnsi="Times New Roman"/>
          <w:sz w:val="24"/>
          <w:szCs w:val="24"/>
        </w:rPr>
        <w:t xml:space="preserve"> podzákonných právních předpisů, přičemž se jedná o odvětví nekodifikované, </w:t>
      </w:r>
      <w:r w:rsidR="005F77ED" w:rsidRPr="005F77ED">
        <w:rPr>
          <w:rFonts w:ascii="Times New Roman" w:hAnsi="Times New Roman"/>
          <w:sz w:val="24"/>
          <w:szCs w:val="24"/>
        </w:rPr>
        <w:t>ne</w:t>
      </w:r>
      <w:r w:rsidR="00424E37">
        <w:rPr>
          <w:rFonts w:ascii="Times New Roman" w:hAnsi="Times New Roman"/>
          <w:sz w:val="24"/>
          <w:szCs w:val="24"/>
        </w:rPr>
        <w:t>existuje žádný stěžejní předpis –</w:t>
      </w:r>
      <w:r w:rsidR="005F77ED" w:rsidRPr="005F77ED">
        <w:rPr>
          <w:rFonts w:ascii="Times New Roman" w:hAnsi="Times New Roman"/>
          <w:sz w:val="24"/>
          <w:szCs w:val="24"/>
        </w:rPr>
        <w:t xml:space="preserve"> správní zákoník</w:t>
      </w:r>
      <w:r w:rsidR="00424E37">
        <w:rPr>
          <w:rFonts w:ascii="Times New Roman" w:hAnsi="Times New Roman"/>
          <w:sz w:val="24"/>
          <w:szCs w:val="24"/>
        </w:rPr>
        <w:t>.</w:t>
      </w:r>
      <w:r w:rsidR="00C700EA">
        <w:rPr>
          <w:rFonts w:ascii="Times New Roman" w:hAnsi="Times New Roman"/>
          <w:sz w:val="24"/>
          <w:szCs w:val="24"/>
        </w:rPr>
        <w:t xml:space="preserve"> Při porušení takto stanovených povinností pak hraje důležitou úlohu </w:t>
      </w:r>
      <w:proofErr w:type="spellStart"/>
      <w:r w:rsidR="00C700EA">
        <w:rPr>
          <w:rFonts w:ascii="Times New Roman" w:hAnsi="Times New Roman"/>
          <w:sz w:val="24"/>
          <w:szCs w:val="24"/>
        </w:rPr>
        <w:t>správněprávní</w:t>
      </w:r>
      <w:proofErr w:type="spellEnd"/>
      <w:r w:rsidR="00C700EA">
        <w:rPr>
          <w:rFonts w:ascii="Times New Roman" w:hAnsi="Times New Roman"/>
          <w:sz w:val="24"/>
          <w:szCs w:val="24"/>
        </w:rPr>
        <w:t xml:space="preserve"> odpovědnost jako sankční odpovědnost za přestupky a jiné správní delikty.</w:t>
      </w:r>
      <w:r w:rsidR="00DA7ABB">
        <w:rPr>
          <w:rFonts w:ascii="Times New Roman" w:hAnsi="Times New Roman"/>
          <w:sz w:val="24"/>
          <w:szCs w:val="24"/>
        </w:rPr>
        <w:t xml:space="preserve"> Správní právo lze členit na část obecnou, procesní a zvláštní. Lze se setkat i s členěním na část organizační, hmotněprávní, </w:t>
      </w:r>
      <w:proofErr w:type="spellStart"/>
      <w:r w:rsidR="00DA7ABB">
        <w:rPr>
          <w:rFonts w:ascii="Times New Roman" w:hAnsi="Times New Roman"/>
          <w:sz w:val="24"/>
          <w:szCs w:val="24"/>
        </w:rPr>
        <w:t>procesněprávní</w:t>
      </w:r>
      <w:proofErr w:type="spellEnd"/>
      <w:r w:rsidR="00DA7ABB">
        <w:rPr>
          <w:rFonts w:ascii="Times New Roman" w:hAnsi="Times New Roman"/>
          <w:sz w:val="24"/>
          <w:szCs w:val="24"/>
        </w:rPr>
        <w:t xml:space="preserve"> a správní právo trestní.</w:t>
      </w:r>
    </w:p>
    <w:p w:rsidR="003D3011" w:rsidRDefault="003D3011" w:rsidP="003D3011">
      <w:pPr>
        <w:jc w:val="both"/>
        <w:rPr>
          <w:rFonts w:ascii="Times New Roman" w:hAnsi="Times New Roman"/>
          <w:sz w:val="24"/>
          <w:szCs w:val="24"/>
        </w:rPr>
      </w:pPr>
      <w:r w:rsidRPr="003D3011">
        <w:rPr>
          <w:rFonts w:ascii="Times New Roman" w:hAnsi="Times New Roman"/>
          <w:sz w:val="24"/>
          <w:szCs w:val="24"/>
        </w:rPr>
        <w:t>Prameny správního práva ve formálním slova smyslu představují pravidla chování vyjádřená v ur</w:t>
      </w:r>
      <w:r>
        <w:rPr>
          <w:rFonts w:ascii="Times New Roman" w:hAnsi="Times New Roman"/>
          <w:sz w:val="24"/>
          <w:szCs w:val="24"/>
        </w:rPr>
        <w:t xml:space="preserve">čité formě (právního předpisu). </w:t>
      </w:r>
      <w:r w:rsidRPr="003D3011">
        <w:rPr>
          <w:rFonts w:ascii="Times New Roman" w:hAnsi="Times New Roman"/>
          <w:sz w:val="24"/>
          <w:szCs w:val="24"/>
        </w:rPr>
        <w:t>Základními prameny správního práva jsou zejména příslušné normativní právní akty (zákony, nařízení vlády, vyh</w:t>
      </w:r>
      <w:r>
        <w:rPr>
          <w:rFonts w:ascii="Times New Roman" w:hAnsi="Times New Roman"/>
          <w:sz w:val="24"/>
          <w:szCs w:val="24"/>
        </w:rPr>
        <w:t xml:space="preserve">lášky apod.). </w:t>
      </w:r>
      <w:r w:rsidRPr="003D3011">
        <w:rPr>
          <w:rFonts w:ascii="Times New Roman" w:hAnsi="Times New Roman"/>
          <w:sz w:val="24"/>
          <w:szCs w:val="24"/>
        </w:rPr>
        <w:t>Prameny správního práva se člení podle druhu orgánu, který pramen vydal, podle stupně právní síly, podle toho, zda jde o prameny prvotní či odvozené apod.</w:t>
      </w:r>
    </w:p>
    <w:p w:rsidR="005F77ED" w:rsidRDefault="003D3011" w:rsidP="003D3011">
      <w:pPr>
        <w:jc w:val="both"/>
        <w:rPr>
          <w:rFonts w:ascii="Times New Roman" w:hAnsi="Times New Roman"/>
          <w:sz w:val="24"/>
          <w:szCs w:val="24"/>
        </w:rPr>
      </w:pPr>
      <w:r w:rsidRPr="003D3011">
        <w:rPr>
          <w:rFonts w:ascii="Times New Roman" w:hAnsi="Times New Roman"/>
          <w:sz w:val="24"/>
          <w:szCs w:val="24"/>
        </w:rPr>
        <w:t xml:space="preserve">Normami správního práva jsou, na rozdíl od pramenů správního práva, jednotlivá </w:t>
      </w:r>
      <w:proofErr w:type="spellStart"/>
      <w:r w:rsidRPr="003D3011">
        <w:rPr>
          <w:rFonts w:ascii="Times New Roman" w:hAnsi="Times New Roman"/>
          <w:sz w:val="24"/>
          <w:szCs w:val="24"/>
        </w:rPr>
        <w:t>správněprávní</w:t>
      </w:r>
      <w:proofErr w:type="spellEnd"/>
      <w:r w:rsidRPr="003D3011">
        <w:rPr>
          <w:rFonts w:ascii="Times New Roman" w:hAnsi="Times New Roman"/>
          <w:sz w:val="24"/>
          <w:szCs w:val="24"/>
        </w:rPr>
        <w:t xml:space="preserve"> obecně závazná pravidla chování (příkazy, zákazy, dovolení), která jsou vydána v předepsané formě a j</w:t>
      </w:r>
      <w:r>
        <w:rPr>
          <w:rFonts w:ascii="Times New Roman" w:hAnsi="Times New Roman"/>
          <w:sz w:val="24"/>
          <w:szCs w:val="24"/>
        </w:rPr>
        <w:t xml:space="preserve">sou vynutitelná veřejnou mocí. </w:t>
      </w:r>
      <w:r w:rsidRPr="003D3011">
        <w:rPr>
          <w:rFonts w:ascii="Times New Roman" w:hAnsi="Times New Roman"/>
          <w:sz w:val="24"/>
          <w:szCs w:val="24"/>
        </w:rPr>
        <w:t>Při zjednodušení jsou to konkrétní</w:t>
      </w:r>
      <w:r>
        <w:rPr>
          <w:rFonts w:ascii="Times New Roman" w:hAnsi="Times New Roman"/>
          <w:sz w:val="24"/>
          <w:szCs w:val="24"/>
        </w:rPr>
        <w:t xml:space="preserve"> ustanovení právních předpisů. </w:t>
      </w:r>
      <w:r w:rsidRPr="003D3011">
        <w:rPr>
          <w:rFonts w:ascii="Times New Roman" w:hAnsi="Times New Roman"/>
          <w:sz w:val="24"/>
          <w:szCs w:val="24"/>
        </w:rPr>
        <w:t xml:space="preserve">Normy správního práva se obvykle člení na normy regulativní a ochranné, zavazující a zmocňující, hmotněprávní a </w:t>
      </w:r>
      <w:proofErr w:type="spellStart"/>
      <w:r w:rsidRPr="003D3011">
        <w:rPr>
          <w:rFonts w:ascii="Times New Roman" w:hAnsi="Times New Roman"/>
          <w:sz w:val="24"/>
          <w:szCs w:val="24"/>
        </w:rPr>
        <w:t>procesněprávní</w:t>
      </w:r>
      <w:proofErr w:type="spellEnd"/>
      <w:r w:rsidRPr="003D3011">
        <w:rPr>
          <w:rFonts w:ascii="Times New Roman" w:hAnsi="Times New Roman"/>
          <w:sz w:val="24"/>
          <w:szCs w:val="24"/>
        </w:rPr>
        <w:t>, normy ko</w:t>
      </w:r>
      <w:r>
        <w:rPr>
          <w:rFonts w:ascii="Times New Roman" w:hAnsi="Times New Roman"/>
          <w:sz w:val="24"/>
          <w:szCs w:val="24"/>
        </w:rPr>
        <w:t xml:space="preserve">mpetenční a </w:t>
      </w:r>
      <w:proofErr w:type="spellStart"/>
      <w:r>
        <w:rPr>
          <w:rFonts w:ascii="Times New Roman" w:hAnsi="Times New Roman"/>
          <w:sz w:val="24"/>
          <w:szCs w:val="24"/>
        </w:rPr>
        <w:t>organizačněprávní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D3011">
        <w:rPr>
          <w:rFonts w:ascii="Times New Roman" w:hAnsi="Times New Roman"/>
          <w:sz w:val="24"/>
          <w:szCs w:val="24"/>
        </w:rPr>
        <w:t>U norem správního práva je důležitá jejich působnost; rozlišuje se působnost místní (kde norma působí), časová (od platnosti, resp. účinnosti až do zrušení normy), osobní (kterým subjektům je určena), věcná (jaké vztahy upravuje).</w:t>
      </w:r>
    </w:p>
    <w:p w:rsidR="003D3011" w:rsidRDefault="003D3011" w:rsidP="003D3011">
      <w:pPr>
        <w:jc w:val="both"/>
        <w:rPr>
          <w:rFonts w:ascii="Times New Roman" w:hAnsi="Times New Roman"/>
          <w:sz w:val="24"/>
          <w:szCs w:val="24"/>
        </w:rPr>
      </w:pPr>
      <w:r w:rsidRPr="003D3011">
        <w:rPr>
          <w:rFonts w:ascii="Times New Roman" w:hAnsi="Times New Roman"/>
          <w:sz w:val="24"/>
          <w:szCs w:val="24"/>
        </w:rPr>
        <w:t xml:space="preserve">Normy správního práva regulují tzv. </w:t>
      </w:r>
      <w:proofErr w:type="spellStart"/>
      <w:r w:rsidRPr="003D3011">
        <w:rPr>
          <w:rFonts w:ascii="Times New Roman" w:hAnsi="Times New Roman"/>
          <w:sz w:val="24"/>
          <w:szCs w:val="24"/>
        </w:rPr>
        <w:t>správněprávní</w:t>
      </w:r>
      <w:proofErr w:type="spellEnd"/>
      <w:r w:rsidRPr="003D3011">
        <w:rPr>
          <w:rFonts w:ascii="Times New Roman" w:hAnsi="Times New Roman"/>
          <w:sz w:val="24"/>
          <w:szCs w:val="24"/>
        </w:rPr>
        <w:t xml:space="preserve"> vztahy, tedy druhy společenských vztahů realizovaných v souvisl</w:t>
      </w:r>
      <w:r>
        <w:rPr>
          <w:rFonts w:ascii="Times New Roman" w:hAnsi="Times New Roman"/>
          <w:sz w:val="24"/>
          <w:szCs w:val="24"/>
        </w:rPr>
        <w:t xml:space="preserve">osti s výkonem veřejné správy. </w:t>
      </w:r>
      <w:r w:rsidRPr="003D3011">
        <w:rPr>
          <w:rFonts w:ascii="Times New Roman" w:hAnsi="Times New Roman"/>
          <w:sz w:val="24"/>
          <w:szCs w:val="24"/>
        </w:rPr>
        <w:t>V těchto vztazích hraje rozhodující roli organizace a činnost nejrůznějších orgánů veřejné správy, velice často se dotýkají denního života fyzických osob a stejně tak i postavení a činnosti</w:t>
      </w:r>
      <w:r>
        <w:rPr>
          <w:rFonts w:ascii="Times New Roman" w:hAnsi="Times New Roman"/>
          <w:sz w:val="24"/>
          <w:szCs w:val="24"/>
        </w:rPr>
        <w:t xml:space="preserve"> rozmanitých právnických osob. </w:t>
      </w:r>
      <w:r w:rsidRPr="003D3011">
        <w:rPr>
          <w:rFonts w:ascii="Times New Roman" w:hAnsi="Times New Roman"/>
          <w:sz w:val="24"/>
          <w:szCs w:val="24"/>
        </w:rPr>
        <w:t xml:space="preserve">Pro </w:t>
      </w:r>
      <w:proofErr w:type="spellStart"/>
      <w:r w:rsidRPr="003D3011">
        <w:rPr>
          <w:rFonts w:ascii="Times New Roman" w:hAnsi="Times New Roman"/>
          <w:sz w:val="24"/>
          <w:szCs w:val="24"/>
        </w:rPr>
        <w:t>správněprávní</w:t>
      </w:r>
      <w:proofErr w:type="spellEnd"/>
      <w:r w:rsidRPr="003D3011">
        <w:rPr>
          <w:rFonts w:ascii="Times New Roman" w:hAnsi="Times New Roman"/>
          <w:sz w:val="24"/>
          <w:szCs w:val="24"/>
        </w:rPr>
        <w:t xml:space="preserve"> vztahy je typická tříprvková struktura (subjekty – objekt – obsah), jedním ze subjektů je vždy orgán veřejné správy.</w:t>
      </w:r>
    </w:p>
    <w:p w:rsidR="003D3011" w:rsidRPr="003D3011" w:rsidRDefault="003D3011" w:rsidP="003D301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D3011">
        <w:rPr>
          <w:rFonts w:ascii="Times New Roman" w:hAnsi="Times New Roman"/>
          <w:sz w:val="24"/>
          <w:szCs w:val="24"/>
        </w:rPr>
        <w:t>Správněprávní</w:t>
      </w:r>
      <w:proofErr w:type="spellEnd"/>
      <w:r w:rsidRPr="003D3011">
        <w:rPr>
          <w:rFonts w:ascii="Times New Roman" w:hAnsi="Times New Roman"/>
          <w:sz w:val="24"/>
          <w:szCs w:val="24"/>
        </w:rPr>
        <w:t xml:space="preserve"> vztahy jsou vztahy mocenské, mohou vznikat i proti vůli adresáta, uplatňuje se závaznost a jednostrannost příkazů. </w:t>
      </w:r>
      <w:proofErr w:type="spellStart"/>
      <w:r w:rsidRPr="003D3011">
        <w:rPr>
          <w:rFonts w:ascii="Times New Roman" w:hAnsi="Times New Roman"/>
          <w:sz w:val="24"/>
          <w:szCs w:val="24"/>
        </w:rPr>
        <w:t>Správněprávní</w:t>
      </w:r>
      <w:proofErr w:type="spellEnd"/>
      <w:r w:rsidRPr="003D3011">
        <w:rPr>
          <w:rFonts w:ascii="Times New Roman" w:hAnsi="Times New Roman"/>
          <w:sz w:val="24"/>
          <w:szCs w:val="24"/>
        </w:rPr>
        <w:t xml:space="preserve"> vztahy se dále dělí na vnější a vnitřní, hmotněprávní a </w:t>
      </w:r>
      <w:proofErr w:type="spellStart"/>
      <w:r w:rsidRPr="003D3011">
        <w:rPr>
          <w:rFonts w:ascii="Times New Roman" w:hAnsi="Times New Roman"/>
          <w:sz w:val="24"/>
          <w:szCs w:val="24"/>
        </w:rPr>
        <w:t>procesněprávní</w:t>
      </w:r>
      <w:proofErr w:type="spellEnd"/>
      <w:r w:rsidRPr="003D3011">
        <w:rPr>
          <w:rFonts w:ascii="Times New Roman" w:hAnsi="Times New Roman"/>
          <w:sz w:val="24"/>
          <w:szCs w:val="24"/>
        </w:rPr>
        <w:t>, regulativní a ochranné apod.</w:t>
      </w:r>
    </w:p>
    <w:p w:rsidR="003D3011" w:rsidRDefault="003D3011" w:rsidP="003D3011">
      <w:pPr>
        <w:jc w:val="both"/>
        <w:rPr>
          <w:rFonts w:ascii="Times New Roman" w:hAnsi="Times New Roman"/>
          <w:sz w:val="24"/>
          <w:szCs w:val="24"/>
        </w:rPr>
      </w:pPr>
      <w:r w:rsidRPr="003D3011">
        <w:rPr>
          <w:rFonts w:ascii="Times New Roman" w:hAnsi="Times New Roman"/>
          <w:sz w:val="24"/>
          <w:szCs w:val="24"/>
        </w:rPr>
        <w:t xml:space="preserve">Příkladem </w:t>
      </w:r>
      <w:proofErr w:type="spellStart"/>
      <w:r w:rsidRPr="003D3011">
        <w:rPr>
          <w:rFonts w:ascii="Times New Roman" w:hAnsi="Times New Roman"/>
          <w:sz w:val="24"/>
          <w:szCs w:val="24"/>
        </w:rPr>
        <w:t>správněprávního</w:t>
      </w:r>
      <w:proofErr w:type="spellEnd"/>
      <w:r w:rsidRPr="003D3011">
        <w:rPr>
          <w:rFonts w:ascii="Times New Roman" w:hAnsi="Times New Roman"/>
          <w:sz w:val="24"/>
          <w:szCs w:val="24"/>
        </w:rPr>
        <w:t xml:space="preserve"> vztahu může být mocenské působení vykonavatele veřejné správy (správní orgán) na adresáty působení (subjekty, vůči kterým je veřejná správa vykonávána, např. fyzické či právnické osoby) při ukládání povinnosti v rámci výkonu veřejné správy v rámci krizového řízení, dále vztah správního orgánu a účastníka správního řízení nebo vztahy mezi správními orgány navzájem apod.</w:t>
      </w:r>
    </w:p>
    <w:p w:rsidR="003D3011" w:rsidRDefault="003D3011" w:rsidP="003D3011">
      <w:pPr>
        <w:jc w:val="both"/>
        <w:rPr>
          <w:rFonts w:ascii="Times New Roman" w:hAnsi="Times New Roman"/>
          <w:sz w:val="24"/>
          <w:szCs w:val="24"/>
        </w:rPr>
      </w:pPr>
    </w:p>
    <w:p w:rsidR="003D3011" w:rsidRDefault="003D3011" w:rsidP="003D3011">
      <w:pPr>
        <w:jc w:val="both"/>
        <w:rPr>
          <w:rFonts w:ascii="Times New Roman" w:hAnsi="Times New Roman"/>
          <w:sz w:val="24"/>
          <w:szCs w:val="24"/>
        </w:rPr>
      </w:pPr>
    </w:p>
    <w:p w:rsidR="005F77ED" w:rsidRDefault="005F77ED" w:rsidP="005F77ED">
      <w:pPr>
        <w:jc w:val="both"/>
        <w:rPr>
          <w:rFonts w:ascii="Times New Roman" w:hAnsi="Times New Roman"/>
          <w:sz w:val="24"/>
          <w:szCs w:val="24"/>
        </w:rPr>
      </w:pPr>
      <w:r w:rsidRPr="005F77ED">
        <w:rPr>
          <w:rFonts w:ascii="Times New Roman" w:hAnsi="Times New Roman"/>
          <w:sz w:val="24"/>
          <w:szCs w:val="24"/>
        </w:rPr>
        <w:t>2. Pojem veřejná správa</w:t>
      </w:r>
    </w:p>
    <w:p w:rsidR="005F77ED" w:rsidRDefault="00424E37" w:rsidP="005F77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Veřejnou správu, public </w:t>
      </w:r>
      <w:proofErr w:type="spellStart"/>
      <w:r>
        <w:rPr>
          <w:rFonts w:ascii="Times New Roman" w:hAnsi="Times New Roman"/>
          <w:sz w:val="24"/>
          <w:szCs w:val="24"/>
        </w:rPr>
        <w:t>administration</w:t>
      </w:r>
      <w:proofErr w:type="spellEnd"/>
      <w:r>
        <w:rPr>
          <w:rFonts w:ascii="Times New Roman" w:hAnsi="Times New Roman"/>
          <w:sz w:val="24"/>
          <w:szCs w:val="24"/>
        </w:rPr>
        <w:t xml:space="preserve"> (angl.), </w:t>
      </w:r>
      <w:proofErr w:type="spellStart"/>
      <w:r w:rsidR="005F77ED" w:rsidRPr="005F77ED">
        <w:rPr>
          <w:rFonts w:ascii="Times New Roman" w:hAnsi="Times New Roman"/>
          <w:sz w:val="24"/>
          <w:szCs w:val="24"/>
        </w:rPr>
        <w:t>administratio</w:t>
      </w:r>
      <w:proofErr w:type="spellEnd"/>
      <w:r w:rsidR="005F77ED" w:rsidRPr="005F7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7ED" w:rsidRPr="005F77ED">
        <w:rPr>
          <w:rFonts w:ascii="Times New Roman" w:hAnsi="Times New Roman"/>
          <w:sz w:val="24"/>
          <w:szCs w:val="24"/>
        </w:rPr>
        <w:t>rei</w:t>
      </w:r>
      <w:proofErr w:type="spellEnd"/>
      <w:r w:rsidR="005F77ED" w:rsidRPr="005F7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7ED" w:rsidRPr="005F77ED">
        <w:rPr>
          <w:rFonts w:ascii="Times New Roman" w:hAnsi="Times New Roman"/>
          <w:sz w:val="24"/>
          <w:szCs w:val="24"/>
        </w:rPr>
        <w:t>publicae</w:t>
      </w:r>
      <w:proofErr w:type="spellEnd"/>
      <w:r w:rsidR="005F77ED" w:rsidRPr="005F77ED">
        <w:rPr>
          <w:rFonts w:ascii="Times New Roman" w:hAnsi="Times New Roman"/>
          <w:sz w:val="24"/>
          <w:szCs w:val="24"/>
        </w:rPr>
        <w:t xml:space="preserve"> (lat.)</w:t>
      </w:r>
      <w:r>
        <w:rPr>
          <w:rFonts w:ascii="Times New Roman" w:hAnsi="Times New Roman"/>
          <w:sz w:val="24"/>
          <w:szCs w:val="24"/>
        </w:rPr>
        <w:t xml:space="preserve"> l</w:t>
      </w:r>
      <w:r w:rsidR="00C700EA">
        <w:rPr>
          <w:rFonts w:ascii="Times New Roman" w:hAnsi="Times New Roman"/>
          <w:sz w:val="24"/>
          <w:szCs w:val="24"/>
        </w:rPr>
        <w:t xml:space="preserve">ze vymezit </w:t>
      </w:r>
      <w:r w:rsidR="005F77ED" w:rsidRPr="005F77ED">
        <w:rPr>
          <w:rFonts w:ascii="Times New Roman" w:hAnsi="Times New Roman"/>
          <w:sz w:val="24"/>
          <w:szCs w:val="24"/>
        </w:rPr>
        <w:t>jako správ</w:t>
      </w:r>
      <w:r w:rsidR="00C700EA">
        <w:rPr>
          <w:rFonts w:ascii="Times New Roman" w:hAnsi="Times New Roman"/>
          <w:sz w:val="24"/>
          <w:szCs w:val="24"/>
        </w:rPr>
        <w:t>u</w:t>
      </w:r>
      <w:r w:rsidR="005F77ED" w:rsidRPr="005F77ED">
        <w:rPr>
          <w:rFonts w:ascii="Times New Roman" w:hAnsi="Times New Roman"/>
          <w:sz w:val="24"/>
          <w:szCs w:val="24"/>
        </w:rPr>
        <w:t xml:space="preserve"> ve</w:t>
      </w:r>
      <w:r w:rsidR="00C700EA">
        <w:rPr>
          <w:rFonts w:ascii="Times New Roman" w:hAnsi="Times New Roman"/>
          <w:sz w:val="24"/>
          <w:szCs w:val="24"/>
        </w:rPr>
        <w:t>řejných věcí ve veřejném zájmu. V</w:t>
      </w:r>
      <w:r w:rsidR="005F77ED" w:rsidRPr="005F77ED">
        <w:rPr>
          <w:rFonts w:ascii="Times New Roman" w:hAnsi="Times New Roman"/>
          <w:sz w:val="24"/>
          <w:szCs w:val="24"/>
        </w:rPr>
        <w:t xml:space="preserve">eřejná správa </w:t>
      </w:r>
      <w:r w:rsidR="00C700EA">
        <w:rPr>
          <w:rFonts w:ascii="Times New Roman" w:hAnsi="Times New Roman"/>
          <w:sz w:val="24"/>
          <w:szCs w:val="24"/>
        </w:rPr>
        <w:t>zahrnuje jak státní správu, tak</w:t>
      </w:r>
      <w:r w:rsidR="005F77ED" w:rsidRPr="005F77ED">
        <w:rPr>
          <w:rFonts w:ascii="Times New Roman" w:hAnsi="Times New Roman"/>
          <w:sz w:val="24"/>
          <w:szCs w:val="24"/>
        </w:rPr>
        <w:t xml:space="preserve"> </w:t>
      </w:r>
      <w:r w:rsidR="00C700EA">
        <w:rPr>
          <w:rFonts w:ascii="Times New Roman" w:hAnsi="Times New Roman"/>
          <w:sz w:val="24"/>
          <w:szCs w:val="24"/>
        </w:rPr>
        <w:t xml:space="preserve">samosprávu. Při </w:t>
      </w:r>
      <w:r w:rsidR="005F77ED" w:rsidRPr="005F77ED">
        <w:rPr>
          <w:rFonts w:ascii="Times New Roman" w:hAnsi="Times New Roman"/>
          <w:sz w:val="24"/>
          <w:szCs w:val="24"/>
        </w:rPr>
        <w:t>negativní</w:t>
      </w:r>
      <w:r w:rsidR="00C700EA">
        <w:rPr>
          <w:rFonts w:ascii="Times New Roman" w:hAnsi="Times New Roman"/>
          <w:sz w:val="24"/>
          <w:szCs w:val="24"/>
        </w:rPr>
        <w:t>m vymezení ji lze charakterizovat jako</w:t>
      </w:r>
      <w:r w:rsidR="005F77ED" w:rsidRPr="005F77ED">
        <w:rPr>
          <w:rFonts w:ascii="Times New Roman" w:hAnsi="Times New Roman"/>
          <w:sz w:val="24"/>
          <w:szCs w:val="24"/>
        </w:rPr>
        <w:t xml:space="preserve"> státní činnost vedle zákonodárství a soudnictví</w:t>
      </w:r>
      <w:r w:rsidR="00C700EA">
        <w:rPr>
          <w:rFonts w:ascii="Times New Roman" w:hAnsi="Times New Roman"/>
          <w:sz w:val="24"/>
          <w:szCs w:val="24"/>
        </w:rPr>
        <w:t>.  Je možné hovořit o veřejné</w:t>
      </w:r>
      <w:r w:rsidR="005F77ED" w:rsidRPr="005F77ED">
        <w:rPr>
          <w:rFonts w:ascii="Times New Roman" w:hAnsi="Times New Roman"/>
          <w:sz w:val="24"/>
          <w:szCs w:val="24"/>
        </w:rPr>
        <w:t xml:space="preserve"> správ</w:t>
      </w:r>
      <w:r w:rsidR="00C700EA">
        <w:rPr>
          <w:rFonts w:ascii="Times New Roman" w:hAnsi="Times New Roman"/>
          <w:sz w:val="24"/>
          <w:szCs w:val="24"/>
        </w:rPr>
        <w:t>ě</w:t>
      </w:r>
      <w:r w:rsidR="005F77ED" w:rsidRPr="005F77ED">
        <w:rPr>
          <w:rFonts w:ascii="Times New Roman" w:hAnsi="Times New Roman"/>
          <w:sz w:val="24"/>
          <w:szCs w:val="24"/>
        </w:rPr>
        <w:t xml:space="preserve"> ve funkčním pojetí</w:t>
      </w:r>
      <w:r w:rsidR="00C700EA">
        <w:rPr>
          <w:rFonts w:ascii="Times New Roman" w:hAnsi="Times New Roman"/>
          <w:sz w:val="24"/>
          <w:szCs w:val="24"/>
        </w:rPr>
        <w:t xml:space="preserve">, tedy </w:t>
      </w:r>
      <w:r w:rsidR="00F943BB">
        <w:rPr>
          <w:rFonts w:ascii="Times New Roman" w:hAnsi="Times New Roman"/>
          <w:sz w:val="24"/>
          <w:szCs w:val="24"/>
        </w:rPr>
        <w:t>o </w:t>
      </w:r>
      <w:r w:rsidR="005F77ED" w:rsidRPr="005F77ED">
        <w:rPr>
          <w:rFonts w:ascii="Times New Roman" w:hAnsi="Times New Roman"/>
          <w:sz w:val="24"/>
          <w:szCs w:val="24"/>
        </w:rPr>
        <w:t>činnost</w:t>
      </w:r>
      <w:r w:rsidR="00C700EA">
        <w:rPr>
          <w:rFonts w:ascii="Times New Roman" w:hAnsi="Times New Roman"/>
          <w:sz w:val="24"/>
          <w:szCs w:val="24"/>
        </w:rPr>
        <w:t>ech</w:t>
      </w:r>
      <w:r w:rsidR="005F77ED" w:rsidRPr="005F77ED">
        <w:rPr>
          <w:rFonts w:ascii="Times New Roman" w:hAnsi="Times New Roman"/>
          <w:sz w:val="24"/>
          <w:szCs w:val="24"/>
        </w:rPr>
        <w:t xml:space="preserve"> správních orgánů</w:t>
      </w:r>
      <w:r w:rsidR="00C700EA">
        <w:rPr>
          <w:rFonts w:ascii="Times New Roman" w:hAnsi="Times New Roman"/>
          <w:sz w:val="24"/>
          <w:szCs w:val="24"/>
        </w:rPr>
        <w:t>, ale také o veřejné správě v organizačním pojetí, tj. o</w:t>
      </w:r>
      <w:r w:rsidR="005F77ED" w:rsidRPr="005F77ED">
        <w:rPr>
          <w:rFonts w:ascii="Times New Roman" w:hAnsi="Times New Roman"/>
          <w:sz w:val="24"/>
          <w:szCs w:val="24"/>
        </w:rPr>
        <w:t xml:space="preserve"> systém</w:t>
      </w:r>
      <w:r w:rsidR="00C700EA">
        <w:rPr>
          <w:rFonts w:ascii="Times New Roman" w:hAnsi="Times New Roman"/>
          <w:sz w:val="24"/>
          <w:szCs w:val="24"/>
        </w:rPr>
        <w:t>u</w:t>
      </w:r>
      <w:r w:rsidR="005F77ED" w:rsidRPr="005F77ED">
        <w:rPr>
          <w:rFonts w:ascii="Times New Roman" w:hAnsi="Times New Roman"/>
          <w:sz w:val="24"/>
          <w:szCs w:val="24"/>
        </w:rPr>
        <w:t xml:space="preserve"> správních orgánů</w:t>
      </w:r>
      <w:r w:rsidR="00C700EA">
        <w:rPr>
          <w:rFonts w:ascii="Times New Roman" w:hAnsi="Times New Roman"/>
          <w:sz w:val="24"/>
          <w:szCs w:val="24"/>
        </w:rPr>
        <w:t>.</w:t>
      </w:r>
    </w:p>
    <w:p w:rsidR="005F77ED" w:rsidRDefault="005F77ED" w:rsidP="005F77ED">
      <w:pPr>
        <w:jc w:val="both"/>
        <w:rPr>
          <w:rFonts w:ascii="Times New Roman" w:hAnsi="Times New Roman"/>
          <w:sz w:val="24"/>
          <w:szCs w:val="24"/>
        </w:rPr>
      </w:pPr>
    </w:p>
    <w:p w:rsidR="005F77ED" w:rsidRDefault="005F77ED" w:rsidP="005F77ED">
      <w:pPr>
        <w:jc w:val="both"/>
        <w:rPr>
          <w:rFonts w:ascii="Times New Roman" w:hAnsi="Times New Roman"/>
          <w:sz w:val="24"/>
          <w:szCs w:val="24"/>
        </w:rPr>
      </w:pPr>
      <w:r w:rsidRPr="005F77ED">
        <w:rPr>
          <w:rFonts w:ascii="Times New Roman" w:hAnsi="Times New Roman"/>
          <w:sz w:val="24"/>
          <w:szCs w:val="24"/>
        </w:rPr>
        <w:t>3. Správní věda</w:t>
      </w:r>
    </w:p>
    <w:p w:rsidR="005F77ED" w:rsidRDefault="00E56AB3" w:rsidP="005F77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Správní věda je samostatnou vědní disciplínou</w:t>
      </w:r>
      <w:r w:rsidR="005F77ED" w:rsidRPr="005F77ED">
        <w:rPr>
          <w:rFonts w:ascii="Times New Roman" w:hAnsi="Times New Roman"/>
          <w:sz w:val="24"/>
          <w:szCs w:val="24"/>
        </w:rPr>
        <w:t xml:space="preserve"> s vlastním pohle</w:t>
      </w:r>
      <w:r w:rsidR="00213505">
        <w:rPr>
          <w:rFonts w:ascii="Times New Roman" w:hAnsi="Times New Roman"/>
          <w:sz w:val="24"/>
          <w:szCs w:val="24"/>
        </w:rPr>
        <w:t xml:space="preserve">dem na správu jako sociální jev. Bývá vymazována jako </w:t>
      </w:r>
      <w:r w:rsidR="005F77ED" w:rsidRPr="005F77ED">
        <w:rPr>
          <w:rFonts w:ascii="Times New Roman" w:hAnsi="Times New Roman"/>
          <w:sz w:val="24"/>
          <w:szCs w:val="24"/>
        </w:rPr>
        <w:t>interdisciplinární vědní obor, který využívá poznatků a metod jiných vědních oborů, které aplikuje na</w:t>
      </w:r>
      <w:r w:rsidR="00483D68">
        <w:rPr>
          <w:rFonts w:ascii="Times New Roman" w:hAnsi="Times New Roman"/>
          <w:sz w:val="24"/>
          <w:szCs w:val="24"/>
        </w:rPr>
        <w:t xml:space="preserve"> předmět svého zájmu. Zařazuje se do sociálních věd. Vymezuje se </w:t>
      </w:r>
      <w:r w:rsidR="005F77ED" w:rsidRPr="005F77ED">
        <w:rPr>
          <w:rFonts w:ascii="Times New Roman" w:hAnsi="Times New Roman"/>
          <w:sz w:val="24"/>
          <w:szCs w:val="24"/>
        </w:rPr>
        <w:t>jako sociá</w:t>
      </w:r>
      <w:r w:rsidR="00483D68">
        <w:rPr>
          <w:rFonts w:ascii="Times New Roman" w:hAnsi="Times New Roman"/>
          <w:sz w:val="24"/>
          <w:szCs w:val="24"/>
        </w:rPr>
        <w:t xml:space="preserve">lní vědní obor o veřejné správě, příp. </w:t>
      </w:r>
      <w:r w:rsidR="005F77ED" w:rsidRPr="005F77ED">
        <w:rPr>
          <w:rFonts w:ascii="Times New Roman" w:hAnsi="Times New Roman"/>
          <w:sz w:val="24"/>
          <w:szCs w:val="24"/>
        </w:rPr>
        <w:t xml:space="preserve">jako sociální věda o racionálním uspořádání veřejné správy za účelem dosahování její </w:t>
      </w:r>
      <w:r w:rsidR="00F943BB">
        <w:rPr>
          <w:rFonts w:ascii="Times New Roman" w:hAnsi="Times New Roman"/>
          <w:sz w:val="24"/>
          <w:szCs w:val="24"/>
        </w:rPr>
        <w:t>efektivnosti, demokratičnosti a </w:t>
      </w:r>
      <w:r w:rsidR="005F77ED" w:rsidRPr="005F77ED">
        <w:rPr>
          <w:rFonts w:ascii="Times New Roman" w:hAnsi="Times New Roman"/>
          <w:sz w:val="24"/>
          <w:szCs w:val="24"/>
        </w:rPr>
        <w:t>otevřenosti při obstarávání veřejných záležitostí</w:t>
      </w:r>
      <w:r w:rsidR="00483D68">
        <w:rPr>
          <w:rFonts w:ascii="Times New Roman" w:hAnsi="Times New Roman"/>
          <w:sz w:val="24"/>
          <w:szCs w:val="24"/>
        </w:rPr>
        <w:t>.</w:t>
      </w:r>
    </w:p>
    <w:p w:rsidR="005F77ED" w:rsidRDefault="005F77ED" w:rsidP="005F77ED">
      <w:pPr>
        <w:jc w:val="both"/>
        <w:rPr>
          <w:rFonts w:ascii="Times New Roman" w:hAnsi="Times New Roman"/>
          <w:sz w:val="24"/>
          <w:szCs w:val="24"/>
        </w:rPr>
      </w:pPr>
    </w:p>
    <w:p w:rsidR="005F77ED" w:rsidRDefault="005F77ED" w:rsidP="005F77ED">
      <w:pPr>
        <w:jc w:val="both"/>
        <w:rPr>
          <w:rFonts w:ascii="Times New Roman" w:hAnsi="Times New Roman"/>
          <w:sz w:val="24"/>
          <w:szCs w:val="24"/>
        </w:rPr>
      </w:pPr>
      <w:r w:rsidRPr="005F77ED">
        <w:rPr>
          <w:rFonts w:ascii="Times New Roman" w:hAnsi="Times New Roman"/>
          <w:sz w:val="24"/>
          <w:szCs w:val="24"/>
        </w:rPr>
        <w:t>Závěr</w:t>
      </w:r>
    </w:p>
    <w:p w:rsidR="005F77ED" w:rsidRPr="009F0088" w:rsidRDefault="005F77ED" w:rsidP="005F77ED">
      <w:pPr>
        <w:jc w:val="both"/>
        <w:rPr>
          <w:rFonts w:ascii="Times New Roman" w:hAnsi="Times New Roman"/>
          <w:sz w:val="24"/>
          <w:szCs w:val="24"/>
        </w:rPr>
      </w:pPr>
      <w:r w:rsidRPr="005F77ED">
        <w:rPr>
          <w:rFonts w:ascii="Times New Roman" w:hAnsi="Times New Roman"/>
          <w:sz w:val="24"/>
          <w:szCs w:val="24"/>
        </w:rPr>
        <w:t xml:space="preserve">Správní právo </w:t>
      </w:r>
      <w:r w:rsidR="00483D68">
        <w:rPr>
          <w:rFonts w:ascii="Times New Roman" w:hAnsi="Times New Roman"/>
          <w:sz w:val="24"/>
          <w:szCs w:val="24"/>
        </w:rPr>
        <w:t xml:space="preserve">je </w:t>
      </w:r>
      <w:r w:rsidRPr="005F77ED">
        <w:rPr>
          <w:rFonts w:ascii="Times New Roman" w:hAnsi="Times New Roman"/>
          <w:sz w:val="24"/>
          <w:szCs w:val="24"/>
        </w:rPr>
        <w:t xml:space="preserve">samostatné veřejnoprávní </w:t>
      </w:r>
      <w:r w:rsidR="00483D68">
        <w:rPr>
          <w:rFonts w:ascii="Times New Roman" w:hAnsi="Times New Roman"/>
          <w:sz w:val="24"/>
          <w:szCs w:val="24"/>
        </w:rPr>
        <w:t>odvětví v systému českého práva. Správní věda je pak</w:t>
      </w:r>
      <w:r w:rsidRPr="005F77ED">
        <w:rPr>
          <w:rFonts w:ascii="Times New Roman" w:hAnsi="Times New Roman"/>
          <w:sz w:val="24"/>
          <w:szCs w:val="24"/>
        </w:rPr>
        <w:t xml:space="preserve"> sociální</w:t>
      </w:r>
      <w:r w:rsidR="00483D68">
        <w:rPr>
          <w:rFonts w:ascii="Times New Roman" w:hAnsi="Times New Roman"/>
          <w:sz w:val="24"/>
          <w:szCs w:val="24"/>
        </w:rPr>
        <w:t>m</w:t>
      </w:r>
      <w:r w:rsidRPr="005F77ED">
        <w:rPr>
          <w:rFonts w:ascii="Times New Roman" w:hAnsi="Times New Roman"/>
          <w:sz w:val="24"/>
          <w:szCs w:val="24"/>
        </w:rPr>
        <w:t xml:space="preserve"> interdisciplinární</w:t>
      </w:r>
      <w:r w:rsidR="00483D68">
        <w:rPr>
          <w:rFonts w:ascii="Times New Roman" w:hAnsi="Times New Roman"/>
          <w:sz w:val="24"/>
          <w:szCs w:val="24"/>
        </w:rPr>
        <w:t>m</w:t>
      </w:r>
      <w:r w:rsidRPr="005F77ED">
        <w:rPr>
          <w:rFonts w:ascii="Times New Roman" w:hAnsi="Times New Roman"/>
          <w:sz w:val="24"/>
          <w:szCs w:val="24"/>
        </w:rPr>
        <w:t xml:space="preserve"> vědní</w:t>
      </w:r>
      <w:r w:rsidR="00483D68">
        <w:rPr>
          <w:rFonts w:ascii="Times New Roman" w:hAnsi="Times New Roman"/>
          <w:sz w:val="24"/>
          <w:szCs w:val="24"/>
        </w:rPr>
        <w:t>m</w:t>
      </w:r>
      <w:r w:rsidRPr="005F77ED">
        <w:rPr>
          <w:rFonts w:ascii="Times New Roman" w:hAnsi="Times New Roman"/>
          <w:sz w:val="24"/>
          <w:szCs w:val="24"/>
        </w:rPr>
        <w:t xml:space="preserve"> obor</w:t>
      </w:r>
      <w:r w:rsidR="00483D68">
        <w:rPr>
          <w:rFonts w:ascii="Times New Roman" w:hAnsi="Times New Roman"/>
          <w:sz w:val="24"/>
          <w:szCs w:val="24"/>
        </w:rPr>
        <w:t>em</w:t>
      </w:r>
      <w:r w:rsidRPr="005F77ED">
        <w:rPr>
          <w:rFonts w:ascii="Times New Roman" w:hAnsi="Times New Roman"/>
          <w:sz w:val="24"/>
          <w:szCs w:val="24"/>
        </w:rPr>
        <w:t xml:space="preserve"> o veřejné správě a její praxi</w:t>
      </w:r>
      <w:r w:rsidR="00483D68">
        <w:rPr>
          <w:rFonts w:ascii="Times New Roman" w:hAnsi="Times New Roman"/>
          <w:sz w:val="24"/>
          <w:szCs w:val="24"/>
        </w:rPr>
        <w:t xml:space="preserve">. </w:t>
      </w:r>
      <w:r w:rsidRPr="005F77ED">
        <w:rPr>
          <w:rFonts w:ascii="Times New Roman" w:hAnsi="Times New Roman"/>
          <w:sz w:val="24"/>
          <w:szCs w:val="24"/>
        </w:rPr>
        <w:t xml:space="preserve">Veřejná správa </w:t>
      </w:r>
      <w:r w:rsidR="00483D68">
        <w:rPr>
          <w:rFonts w:ascii="Times New Roman" w:hAnsi="Times New Roman"/>
          <w:sz w:val="24"/>
          <w:szCs w:val="24"/>
        </w:rPr>
        <w:t>je správou</w:t>
      </w:r>
      <w:r w:rsidRPr="005F77ED">
        <w:rPr>
          <w:rFonts w:ascii="Times New Roman" w:hAnsi="Times New Roman"/>
          <w:sz w:val="24"/>
          <w:szCs w:val="24"/>
        </w:rPr>
        <w:t xml:space="preserve"> věcí veřejných a ve veřejném zájmu</w:t>
      </w:r>
      <w:r w:rsidR="00483D68">
        <w:rPr>
          <w:rFonts w:ascii="Times New Roman" w:hAnsi="Times New Roman"/>
          <w:sz w:val="24"/>
          <w:szCs w:val="24"/>
        </w:rPr>
        <w:t xml:space="preserve"> (funkční pojetí), resp. systémem správních orgánů a dalších subjektů jako vykonavatelů veřejné správy (organizační pojetí). </w:t>
      </w:r>
    </w:p>
    <w:sectPr w:rsidR="005F77ED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94" w:rsidRDefault="00D45B94" w:rsidP="00AD5A85">
      <w:pPr>
        <w:spacing w:after="0" w:line="240" w:lineRule="auto"/>
      </w:pPr>
      <w:r>
        <w:separator/>
      </w:r>
    </w:p>
  </w:endnote>
  <w:endnote w:type="continuationSeparator" w:id="0">
    <w:p w:rsidR="00D45B94" w:rsidRDefault="00D45B94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D45B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D45B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94" w:rsidRDefault="00D45B94" w:rsidP="00AD5A85">
      <w:pPr>
        <w:spacing w:after="0" w:line="240" w:lineRule="auto"/>
      </w:pPr>
      <w:r>
        <w:separator/>
      </w:r>
    </w:p>
  </w:footnote>
  <w:footnote w:type="continuationSeparator" w:id="0">
    <w:p w:rsidR="00D45B94" w:rsidRDefault="00D45B94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93133"/>
    <w:rsid w:val="000A76D4"/>
    <w:rsid w:val="000B4110"/>
    <w:rsid w:val="001414A4"/>
    <w:rsid w:val="0016237A"/>
    <w:rsid w:val="00171349"/>
    <w:rsid w:val="00213505"/>
    <w:rsid w:val="00236B33"/>
    <w:rsid w:val="002B0E2D"/>
    <w:rsid w:val="002C2BBC"/>
    <w:rsid w:val="002D2E62"/>
    <w:rsid w:val="00396497"/>
    <w:rsid w:val="003D3011"/>
    <w:rsid w:val="003F22EB"/>
    <w:rsid w:val="00424E37"/>
    <w:rsid w:val="00483D68"/>
    <w:rsid w:val="00511C20"/>
    <w:rsid w:val="0059235B"/>
    <w:rsid w:val="005F77ED"/>
    <w:rsid w:val="00637BA0"/>
    <w:rsid w:val="008A434F"/>
    <w:rsid w:val="00955FDF"/>
    <w:rsid w:val="009F0088"/>
    <w:rsid w:val="00A01A5E"/>
    <w:rsid w:val="00AD5A85"/>
    <w:rsid w:val="00C700EA"/>
    <w:rsid w:val="00CC5479"/>
    <w:rsid w:val="00D45B94"/>
    <w:rsid w:val="00DA7ABB"/>
    <w:rsid w:val="00E56AB3"/>
    <w:rsid w:val="00E8263B"/>
    <w:rsid w:val="00F943BB"/>
    <w:rsid w:val="00FA5003"/>
    <w:rsid w:val="00FB7D21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932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12</cp:revision>
  <dcterms:created xsi:type="dcterms:W3CDTF">2018-07-16T11:27:00Z</dcterms:created>
  <dcterms:modified xsi:type="dcterms:W3CDTF">2018-07-26T06:46:00Z</dcterms:modified>
</cp:coreProperties>
</file>