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88" w:rsidRPr="00396497" w:rsidRDefault="009F0088" w:rsidP="00194D6C">
      <w:pPr>
        <w:pStyle w:val="Zhlav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E8710C">
        <w:rPr>
          <w:rFonts w:ascii="Times New Roman" w:hAnsi="Times New Roman"/>
          <w:b/>
          <w:sz w:val="24"/>
          <w:szCs w:val="24"/>
        </w:rPr>
        <w:t>Základy práva</w:t>
      </w:r>
    </w:p>
    <w:p w:rsidR="00DE174A" w:rsidRDefault="001414A4" w:rsidP="00194D6C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bookmarkStart w:id="0" w:name="_GoBack"/>
      <w:r w:rsidR="006D2494" w:rsidRPr="006D2494">
        <w:rPr>
          <w:rFonts w:ascii="Times New Roman" w:hAnsi="Times New Roman"/>
          <w:b/>
          <w:sz w:val="24"/>
          <w:szCs w:val="24"/>
        </w:rPr>
        <w:t>Právní informační systémy</w:t>
      </w:r>
      <w:bookmarkEnd w:id="0"/>
    </w:p>
    <w:p w:rsidR="001414A4" w:rsidRPr="00297E90" w:rsidRDefault="001414A4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8C0D8D">
        <w:rPr>
          <w:rFonts w:ascii="Times New Roman" w:hAnsi="Times New Roman"/>
          <w:sz w:val="24"/>
          <w:szCs w:val="24"/>
        </w:rPr>
        <w:t xml:space="preserve">e základními </w:t>
      </w:r>
      <w:r w:rsidR="006D2494">
        <w:rPr>
          <w:rFonts w:ascii="Times New Roman" w:hAnsi="Times New Roman"/>
          <w:sz w:val="24"/>
          <w:szCs w:val="24"/>
        </w:rPr>
        <w:t>právními informačními systémy využívanými v právní i laické praxi.</w:t>
      </w:r>
      <w:r w:rsidR="003A335C">
        <w:rPr>
          <w:rFonts w:ascii="Times New Roman" w:hAnsi="Times New Roman"/>
          <w:sz w:val="24"/>
          <w:szCs w:val="24"/>
        </w:rPr>
        <w:t xml:space="preserve"> </w:t>
      </w:r>
    </w:p>
    <w:p w:rsidR="00E8263B" w:rsidRDefault="00AD5A85" w:rsidP="00194D6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A84B41" w:rsidRDefault="005031CD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Charakterizujte </w:t>
      </w:r>
      <w:r w:rsidR="006D2494">
        <w:rPr>
          <w:rFonts w:ascii="Times New Roman" w:hAnsi="Times New Roman"/>
          <w:sz w:val="24"/>
          <w:szCs w:val="24"/>
        </w:rPr>
        <w:t>právní informační systém ASPI a CODEXIS a na příkladech vysvětlete jejich význam v praxi</w:t>
      </w:r>
      <w:r w:rsidR="00A84B41">
        <w:rPr>
          <w:rFonts w:ascii="Times New Roman" w:hAnsi="Times New Roman"/>
          <w:sz w:val="24"/>
          <w:szCs w:val="24"/>
        </w:rPr>
        <w:t>.</w:t>
      </w:r>
    </w:p>
    <w:p w:rsidR="005031CD" w:rsidRPr="00D67DB2" w:rsidRDefault="005031CD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7ED" w:rsidRDefault="00FB7D21" w:rsidP="00194D6C">
      <w:pPr>
        <w:spacing w:after="120" w:line="240" w:lineRule="auto"/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6D2494" w:rsidRPr="006D2494" w:rsidRDefault="006D2494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2494">
        <w:rPr>
          <w:rFonts w:ascii="Times New Roman" w:hAnsi="Times New Roman"/>
          <w:sz w:val="24"/>
          <w:szCs w:val="24"/>
        </w:rPr>
        <w:t>http://aplikace.mvcr.cz/sbirka-zakonu/</w:t>
      </w:r>
    </w:p>
    <w:p w:rsidR="006D2494" w:rsidRPr="006D2494" w:rsidRDefault="006D2494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2494">
        <w:rPr>
          <w:rFonts w:ascii="Times New Roman" w:hAnsi="Times New Roman"/>
          <w:sz w:val="24"/>
          <w:szCs w:val="24"/>
        </w:rPr>
        <w:t>http://www.zakonyprolidi.cz/</w:t>
      </w:r>
    </w:p>
    <w:p w:rsidR="006D2494" w:rsidRPr="006D2494" w:rsidRDefault="006D2494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2494">
        <w:rPr>
          <w:rFonts w:ascii="Times New Roman" w:hAnsi="Times New Roman"/>
          <w:sz w:val="24"/>
          <w:szCs w:val="24"/>
        </w:rPr>
        <w:t>http://portal.justice.cz/Justice2/Uvod/Uvod.aspx</w:t>
      </w:r>
    </w:p>
    <w:p w:rsidR="006D2494" w:rsidRPr="006D2494" w:rsidRDefault="006D2494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2494">
        <w:rPr>
          <w:rFonts w:ascii="Times New Roman" w:hAnsi="Times New Roman"/>
          <w:sz w:val="24"/>
          <w:szCs w:val="24"/>
        </w:rPr>
        <w:t>http://www.judikaty.info/cz/</w:t>
      </w:r>
    </w:p>
    <w:p w:rsidR="00224F06" w:rsidRPr="00224F06" w:rsidRDefault="006D2494" w:rsidP="00194D6C">
      <w:pPr>
        <w:spacing w:after="120" w:line="240" w:lineRule="auto"/>
        <w:jc w:val="both"/>
        <w:rPr>
          <w:rFonts w:ascii="Times New Roman" w:hAnsi="Times New Roman"/>
          <w:b/>
          <w:sz w:val="6"/>
          <w:szCs w:val="24"/>
        </w:rPr>
      </w:pPr>
      <w:r w:rsidRPr="006D2494">
        <w:rPr>
          <w:rFonts w:ascii="Times New Roman" w:hAnsi="Times New Roman"/>
          <w:sz w:val="24"/>
          <w:szCs w:val="24"/>
        </w:rPr>
        <w:t>http://www.vlada.cz/</w:t>
      </w:r>
    </w:p>
    <w:p w:rsidR="005F77ED" w:rsidRDefault="00637BA0" w:rsidP="00194D6C">
      <w:pPr>
        <w:spacing w:after="12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972DA1" w:rsidRPr="00972DA1" w:rsidRDefault="00972DA1" w:rsidP="00194D6C">
      <w:pPr>
        <w:spacing w:after="12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4"/>
          <w:szCs w:val="24"/>
        </w:rPr>
        <w:t>Úvod</w:t>
      </w:r>
    </w:p>
    <w:p w:rsidR="006C5E05" w:rsidRDefault="004B5873" w:rsidP="00194D6C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AUTOMATIZOVANÝ SYSTÉM PRÁVNÍCH INFORMACÍ – ASPI</w:t>
      </w:r>
    </w:p>
    <w:p w:rsidR="004B5873" w:rsidRPr="004B5873" w:rsidRDefault="004B5873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5873">
        <w:rPr>
          <w:rFonts w:ascii="Times New Roman" w:hAnsi="Times New Roman"/>
          <w:sz w:val="24"/>
          <w:szCs w:val="24"/>
        </w:rPr>
        <w:t>ASPI představuje nejrozsáhlejší elektronickou knihovnou - dostupnou kdykoli a kdekoli z počítače, mobilu či tabletu. Aktuálně máte na jednom místě k dispozici nejrozsáhlejší databázi předpisů a judikatury a více než 1 000 titulů od renomovaných autorů - komentáře k předpisům, výkladové monografie, časopisy a články, praktické aplikace, komentované vzory, ASPI Navigátory - grafické zobrazení procesních předpisů a dalších postupů z různých oblastí práva.</w:t>
      </w:r>
    </w:p>
    <w:p w:rsidR="004B5873" w:rsidRPr="004B5873" w:rsidRDefault="004B5873" w:rsidP="00194D6C">
      <w:pPr>
        <w:shd w:val="clear" w:color="auto" w:fill="FFFFFF"/>
        <w:spacing w:after="120" w:line="240" w:lineRule="auto"/>
        <w:ind w:left="142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b/>
          <w:sz w:val="24"/>
          <w:szCs w:val="24"/>
          <w:lang w:eastAsia="cs-CZ"/>
        </w:rPr>
        <w:t>Automatizovaný systém právních informací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komplexní systém pro práci s právními informacemi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pomůcka pro každého, kdo se potřebuje orientovat v právu, daních, účetnictví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nejrozsáhlejší autorský obsah - komentáře, časopisy, výklady, vzory, judikatura, překlady, aplikace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komplexní pokrytí všech předpisů publikovaných na území ČR včetně předpisů měst a obcí a předpisů ES / EU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všechny zdroje předpisů - prameny práva (v současnosti je tvořen více než 110 zdroji), které se nadále vyvíjejí s ohledem na změny v právním řádu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veškeré texty jsou dostupné v aktualizovaných a dřívějších zněních s možností porovnání změn</w:t>
      </w:r>
    </w:p>
    <w:p w:rsidR="004B5873" w:rsidRPr="004B5873" w:rsidRDefault="004B5873" w:rsidP="00194D6C">
      <w:pPr>
        <w:shd w:val="clear" w:color="auto" w:fill="FFFFFF"/>
        <w:spacing w:after="120" w:line="240" w:lineRule="auto"/>
        <w:ind w:left="142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b/>
          <w:sz w:val="24"/>
          <w:szCs w:val="24"/>
          <w:lang w:eastAsia="cs-CZ"/>
        </w:rPr>
        <w:t>Přednosti ASPI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Kvalitní autorský obsah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Přesné a rychlé vyhledávání informací pomocí libovolných pojmů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Komplexní řešení a nejrozsáhlejší databáze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Snadné ovládání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Vzájemná provázanost všech informací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Vždy aktuální a ověřené informace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Kvalitní uživatelská podpora</w:t>
      </w:r>
    </w:p>
    <w:p w:rsidR="004B5873" w:rsidRPr="004B5873" w:rsidRDefault="004B5873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5873">
        <w:rPr>
          <w:rFonts w:ascii="Times New Roman" w:eastAsia="Times New Roman" w:hAnsi="Times New Roman"/>
          <w:sz w:val="24"/>
          <w:szCs w:val="24"/>
          <w:lang w:eastAsia="cs-CZ"/>
        </w:rPr>
        <w:t>ASPI lze provozovat v různých počítačových prostředích</w:t>
      </w:r>
    </w:p>
    <w:p w:rsidR="004B5873" w:rsidRDefault="004B5873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Omezený přístup </w:t>
      </w:r>
      <w:r w:rsidR="00194D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avšak pro laickou veřejnost dostatečný) poskytuje vydavatelství WK na </w:t>
      </w:r>
      <w:r w:rsidR="00194D6C">
        <w:rPr>
          <w:rFonts w:ascii="Times New Roman" w:hAnsi="Times New Roman"/>
          <w:sz w:val="24"/>
          <w:szCs w:val="24"/>
        </w:rPr>
        <w:t xml:space="preserve">stránce: </w:t>
      </w:r>
      <w:hyperlink r:id="rId7" w:history="1">
        <w:r w:rsidR="00194D6C" w:rsidRPr="00D018BA">
          <w:rPr>
            <w:rStyle w:val="Hypertextovodkaz"/>
            <w:rFonts w:ascii="Times New Roman" w:hAnsi="Times New Roman"/>
            <w:sz w:val="24"/>
            <w:szCs w:val="24"/>
          </w:rPr>
          <w:t>https://www.noveaspi.cz/menu/search</w:t>
        </w:r>
      </w:hyperlink>
    </w:p>
    <w:p w:rsidR="00194D6C" w:rsidRDefault="00194D6C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Pr="00194D6C">
        <w:rPr>
          <w:rFonts w:ascii="Times New Roman" w:eastAsia="Times New Roman" w:hAnsi="Times New Roman"/>
          <w:sz w:val="24"/>
          <w:szCs w:val="24"/>
          <w:lang w:eastAsia="cs-CZ"/>
        </w:rPr>
        <w:t>de možnost jednoduché registrace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pak zpětná vazba.</w:t>
      </w:r>
    </w:p>
    <w:p w:rsidR="00194D6C" w:rsidRPr="00194D6C" w:rsidRDefault="00194D6C" w:rsidP="00194D6C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24F06" w:rsidRDefault="004B5873" w:rsidP="00194D6C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Právní systém </w:t>
      </w:r>
      <w:r w:rsidR="00194D6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CODEXIS</w:t>
      </w:r>
    </w:p>
    <w:p w:rsidR="00194D6C" w:rsidRPr="00194D6C" w:rsidRDefault="00194D6C" w:rsidP="00194D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5B5B5B"/>
          <w:sz w:val="24"/>
          <w:szCs w:val="24"/>
          <w:lang w:eastAsia="cs-CZ"/>
        </w:rPr>
      </w:pPr>
      <w:r w:rsidRPr="00194D6C">
        <w:rPr>
          <w:rFonts w:ascii="Times New Roman" w:eastAsia="Times New Roman" w:hAnsi="Times New Roman"/>
          <w:b/>
          <w:bCs/>
          <w:color w:val="5B5B5B"/>
          <w:sz w:val="24"/>
          <w:szCs w:val="24"/>
          <w:lang w:eastAsia="cs-CZ"/>
        </w:rPr>
        <w:t>CODEXIS</w:t>
      </w:r>
      <w:r w:rsidRPr="00194D6C">
        <w:rPr>
          <w:rFonts w:ascii="Times New Roman" w:eastAsia="Times New Roman" w:hAnsi="Times New Roman"/>
          <w:b/>
          <w:bCs/>
          <w:color w:val="5B5B5B"/>
          <w:sz w:val="24"/>
          <w:szCs w:val="24"/>
          <w:vertAlign w:val="superscript"/>
          <w:lang w:eastAsia="cs-CZ"/>
        </w:rPr>
        <w:t>®</w:t>
      </w:r>
      <w:r w:rsidRPr="00194D6C">
        <w:rPr>
          <w:rFonts w:ascii="Times New Roman" w:eastAsia="Times New Roman" w:hAnsi="Times New Roman"/>
          <w:b/>
          <w:bCs/>
          <w:color w:val="5B5B5B"/>
          <w:sz w:val="24"/>
          <w:szCs w:val="24"/>
          <w:lang w:eastAsia="cs-CZ"/>
        </w:rPr>
        <w:t>ONLINE</w:t>
      </w:r>
      <w:r w:rsidRPr="00194D6C">
        <w:rPr>
          <w:rFonts w:ascii="Times New Roman" w:eastAsia="Times New Roman" w:hAnsi="Times New Roman"/>
          <w:color w:val="5B5B5B"/>
          <w:sz w:val="24"/>
          <w:szCs w:val="24"/>
          <w:lang w:eastAsia="cs-CZ"/>
        </w:rPr>
        <w:t> je komplexně řešený software navržený pro efektivní práci s informacemi ze všech oblastí práva. Podobně jako systém CODEXIS</w:t>
      </w:r>
      <w:r w:rsidRPr="00194D6C">
        <w:rPr>
          <w:rFonts w:ascii="Times New Roman" w:eastAsia="Times New Roman" w:hAnsi="Times New Roman"/>
          <w:color w:val="5B5B5B"/>
          <w:sz w:val="24"/>
          <w:szCs w:val="24"/>
          <w:vertAlign w:val="superscript"/>
          <w:lang w:eastAsia="cs-CZ"/>
        </w:rPr>
        <w:t>®</w:t>
      </w:r>
      <w:r w:rsidRPr="00194D6C">
        <w:rPr>
          <w:rFonts w:ascii="Times New Roman" w:eastAsia="Times New Roman" w:hAnsi="Times New Roman"/>
          <w:color w:val="5B5B5B"/>
          <w:sz w:val="24"/>
          <w:szCs w:val="24"/>
          <w:lang w:eastAsia="cs-CZ"/>
        </w:rPr>
        <w:t> představuje systém CODEXIS</w:t>
      </w:r>
      <w:r w:rsidRPr="00194D6C">
        <w:rPr>
          <w:rFonts w:ascii="Times New Roman" w:eastAsia="Times New Roman" w:hAnsi="Times New Roman"/>
          <w:color w:val="5B5B5B"/>
          <w:sz w:val="24"/>
          <w:szCs w:val="24"/>
          <w:vertAlign w:val="superscript"/>
          <w:lang w:eastAsia="cs-CZ"/>
        </w:rPr>
        <w:t>®</w:t>
      </w:r>
      <w:r w:rsidRPr="00194D6C">
        <w:rPr>
          <w:rFonts w:ascii="Times New Roman" w:eastAsia="Times New Roman" w:hAnsi="Times New Roman"/>
          <w:color w:val="5B5B5B"/>
          <w:sz w:val="24"/>
          <w:szCs w:val="24"/>
          <w:lang w:eastAsia="cs-CZ"/>
        </w:rPr>
        <w:t>ONLINE právní informační systém jedinečný co do rozsahu, komplexnosti i zaměření systému. Se softwarem CODEXIS</w:t>
      </w:r>
      <w:r w:rsidRPr="00194D6C">
        <w:rPr>
          <w:rFonts w:ascii="Times New Roman" w:eastAsia="Times New Roman" w:hAnsi="Times New Roman"/>
          <w:color w:val="5B5B5B"/>
          <w:sz w:val="24"/>
          <w:szCs w:val="24"/>
          <w:vertAlign w:val="superscript"/>
          <w:lang w:eastAsia="cs-CZ"/>
        </w:rPr>
        <w:t>®</w:t>
      </w:r>
      <w:r w:rsidRPr="00194D6C">
        <w:rPr>
          <w:rFonts w:ascii="Times New Roman" w:eastAsia="Times New Roman" w:hAnsi="Times New Roman"/>
          <w:color w:val="5B5B5B"/>
          <w:sz w:val="24"/>
          <w:szCs w:val="24"/>
          <w:lang w:eastAsia="cs-CZ"/>
        </w:rPr>
        <w:t> ONLINE máte navíc </w:t>
      </w:r>
      <w:r w:rsidRPr="00194D6C">
        <w:rPr>
          <w:rFonts w:ascii="Times New Roman" w:eastAsia="Times New Roman" w:hAnsi="Times New Roman"/>
          <w:b/>
          <w:bCs/>
          <w:color w:val="5B5B5B"/>
          <w:sz w:val="24"/>
          <w:szCs w:val="24"/>
          <w:lang w:eastAsia="cs-CZ"/>
        </w:rPr>
        <w:t>přístup k právním informacím, legislativě a judikatuře kdykoliv a kdekoliv.</w:t>
      </w:r>
    </w:p>
    <w:p w:rsidR="00194D6C" w:rsidRPr="00194D6C" w:rsidRDefault="00194D6C" w:rsidP="00194D6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5B5B5B"/>
          <w:sz w:val="24"/>
          <w:szCs w:val="24"/>
          <w:lang w:eastAsia="cs-CZ"/>
        </w:rPr>
      </w:pPr>
      <w:r w:rsidRPr="00194D6C">
        <w:rPr>
          <w:rFonts w:ascii="Times New Roman" w:eastAsia="Times New Roman" w:hAnsi="Times New Roman"/>
          <w:b/>
          <w:bCs/>
          <w:color w:val="5B5B5B"/>
          <w:sz w:val="24"/>
          <w:szCs w:val="24"/>
          <w:lang w:eastAsia="cs-CZ"/>
        </w:rPr>
        <w:t>Díky softwaru CODEXIS</w:t>
      </w:r>
      <w:r w:rsidRPr="00194D6C">
        <w:rPr>
          <w:rFonts w:ascii="Times New Roman" w:eastAsia="Times New Roman" w:hAnsi="Times New Roman"/>
          <w:b/>
          <w:bCs/>
          <w:color w:val="5B5B5B"/>
          <w:sz w:val="24"/>
          <w:szCs w:val="24"/>
          <w:vertAlign w:val="superscript"/>
          <w:lang w:eastAsia="cs-CZ"/>
        </w:rPr>
        <w:t>®</w:t>
      </w:r>
      <w:r w:rsidRPr="00194D6C">
        <w:rPr>
          <w:rFonts w:ascii="Times New Roman" w:eastAsia="Times New Roman" w:hAnsi="Times New Roman"/>
          <w:b/>
          <w:bCs/>
          <w:color w:val="5B5B5B"/>
          <w:sz w:val="24"/>
          <w:szCs w:val="24"/>
          <w:lang w:eastAsia="cs-CZ"/>
        </w:rPr>
        <w:t> ONLINE získáte:</w:t>
      </w:r>
    </w:p>
    <w:p w:rsidR="00194D6C" w:rsidRPr="00194D6C" w:rsidRDefault="00194D6C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4D6C">
        <w:rPr>
          <w:rFonts w:ascii="Times New Roman" w:eastAsia="Times New Roman" w:hAnsi="Times New Roman"/>
          <w:sz w:val="24"/>
          <w:szCs w:val="24"/>
          <w:lang w:eastAsia="cs-CZ"/>
        </w:rPr>
        <w:t>jistotu, že právní informace, ke kterým máte přístup, jsou vždy kompletní a aktuální</w:t>
      </w:r>
    </w:p>
    <w:p w:rsidR="00194D6C" w:rsidRPr="00194D6C" w:rsidRDefault="00194D6C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4D6C">
        <w:rPr>
          <w:rFonts w:ascii="Times New Roman" w:eastAsia="Times New Roman" w:hAnsi="Times New Roman"/>
          <w:sz w:val="24"/>
          <w:szCs w:val="24"/>
          <w:lang w:eastAsia="cs-CZ"/>
        </w:rPr>
        <w:t>výklady, odborné články a komentáře napomáhající porozumění konkrétním zákonům</w:t>
      </w:r>
    </w:p>
    <w:p w:rsidR="00194D6C" w:rsidRPr="00194D6C" w:rsidRDefault="00194D6C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4D6C">
        <w:rPr>
          <w:rFonts w:ascii="Times New Roman" w:eastAsia="Times New Roman" w:hAnsi="Times New Roman"/>
          <w:sz w:val="24"/>
          <w:szCs w:val="24"/>
          <w:lang w:eastAsia="cs-CZ"/>
        </w:rPr>
        <w:t>veškeré právní předpisy, které si můžete kdykoliv a kdekoliv prostudovat v souvislostech</w:t>
      </w:r>
    </w:p>
    <w:p w:rsidR="00194D6C" w:rsidRPr="00194D6C" w:rsidRDefault="00194D6C" w:rsidP="00194D6C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4D6C">
        <w:rPr>
          <w:rFonts w:ascii="Times New Roman" w:eastAsia="Times New Roman" w:hAnsi="Times New Roman"/>
          <w:sz w:val="24"/>
          <w:szCs w:val="24"/>
          <w:lang w:eastAsia="cs-CZ"/>
        </w:rPr>
        <w:t>nástroj umožňující snadné a rychlé vyhledávání konkrétních zákonů a jiných dokumentů</w:t>
      </w:r>
    </w:p>
    <w:p w:rsidR="00194D6C" w:rsidRPr="00194D6C" w:rsidRDefault="00194D6C" w:rsidP="00194D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5B5B5B"/>
          <w:sz w:val="24"/>
          <w:szCs w:val="24"/>
          <w:lang w:eastAsia="cs-CZ"/>
        </w:rPr>
      </w:pPr>
      <w:r w:rsidRPr="00194D6C">
        <w:rPr>
          <w:rFonts w:ascii="Times New Roman" w:eastAsia="Times New Roman" w:hAnsi="Times New Roman"/>
          <w:color w:val="5B5B5B"/>
          <w:sz w:val="24"/>
          <w:szCs w:val="24"/>
          <w:lang w:eastAsia="cs-CZ"/>
        </w:rPr>
        <w:t>Uživatelsky přívětivý software obsahuje </w:t>
      </w:r>
      <w:r w:rsidRPr="00194D6C">
        <w:rPr>
          <w:rFonts w:ascii="Times New Roman" w:eastAsia="Times New Roman" w:hAnsi="Times New Roman"/>
          <w:b/>
          <w:bCs/>
          <w:color w:val="5B5B5B"/>
          <w:sz w:val="24"/>
          <w:szCs w:val="24"/>
          <w:lang w:eastAsia="cs-CZ"/>
        </w:rPr>
        <w:t>legislativu České republiky</w:t>
      </w:r>
      <w:r w:rsidRPr="00194D6C">
        <w:rPr>
          <w:rFonts w:ascii="Times New Roman" w:eastAsia="Times New Roman" w:hAnsi="Times New Roman"/>
          <w:color w:val="5B5B5B"/>
          <w:sz w:val="24"/>
          <w:szCs w:val="24"/>
          <w:lang w:eastAsia="cs-CZ"/>
        </w:rPr>
        <w:t> i </w:t>
      </w:r>
      <w:r w:rsidRPr="00194D6C">
        <w:rPr>
          <w:rFonts w:ascii="Times New Roman" w:eastAsia="Times New Roman" w:hAnsi="Times New Roman"/>
          <w:b/>
          <w:bCs/>
          <w:color w:val="5B5B5B"/>
          <w:sz w:val="24"/>
          <w:szCs w:val="24"/>
          <w:lang w:eastAsia="cs-CZ"/>
        </w:rPr>
        <w:t>legislativu Evropské unie</w:t>
      </w:r>
      <w:r w:rsidRPr="00194D6C">
        <w:rPr>
          <w:rFonts w:ascii="Times New Roman" w:eastAsia="Times New Roman" w:hAnsi="Times New Roman"/>
          <w:color w:val="5B5B5B"/>
          <w:sz w:val="24"/>
          <w:szCs w:val="24"/>
          <w:lang w:eastAsia="cs-CZ"/>
        </w:rPr>
        <w:t> (u všech zákonů je navíc možné najít nejen aktuální znění, ale také znění historické či budoucí), </w:t>
      </w:r>
      <w:r w:rsidRPr="00194D6C">
        <w:rPr>
          <w:rFonts w:ascii="Times New Roman" w:eastAsia="Times New Roman" w:hAnsi="Times New Roman"/>
          <w:b/>
          <w:bCs/>
          <w:color w:val="5B5B5B"/>
          <w:sz w:val="24"/>
          <w:szCs w:val="24"/>
          <w:lang w:eastAsia="cs-CZ"/>
        </w:rPr>
        <w:t>dokumenty z rozhodovací činnosti českých i evropských soudů, odbornou literaturu, články, komentáře odborníků a další užitečné zdroje informací.</w:t>
      </w:r>
    </w:p>
    <w:p w:rsidR="00194D6C" w:rsidRPr="00194D6C" w:rsidRDefault="00194D6C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94D6C">
        <w:rPr>
          <w:rFonts w:ascii="Times New Roman" w:hAnsi="Times New Roman"/>
          <w:b/>
          <w:bCs/>
          <w:sz w:val="24"/>
          <w:szCs w:val="24"/>
        </w:rPr>
        <w:t>Pro koho je CODEXIS</w:t>
      </w:r>
      <w:r w:rsidRPr="00194D6C">
        <w:rPr>
          <w:rFonts w:ascii="Times New Roman" w:hAnsi="Times New Roman"/>
          <w:b/>
          <w:bCs/>
          <w:sz w:val="24"/>
          <w:szCs w:val="24"/>
          <w:vertAlign w:val="superscript"/>
        </w:rPr>
        <w:t>®</w:t>
      </w:r>
      <w:r w:rsidRPr="00194D6C">
        <w:rPr>
          <w:rFonts w:ascii="Times New Roman" w:hAnsi="Times New Roman"/>
          <w:b/>
          <w:bCs/>
          <w:sz w:val="24"/>
          <w:szCs w:val="24"/>
        </w:rPr>
        <w:t> ONLINE vhodný?</w:t>
      </w:r>
    </w:p>
    <w:p w:rsidR="00194D6C" w:rsidRPr="00194D6C" w:rsidRDefault="00194D6C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94D6C">
        <w:rPr>
          <w:rFonts w:ascii="Times New Roman" w:hAnsi="Times New Roman"/>
          <w:sz w:val="24"/>
          <w:szCs w:val="24"/>
        </w:rPr>
        <w:t>CODEXIS</w:t>
      </w:r>
      <w:r w:rsidRPr="00194D6C">
        <w:rPr>
          <w:rFonts w:ascii="Times New Roman" w:hAnsi="Times New Roman"/>
          <w:sz w:val="24"/>
          <w:szCs w:val="24"/>
          <w:vertAlign w:val="superscript"/>
        </w:rPr>
        <w:t>®</w:t>
      </w:r>
      <w:r w:rsidRPr="00194D6C">
        <w:rPr>
          <w:rFonts w:ascii="Times New Roman" w:hAnsi="Times New Roman"/>
          <w:sz w:val="24"/>
          <w:szCs w:val="24"/>
        </w:rPr>
        <w:t> ONLINE je určen pro </w:t>
      </w:r>
      <w:r w:rsidRPr="00194D6C">
        <w:rPr>
          <w:rFonts w:ascii="Times New Roman" w:hAnsi="Times New Roman"/>
          <w:b/>
          <w:bCs/>
          <w:sz w:val="24"/>
          <w:szCs w:val="24"/>
        </w:rPr>
        <w:t>právníky a zástupce právnických profesí, finanční manažery, ekonomy, účetní, úředníky, manažery a specialisty, kteří k výkonu své práce potřebují snadný přístup k právním předpisům, zákonům a informacím k určitému tématu</w:t>
      </w:r>
      <w:r w:rsidRPr="00194D6C">
        <w:rPr>
          <w:rFonts w:ascii="Times New Roman" w:hAnsi="Times New Roman"/>
          <w:sz w:val="24"/>
          <w:szCs w:val="24"/>
        </w:rPr>
        <w:t> (např. </w:t>
      </w:r>
      <w:hyperlink r:id="rId8" w:anchor="personalistika" w:tgtFrame="_blank" w:history="1">
        <w:r w:rsidRPr="00194D6C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personalistika</w:t>
        </w:r>
      </w:hyperlink>
      <w:r w:rsidRPr="00194D6C">
        <w:rPr>
          <w:rFonts w:ascii="Times New Roman" w:hAnsi="Times New Roman"/>
          <w:sz w:val="24"/>
          <w:szCs w:val="24"/>
        </w:rPr>
        <w:t>, </w:t>
      </w:r>
      <w:hyperlink r:id="rId9" w:anchor="ucetnictvi" w:tgtFrame="_blank" w:history="1">
        <w:r w:rsidRPr="00194D6C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účetnictví</w:t>
        </w:r>
      </w:hyperlink>
      <w:r w:rsidRPr="00194D6C">
        <w:rPr>
          <w:rFonts w:ascii="Times New Roman" w:hAnsi="Times New Roman"/>
          <w:sz w:val="24"/>
          <w:szCs w:val="24"/>
        </w:rPr>
        <w:t>, </w:t>
      </w:r>
      <w:hyperlink r:id="rId10" w:anchor="gdpr" w:tgtFrame="_blank" w:history="1">
        <w:r w:rsidRPr="00194D6C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GDPR</w:t>
        </w:r>
        <w:r w:rsidRPr="00194D6C">
          <w:rPr>
            <w:rStyle w:val="Hypertextovodkaz"/>
            <w:rFonts w:ascii="Times New Roman" w:hAnsi="Times New Roman"/>
            <w:sz w:val="24"/>
            <w:szCs w:val="24"/>
          </w:rPr>
          <w:t> </w:t>
        </w:r>
      </w:hyperlink>
      <w:r w:rsidRPr="00194D6C">
        <w:rPr>
          <w:rFonts w:ascii="Times New Roman" w:hAnsi="Times New Roman"/>
          <w:sz w:val="24"/>
          <w:szCs w:val="24"/>
        </w:rPr>
        <w:t>a další).</w:t>
      </w:r>
    </w:p>
    <w:p w:rsidR="00194D6C" w:rsidRPr="00194D6C" w:rsidRDefault="00194D6C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94D6C">
        <w:rPr>
          <w:rFonts w:ascii="Times New Roman" w:hAnsi="Times New Roman"/>
          <w:sz w:val="24"/>
          <w:szCs w:val="24"/>
        </w:rPr>
        <w:t> </w:t>
      </w:r>
      <w:r w:rsidRPr="00194D6C">
        <w:rPr>
          <w:rFonts w:ascii="Times New Roman" w:hAnsi="Times New Roman"/>
          <w:b/>
          <w:bCs/>
          <w:sz w:val="24"/>
          <w:szCs w:val="24"/>
        </w:rPr>
        <w:t>Proč se stát uživatelem CODEXIS</w:t>
      </w:r>
      <w:r w:rsidRPr="00194D6C">
        <w:rPr>
          <w:rFonts w:ascii="Times New Roman" w:hAnsi="Times New Roman"/>
          <w:b/>
          <w:bCs/>
          <w:sz w:val="24"/>
          <w:szCs w:val="24"/>
          <w:vertAlign w:val="superscript"/>
        </w:rPr>
        <w:t>®</w:t>
      </w:r>
      <w:r w:rsidRPr="00194D6C">
        <w:rPr>
          <w:rFonts w:ascii="Times New Roman" w:hAnsi="Times New Roman"/>
          <w:b/>
          <w:bCs/>
          <w:sz w:val="24"/>
          <w:szCs w:val="24"/>
        </w:rPr>
        <w:t> ONLINE?</w:t>
      </w:r>
    </w:p>
    <w:p w:rsidR="00194D6C" w:rsidRPr="00194D6C" w:rsidRDefault="00194D6C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94D6C">
        <w:rPr>
          <w:rFonts w:ascii="Times New Roman" w:hAnsi="Times New Roman"/>
          <w:sz w:val="24"/>
          <w:szCs w:val="24"/>
        </w:rPr>
        <w:t>CODEXIS</w:t>
      </w:r>
      <w:r w:rsidRPr="00194D6C">
        <w:rPr>
          <w:rFonts w:ascii="Times New Roman" w:hAnsi="Times New Roman"/>
          <w:sz w:val="24"/>
          <w:szCs w:val="24"/>
          <w:vertAlign w:val="superscript"/>
        </w:rPr>
        <w:t>®</w:t>
      </w:r>
      <w:r w:rsidRPr="00194D6C">
        <w:rPr>
          <w:rFonts w:ascii="Times New Roman" w:hAnsi="Times New Roman"/>
          <w:sz w:val="24"/>
          <w:szCs w:val="24"/>
        </w:rPr>
        <w:t> ONLINE nabízí právní informace maximálně přívětivou, svěží a snadno zvládnutelnou formou. Je přehledný, výkonný a přitom jednoduchý, s velmi intuitivním ovládáním. Přináší hlavní výhody on-line přístupu – dostupnost z libovolného počítače připojeného k Internetu bez nutnosti instalace programového vybavení a pravidelnou průběžnou aktualizaci. V porovnání se standardním systémem CODEXIS</w:t>
      </w:r>
      <w:r w:rsidRPr="00194D6C">
        <w:rPr>
          <w:rFonts w:ascii="Times New Roman" w:hAnsi="Times New Roman"/>
          <w:sz w:val="24"/>
          <w:szCs w:val="24"/>
          <w:vertAlign w:val="superscript"/>
        </w:rPr>
        <w:t>®</w:t>
      </w:r>
      <w:r w:rsidRPr="00194D6C">
        <w:rPr>
          <w:rFonts w:ascii="Times New Roman" w:hAnsi="Times New Roman"/>
          <w:sz w:val="24"/>
          <w:szCs w:val="24"/>
        </w:rPr>
        <w:t> má CODEXIS</w:t>
      </w:r>
      <w:r w:rsidRPr="00194D6C">
        <w:rPr>
          <w:rFonts w:ascii="Times New Roman" w:hAnsi="Times New Roman"/>
          <w:sz w:val="24"/>
          <w:szCs w:val="24"/>
          <w:vertAlign w:val="superscript"/>
        </w:rPr>
        <w:t>®</w:t>
      </w:r>
      <w:r w:rsidRPr="00194D6C">
        <w:rPr>
          <w:rFonts w:ascii="Times New Roman" w:hAnsi="Times New Roman"/>
          <w:sz w:val="24"/>
          <w:szCs w:val="24"/>
        </w:rPr>
        <w:t> ONLINE jednodušší způsob pojetí práci s časovou osou a různými zněními dokumentů v čase, postrádá však některé z funkcí CODEXIS</w:t>
      </w:r>
      <w:r w:rsidRPr="00194D6C">
        <w:rPr>
          <w:rFonts w:ascii="Times New Roman" w:hAnsi="Times New Roman"/>
          <w:sz w:val="24"/>
          <w:szCs w:val="24"/>
          <w:vertAlign w:val="superscript"/>
        </w:rPr>
        <w:t>®</w:t>
      </w:r>
      <w:r w:rsidRPr="00194D6C">
        <w:rPr>
          <w:rFonts w:ascii="Times New Roman" w:hAnsi="Times New Roman"/>
          <w:sz w:val="24"/>
          <w:szCs w:val="24"/>
        </w:rPr>
        <w:t> (např. neumožňuje pracovat s uživatelskými tématy, plochami a poznámkami).</w:t>
      </w:r>
    </w:p>
    <w:p w:rsidR="00194D6C" w:rsidRPr="00194D6C" w:rsidRDefault="00194D6C" w:rsidP="00194D6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4D6C" w:rsidRPr="00194D6C" w:rsidSect="00E62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16" w:rsidRDefault="007E7F16" w:rsidP="00AD5A85">
      <w:pPr>
        <w:spacing w:after="0" w:line="240" w:lineRule="auto"/>
      </w:pPr>
      <w:r>
        <w:separator/>
      </w:r>
    </w:p>
  </w:endnote>
  <w:endnote w:type="continuationSeparator" w:id="0">
    <w:p w:rsidR="007E7F16" w:rsidRDefault="007E7F16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7E7F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7E7F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16" w:rsidRDefault="007E7F16" w:rsidP="00AD5A85">
      <w:pPr>
        <w:spacing w:after="0" w:line="240" w:lineRule="auto"/>
      </w:pPr>
      <w:r>
        <w:separator/>
      </w:r>
    </w:p>
  </w:footnote>
  <w:footnote w:type="continuationSeparator" w:id="0">
    <w:p w:rsidR="007E7F16" w:rsidRDefault="007E7F16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BAA"/>
    <w:multiLevelType w:val="hybridMultilevel"/>
    <w:tmpl w:val="1DEC5FE6"/>
    <w:lvl w:ilvl="0" w:tplc="780CD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8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63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CC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80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2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C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A61D9"/>
    <w:multiLevelType w:val="hybridMultilevel"/>
    <w:tmpl w:val="FCF265B4"/>
    <w:lvl w:ilvl="0" w:tplc="8F32D59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D7371"/>
    <w:multiLevelType w:val="hybridMultilevel"/>
    <w:tmpl w:val="2594F424"/>
    <w:lvl w:ilvl="0" w:tplc="CAFA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64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2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CC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0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3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0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08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22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DF6867"/>
    <w:multiLevelType w:val="hybridMultilevel"/>
    <w:tmpl w:val="F73EA028"/>
    <w:lvl w:ilvl="0" w:tplc="AA389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6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A0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0C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6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6A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E9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29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0E55"/>
    <w:multiLevelType w:val="hybridMultilevel"/>
    <w:tmpl w:val="2EAA8ACE"/>
    <w:lvl w:ilvl="0" w:tplc="8F32D5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7589"/>
    <w:multiLevelType w:val="hybridMultilevel"/>
    <w:tmpl w:val="B3E86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0594B"/>
    <w:multiLevelType w:val="hybridMultilevel"/>
    <w:tmpl w:val="B08A3B22"/>
    <w:lvl w:ilvl="0" w:tplc="ED4AB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2FB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497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E4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2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2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25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08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A0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C02E6"/>
    <w:multiLevelType w:val="hybridMultilevel"/>
    <w:tmpl w:val="9B44F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69FE"/>
    <w:multiLevelType w:val="hybridMultilevel"/>
    <w:tmpl w:val="E42602AE"/>
    <w:lvl w:ilvl="0" w:tplc="8F32D5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731E8"/>
    <w:multiLevelType w:val="multilevel"/>
    <w:tmpl w:val="A35CB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BD4C4C"/>
    <w:multiLevelType w:val="hybridMultilevel"/>
    <w:tmpl w:val="5E0C8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F4006"/>
    <w:multiLevelType w:val="multilevel"/>
    <w:tmpl w:val="DFA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E5CBA"/>
    <w:multiLevelType w:val="hybridMultilevel"/>
    <w:tmpl w:val="24E0E852"/>
    <w:lvl w:ilvl="0" w:tplc="8F32D5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C2264"/>
    <w:multiLevelType w:val="multilevel"/>
    <w:tmpl w:val="416ACE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A90921"/>
    <w:multiLevelType w:val="multilevel"/>
    <w:tmpl w:val="D82A8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3241E"/>
    <w:multiLevelType w:val="hybridMultilevel"/>
    <w:tmpl w:val="9CDC2392"/>
    <w:lvl w:ilvl="0" w:tplc="8F32D5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D2999"/>
    <w:multiLevelType w:val="hybridMultilevel"/>
    <w:tmpl w:val="26B8D6A2"/>
    <w:lvl w:ilvl="0" w:tplc="7352A2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E5015"/>
    <w:multiLevelType w:val="hybridMultilevel"/>
    <w:tmpl w:val="FD0C4954"/>
    <w:lvl w:ilvl="0" w:tplc="8F32D59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B6ACD"/>
    <w:multiLevelType w:val="hybridMultilevel"/>
    <w:tmpl w:val="318E6B18"/>
    <w:lvl w:ilvl="0" w:tplc="115A2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DC05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6209A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401F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20D9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5E7B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B21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5C9B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9885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84B6DC7"/>
    <w:multiLevelType w:val="hybridMultilevel"/>
    <w:tmpl w:val="D2D8684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EB76AE0"/>
    <w:multiLevelType w:val="hybridMultilevel"/>
    <w:tmpl w:val="B14C549E"/>
    <w:lvl w:ilvl="0" w:tplc="8F32D5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E74E1"/>
    <w:multiLevelType w:val="hybridMultilevel"/>
    <w:tmpl w:val="4014A6BE"/>
    <w:lvl w:ilvl="0" w:tplc="8F32D594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5757DD"/>
    <w:multiLevelType w:val="hybridMultilevel"/>
    <w:tmpl w:val="16D2DE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8F04AA"/>
    <w:multiLevelType w:val="multilevel"/>
    <w:tmpl w:val="416ACE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E25CC"/>
    <w:multiLevelType w:val="hybridMultilevel"/>
    <w:tmpl w:val="9B6E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3246D"/>
    <w:multiLevelType w:val="hybridMultilevel"/>
    <w:tmpl w:val="2F8EBC7C"/>
    <w:lvl w:ilvl="0" w:tplc="8F32D59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8F32D594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CC2E3C"/>
    <w:multiLevelType w:val="hybridMultilevel"/>
    <w:tmpl w:val="B9B2526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B06490A6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82F047C"/>
    <w:multiLevelType w:val="hybridMultilevel"/>
    <w:tmpl w:val="93B6591A"/>
    <w:lvl w:ilvl="0" w:tplc="8F32D5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13"/>
  </w:num>
  <w:num w:numId="5">
    <w:abstractNumId w:val="10"/>
  </w:num>
  <w:num w:numId="6">
    <w:abstractNumId w:val="4"/>
  </w:num>
  <w:num w:numId="7">
    <w:abstractNumId w:val="18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30"/>
  </w:num>
  <w:num w:numId="13">
    <w:abstractNumId w:val="2"/>
  </w:num>
  <w:num w:numId="14">
    <w:abstractNumId w:val="0"/>
  </w:num>
  <w:num w:numId="15">
    <w:abstractNumId w:val="34"/>
  </w:num>
  <w:num w:numId="16">
    <w:abstractNumId w:val="3"/>
  </w:num>
  <w:num w:numId="17">
    <w:abstractNumId w:val="32"/>
  </w:num>
  <w:num w:numId="18">
    <w:abstractNumId w:val="23"/>
  </w:num>
  <w:num w:numId="19">
    <w:abstractNumId w:val="26"/>
  </w:num>
  <w:num w:numId="20">
    <w:abstractNumId w:val="24"/>
  </w:num>
  <w:num w:numId="21">
    <w:abstractNumId w:val="33"/>
  </w:num>
  <w:num w:numId="22">
    <w:abstractNumId w:val="8"/>
  </w:num>
  <w:num w:numId="23">
    <w:abstractNumId w:val="29"/>
  </w:num>
  <w:num w:numId="24">
    <w:abstractNumId w:val="17"/>
  </w:num>
  <w:num w:numId="25">
    <w:abstractNumId w:val="28"/>
  </w:num>
  <w:num w:numId="26">
    <w:abstractNumId w:val="35"/>
  </w:num>
  <w:num w:numId="27">
    <w:abstractNumId w:val="12"/>
  </w:num>
  <w:num w:numId="28">
    <w:abstractNumId w:val="27"/>
  </w:num>
  <w:num w:numId="29">
    <w:abstractNumId w:val="22"/>
  </w:num>
  <w:num w:numId="30">
    <w:abstractNumId w:val="7"/>
  </w:num>
  <w:num w:numId="31">
    <w:abstractNumId w:val="1"/>
  </w:num>
  <w:num w:numId="32">
    <w:abstractNumId w:val="5"/>
  </w:num>
  <w:num w:numId="33">
    <w:abstractNumId w:val="14"/>
  </w:num>
  <w:num w:numId="34">
    <w:abstractNumId w:val="19"/>
  </w:num>
  <w:num w:numId="35">
    <w:abstractNumId w:val="20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56F77"/>
    <w:rsid w:val="00093133"/>
    <w:rsid w:val="000A76D4"/>
    <w:rsid w:val="000B055C"/>
    <w:rsid w:val="000C555F"/>
    <w:rsid w:val="000E2137"/>
    <w:rsid w:val="000E382D"/>
    <w:rsid w:val="0011656E"/>
    <w:rsid w:val="0013130E"/>
    <w:rsid w:val="001414A4"/>
    <w:rsid w:val="001535B9"/>
    <w:rsid w:val="00163013"/>
    <w:rsid w:val="00171349"/>
    <w:rsid w:val="0017329B"/>
    <w:rsid w:val="00194D6C"/>
    <w:rsid w:val="001A5013"/>
    <w:rsid w:val="001B7694"/>
    <w:rsid w:val="001C3FBD"/>
    <w:rsid w:val="001D56C7"/>
    <w:rsid w:val="001E68DB"/>
    <w:rsid w:val="00204A45"/>
    <w:rsid w:val="00213505"/>
    <w:rsid w:val="002245DF"/>
    <w:rsid w:val="00224F06"/>
    <w:rsid w:val="00225FE1"/>
    <w:rsid w:val="002368D5"/>
    <w:rsid w:val="00236B33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2F3932"/>
    <w:rsid w:val="00335A4B"/>
    <w:rsid w:val="00335BD9"/>
    <w:rsid w:val="00396497"/>
    <w:rsid w:val="003A0D5A"/>
    <w:rsid w:val="003A1A04"/>
    <w:rsid w:val="003A335C"/>
    <w:rsid w:val="003E651B"/>
    <w:rsid w:val="003F22EB"/>
    <w:rsid w:val="00400225"/>
    <w:rsid w:val="0040331C"/>
    <w:rsid w:val="00424E37"/>
    <w:rsid w:val="00425113"/>
    <w:rsid w:val="004272C7"/>
    <w:rsid w:val="004328E4"/>
    <w:rsid w:val="00441E80"/>
    <w:rsid w:val="0045181C"/>
    <w:rsid w:val="004733EC"/>
    <w:rsid w:val="00483D68"/>
    <w:rsid w:val="004975A3"/>
    <w:rsid w:val="004B5873"/>
    <w:rsid w:val="004D0196"/>
    <w:rsid w:val="004E5366"/>
    <w:rsid w:val="004F7DED"/>
    <w:rsid w:val="005031CD"/>
    <w:rsid w:val="00511C20"/>
    <w:rsid w:val="005123E7"/>
    <w:rsid w:val="0051289B"/>
    <w:rsid w:val="0053334E"/>
    <w:rsid w:val="005723E0"/>
    <w:rsid w:val="0059235B"/>
    <w:rsid w:val="005B263D"/>
    <w:rsid w:val="005D39F8"/>
    <w:rsid w:val="005D5AAD"/>
    <w:rsid w:val="005D6E7F"/>
    <w:rsid w:val="005D732C"/>
    <w:rsid w:val="005F05B1"/>
    <w:rsid w:val="005F6A6B"/>
    <w:rsid w:val="005F77ED"/>
    <w:rsid w:val="0060135D"/>
    <w:rsid w:val="006054B5"/>
    <w:rsid w:val="00633CBA"/>
    <w:rsid w:val="00637BA0"/>
    <w:rsid w:val="006430D2"/>
    <w:rsid w:val="00653A3B"/>
    <w:rsid w:val="00656240"/>
    <w:rsid w:val="00671D27"/>
    <w:rsid w:val="0068197B"/>
    <w:rsid w:val="00686374"/>
    <w:rsid w:val="00686F19"/>
    <w:rsid w:val="006B68E5"/>
    <w:rsid w:val="006C1561"/>
    <w:rsid w:val="006C5E05"/>
    <w:rsid w:val="006D2494"/>
    <w:rsid w:val="006D34C0"/>
    <w:rsid w:val="006F325F"/>
    <w:rsid w:val="006F715C"/>
    <w:rsid w:val="00717211"/>
    <w:rsid w:val="00720E3A"/>
    <w:rsid w:val="00723901"/>
    <w:rsid w:val="00730D20"/>
    <w:rsid w:val="00735B1D"/>
    <w:rsid w:val="007556E5"/>
    <w:rsid w:val="007561D4"/>
    <w:rsid w:val="0076429A"/>
    <w:rsid w:val="007935C0"/>
    <w:rsid w:val="007A4984"/>
    <w:rsid w:val="007D7EA6"/>
    <w:rsid w:val="007E0B84"/>
    <w:rsid w:val="007E5795"/>
    <w:rsid w:val="007E7F16"/>
    <w:rsid w:val="008179D7"/>
    <w:rsid w:val="00832BDB"/>
    <w:rsid w:val="00842745"/>
    <w:rsid w:val="00890237"/>
    <w:rsid w:val="008A434F"/>
    <w:rsid w:val="008B2B68"/>
    <w:rsid w:val="008B30DB"/>
    <w:rsid w:val="008B752C"/>
    <w:rsid w:val="008C0D8D"/>
    <w:rsid w:val="008C1681"/>
    <w:rsid w:val="008D1904"/>
    <w:rsid w:val="008E02E4"/>
    <w:rsid w:val="008E4F76"/>
    <w:rsid w:val="008F368D"/>
    <w:rsid w:val="008F5A3B"/>
    <w:rsid w:val="00902216"/>
    <w:rsid w:val="0091449A"/>
    <w:rsid w:val="00940D9C"/>
    <w:rsid w:val="00952137"/>
    <w:rsid w:val="00955FDF"/>
    <w:rsid w:val="00961D1B"/>
    <w:rsid w:val="00972DA1"/>
    <w:rsid w:val="00983EF3"/>
    <w:rsid w:val="00994AD5"/>
    <w:rsid w:val="009A3595"/>
    <w:rsid w:val="009C39A2"/>
    <w:rsid w:val="009C3BBA"/>
    <w:rsid w:val="009D42EB"/>
    <w:rsid w:val="009E162B"/>
    <w:rsid w:val="009F0088"/>
    <w:rsid w:val="009F5A04"/>
    <w:rsid w:val="00A01A5E"/>
    <w:rsid w:val="00A11ADC"/>
    <w:rsid w:val="00A35165"/>
    <w:rsid w:val="00A41C6D"/>
    <w:rsid w:val="00A545DF"/>
    <w:rsid w:val="00A84B41"/>
    <w:rsid w:val="00A90521"/>
    <w:rsid w:val="00A93FE2"/>
    <w:rsid w:val="00A97309"/>
    <w:rsid w:val="00AA1226"/>
    <w:rsid w:val="00AA26FB"/>
    <w:rsid w:val="00AA3288"/>
    <w:rsid w:val="00AD09B8"/>
    <w:rsid w:val="00AD5A85"/>
    <w:rsid w:val="00B043FB"/>
    <w:rsid w:val="00B12BD1"/>
    <w:rsid w:val="00B26968"/>
    <w:rsid w:val="00B5019E"/>
    <w:rsid w:val="00B54217"/>
    <w:rsid w:val="00B63E16"/>
    <w:rsid w:val="00B66AF9"/>
    <w:rsid w:val="00B76382"/>
    <w:rsid w:val="00B8641A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3BBD"/>
    <w:rsid w:val="00D14BEC"/>
    <w:rsid w:val="00D67DB2"/>
    <w:rsid w:val="00DA502C"/>
    <w:rsid w:val="00DA7ABB"/>
    <w:rsid w:val="00DB64A5"/>
    <w:rsid w:val="00DE11D1"/>
    <w:rsid w:val="00DE174A"/>
    <w:rsid w:val="00E00566"/>
    <w:rsid w:val="00E115CD"/>
    <w:rsid w:val="00E23ECE"/>
    <w:rsid w:val="00E51802"/>
    <w:rsid w:val="00E53CAB"/>
    <w:rsid w:val="00E56AB3"/>
    <w:rsid w:val="00E57181"/>
    <w:rsid w:val="00E73084"/>
    <w:rsid w:val="00E8263B"/>
    <w:rsid w:val="00E8710C"/>
    <w:rsid w:val="00EB1FFB"/>
    <w:rsid w:val="00EB7AA0"/>
    <w:rsid w:val="00EF05CA"/>
    <w:rsid w:val="00EF1DBB"/>
    <w:rsid w:val="00EF3115"/>
    <w:rsid w:val="00F16185"/>
    <w:rsid w:val="00F3282B"/>
    <w:rsid w:val="00F40E0F"/>
    <w:rsid w:val="00F5257D"/>
    <w:rsid w:val="00F82349"/>
    <w:rsid w:val="00F86EA6"/>
    <w:rsid w:val="00F943BB"/>
    <w:rsid w:val="00F959F9"/>
    <w:rsid w:val="00FA0196"/>
    <w:rsid w:val="00FA2868"/>
    <w:rsid w:val="00FA5003"/>
    <w:rsid w:val="00FA69F8"/>
    <w:rsid w:val="00FB7D21"/>
    <w:rsid w:val="00FC7D82"/>
    <w:rsid w:val="00FD3E31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968E"/>
  <w15:docId w15:val="{ECE14C2F-B3A8-4772-B479-931D7B2B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5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B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4F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F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F7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F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F7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4B58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5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6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70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49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9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27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58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2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4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77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3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2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9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95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06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9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4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6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079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75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531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sconsulting.cz/?tab=monito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veaspi.cz/menu/sear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tlasconsulting.cz/?tab=moni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lasconsulting.cz/?tab=monito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Skoruša</dc:creator>
  <cp:lastModifiedBy>Skoruša Leopold</cp:lastModifiedBy>
  <cp:revision>2</cp:revision>
  <dcterms:created xsi:type="dcterms:W3CDTF">2018-07-27T08:34:00Z</dcterms:created>
  <dcterms:modified xsi:type="dcterms:W3CDTF">2018-07-27T08:34:00Z</dcterms:modified>
</cp:coreProperties>
</file>