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C5" w:rsidRDefault="00A051C5" w:rsidP="00A051C5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A051C5" w:rsidRDefault="00A051C5" w:rsidP="00A051C5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Řízení lidských zdrojů</w:t>
      </w:r>
    </w:p>
    <w:p w:rsidR="00A051C5" w:rsidRPr="00D202FD" w:rsidRDefault="00A051C5" w:rsidP="00A051C5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02FD">
        <w:rPr>
          <w:rFonts w:ascii="Times New Roman" w:hAnsi="Times New Roman"/>
          <w:b/>
          <w:color w:val="000000" w:themeColor="text1"/>
          <w:sz w:val="24"/>
          <w:szCs w:val="24"/>
        </w:rPr>
        <w:t>Téma 3:</w:t>
      </w:r>
      <w:r w:rsidR="00742888" w:rsidRPr="00D202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202FD">
        <w:rPr>
          <w:rFonts w:ascii="Times New Roman" w:hAnsi="Times New Roman"/>
          <w:b/>
          <w:color w:val="000000" w:themeColor="text1"/>
          <w:sz w:val="24"/>
          <w:szCs w:val="24"/>
        </w:rPr>
        <w:t>Analýza a vytváření pracovních míst a tvorba organizačních struktur</w:t>
      </w:r>
    </w:p>
    <w:p w:rsidR="00A051C5" w:rsidRDefault="00A051C5" w:rsidP="00A051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>
        <w:rPr>
          <w:rFonts w:ascii="Times New Roman" w:hAnsi="Times New Roman"/>
          <w:sz w:val="24"/>
          <w:szCs w:val="24"/>
        </w:rPr>
        <w:t xml:space="preserve"> Seznámit studenty  cílem a aktuálními přístupy organizací k systematickému vzdělávání zaměstnanců. Důraz bude zaměřen na objasnění postupu identifikace vzdělávací potřeby, přípravy a realizace vzdělávací akce. Samostatnou oblastí, které bude věnovaná pozornost 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objasnění přístupů k hodnocení účinnosti vzdělávání.</w:t>
      </w:r>
    </w:p>
    <w:p w:rsidR="00A051C5" w:rsidRDefault="00A051C5" w:rsidP="00A051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A051C5" w:rsidRDefault="00A051C5" w:rsidP="00A051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prostudovat stanovený rozsah povinné literatury k přípravě na cvičení, tak aby byli schopní objasnit:</w:t>
      </w:r>
    </w:p>
    <w:p w:rsidR="00717B22" w:rsidRPr="00D202FD" w:rsidRDefault="00D202FD" w:rsidP="00D202FD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podstatu analýzy práce, způsob vytváření popisu pracovního místa a specifikace požadavků na pracovníky a možnosti jeho využívání,</w:t>
      </w:r>
    </w:p>
    <w:p w:rsidR="00717B22" w:rsidRPr="00D202FD" w:rsidRDefault="00D202FD" w:rsidP="00D202FD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přístupy k vytváření pracovních míst a tvorby organizačních struktur</w:t>
      </w:r>
    </w:p>
    <w:p w:rsidR="00A051C5" w:rsidRDefault="00A051C5" w:rsidP="00A051C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A051C5" w:rsidRDefault="00A051C5" w:rsidP="00A051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A051C5" w:rsidRDefault="00A051C5" w:rsidP="00A051C5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Povinná:</w:t>
      </w:r>
    </w:p>
    <w:p w:rsidR="00D202FD" w:rsidRPr="00D202FD" w:rsidRDefault="00D202FD" w:rsidP="00D202F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202FD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D202FD">
        <w:rPr>
          <w:rFonts w:ascii="Times New Roman" w:hAnsi="Times New Roman"/>
          <w:sz w:val="24"/>
          <w:szCs w:val="24"/>
        </w:rPr>
        <w:t>Stephen</w:t>
      </w:r>
      <w:proofErr w:type="spellEnd"/>
      <w:r w:rsidRPr="00D202FD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D202FD">
        <w:rPr>
          <w:rFonts w:ascii="Times New Roman" w:hAnsi="Times New Roman"/>
          <w:sz w:val="24"/>
          <w:szCs w:val="24"/>
        </w:rPr>
        <w:t>Grada</w:t>
      </w:r>
      <w:proofErr w:type="spellEnd"/>
      <w:r w:rsidRPr="00D2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2FD">
        <w:rPr>
          <w:rFonts w:ascii="Times New Roman" w:hAnsi="Times New Roman"/>
          <w:sz w:val="24"/>
          <w:szCs w:val="24"/>
        </w:rPr>
        <w:t>Publishing</w:t>
      </w:r>
      <w:proofErr w:type="spellEnd"/>
      <w:r w:rsidRPr="00D202FD">
        <w:rPr>
          <w:rFonts w:ascii="Times New Roman" w:hAnsi="Times New Roman"/>
          <w:sz w:val="24"/>
          <w:szCs w:val="24"/>
        </w:rPr>
        <w:t>, 2015. ISBN 978-80-247-5258-7.</w:t>
      </w:r>
    </w:p>
    <w:p w:rsidR="00D202FD" w:rsidRPr="00D202FD" w:rsidRDefault="00D202FD" w:rsidP="00D202F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202FD">
        <w:rPr>
          <w:rFonts w:ascii="Times New Roman" w:hAnsi="Times New Roman"/>
          <w:sz w:val="24"/>
          <w:szCs w:val="24"/>
        </w:rPr>
        <w:t xml:space="preserve">CEJTHAMR, Václav a Jiří DĚDINA. Management a organizační chování. 2., </w:t>
      </w:r>
      <w:proofErr w:type="spellStart"/>
      <w:r w:rsidRPr="00D202FD">
        <w:rPr>
          <w:rFonts w:ascii="Times New Roman" w:hAnsi="Times New Roman"/>
          <w:sz w:val="24"/>
          <w:szCs w:val="24"/>
        </w:rPr>
        <w:t>aktualiz</w:t>
      </w:r>
      <w:proofErr w:type="spellEnd"/>
      <w:r w:rsidRPr="00D202FD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D202FD">
        <w:rPr>
          <w:rFonts w:ascii="Times New Roman" w:hAnsi="Times New Roman"/>
          <w:sz w:val="24"/>
          <w:szCs w:val="24"/>
        </w:rPr>
        <w:t>rozš</w:t>
      </w:r>
      <w:proofErr w:type="spellEnd"/>
      <w:r w:rsidRPr="00D202FD">
        <w:rPr>
          <w:rFonts w:ascii="Times New Roman" w:hAnsi="Times New Roman"/>
          <w:sz w:val="24"/>
          <w:szCs w:val="24"/>
        </w:rPr>
        <w:t xml:space="preserve">. vyd. Praha: </w:t>
      </w:r>
      <w:proofErr w:type="spellStart"/>
      <w:r w:rsidRPr="00D202FD">
        <w:rPr>
          <w:rFonts w:ascii="Times New Roman" w:hAnsi="Times New Roman"/>
          <w:sz w:val="24"/>
          <w:szCs w:val="24"/>
        </w:rPr>
        <w:t>Grada</w:t>
      </w:r>
      <w:proofErr w:type="spellEnd"/>
      <w:r w:rsidRPr="00D202FD">
        <w:rPr>
          <w:rFonts w:ascii="Times New Roman" w:hAnsi="Times New Roman"/>
          <w:sz w:val="24"/>
          <w:szCs w:val="24"/>
        </w:rPr>
        <w:t>, c2010. Expert (</w:t>
      </w:r>
      <w:proofErr w:type="spellStart"/>
      <w:r w:rsidRPr="00D202FD">
        <w:rPr>
          <w:rFonts w:ascii="Times New Roman" w:hAnsi="Times New Roman"/>
          <w:sz w:val="24"/>
          <w:szCs w:val="24"/>
        </w:rPr>
        <w:t>Grada</w:t>
      </w:r>
      <w:proofErr w:type="spellEnd"/>
      <w:r w:rsidRPr="00D202FD">
        <w:rPr>
          <w:rFonts w:ascii="Times New Roman" w:hAnsi="Times New Roman"/>
          <w:sz w:val="24"/>
          <w:szCs w:val="24"/>
        </w:rPr>
        <w:t>). ISBN 978-80-247-3348-7.</w:t>
      </w:r>
    </w:p>
    <w:p w:rsidR="00D202FD" w:rsidRPr="00D202FD" w:rsidRDefault="00D202FD" w:rsidP="00D202F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202FD">
        <w:rPr>
          <w:rFonts w:ascii="Times New Roman" w:hAnsi="Times New Roman"/>
          <w:sz w:val="24"/>
          <w:szCs w:val="24"/>
        </w:rPr>
        <w:t>DVOŘÁKOVÁ, Zuzana. Řízení lidských zdrojů. Praha: C. H. Beck, 2012. Beckova edice ekonomie. ISBN 978-80-7400-347-9.</w:t>
      </w:r>
    </w:p>
    <w:p w:rsidR="00D202FD" w:rsidRPr="00D202FD" w:rsidRDefault="00D202FD" w:rsidP="00D202F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202FD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D202FD">
        <w:rPr>
          <w:rFonts w:ascii="Times New Roman" w:hAnsi="Times New Roman"/>
          <w:sz w:val="24"/>
          <w:szCs w:val="24"/>
        </w:rPr>
        <w:t>rozš</w:t>
      </w:r>
      <w:proofErr w:type="spellEnd"/>
      <w:r w:rsidRPr="00D202FD">
        <w:rPr>
          <w:rFonts w:ascii="Times New Roman" w:hAnsi="Times New Roman"/>
          <w:sz w:val="24"/>
          <w:szCs w:val="24"/>
        </w:rPr>
        <w:t>. a dopl</w:t>
      </w:r>
      <w:proofErr w:type="gramEnd"/>
      <w:r w:rsidRPr="00D202FD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D202FD">
        <w:rPr>
          <w:rFonts w:ascii="Times New Roman" w:hAnsi="Times New Roman"/>
          <w:sz w:val="24"/>
          <w:szCs w:val="24"/>
        </w:rPr>
        <w:t>Press</w:t>
      </w:r>
      <w:proofErr w:type="spellEnd"/>
      <w:r w:rsidRPr="00D202FD">
        <w:rPr>
          <w:rFonts w:ascii="Times New Roman" w:hAnsi="Times New Roman"/>
          <w:sz w:val="24"/>
          <w:szCs w:val="24"/>
        </w:rPr>
        <w:t>, 2007. ISBN 9788072611683.</w:t>
      </w:r>
    </w:p>
    <w:p w:rsidR="00A051C5" w:rsidRDefault="00A051C5" w:rsidP="00A051C5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930AD8" w:rsidRDefault="00930AD8" w:rsidP="00A051C5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930AD8" w:rsidRDefault="00930AD8" w:rsidP="00A051C5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930AD8" w:rsidRDefault="00930AD8" w:rsidP="00A051C5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930AD8" w:rsidRDefault="00930AD8" w:rsidP="00A051C5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930AD8" w:rsidRDefault="00930AD8" w:rsidP="00A051C5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930AD8" w:rsidRDefault="00930AD8" w:rsidP="00A051C5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930AD8" w:rsidRDefault="00930AD8" w:rsidP="00A051C5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A051C5" w:rsidRDefault="00A051C5" w:rsidP="00A051C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Obsah:</w:t>
      </w:r>
    </w:p>
    <w:p w:rsidR="00A051C5" w:rsidRDefault="00A051C5" w:rsidP="00A051C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717B22" w:rsidRDefault="00CF55A0" w:rsidP="00D202FD">
      <w:pPr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D202FD">
        <w:rPr>
          <w:rFonts w:ascii="Times New Roman" w:hAnsi="Times New Roman"/>
          <w:b/>
          <w:sz w:val="24"/>
          <w:szCs w:val="24"/>
        </w:rPr>
        <w:t>Analýza práce a vytváření popisu PM</w:t>
      </w:r>
    </w:p>
    <w:p w:rsidR="00717B22" w:rsidRDefault="00CF55A0" w:rsidP="00D202FD">
      <w:pPr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D202FD">
        <w:rPr>
          <w:rFonts w:ascii="Times New Roman" w:hAnsi="Times New Roman"/>
          <w:b/>
          <w:sz w:val="24"/>
          <w:szCs w:val="24"/>
        </w:rPr>
        <w:t>Organizování, organizační struktura</w:t>
      </w:r>
    </w:p>
    <w:p w:rsidR="00A051C5" w:rsidRDefault="00A051C5" w:rsidP="00A051C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A051C5" w:rsidRDefault="00A051C5" w:rsidP="00A051C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051C5" w:rsidRDefault="00A051C5" w:rsidP="00A051C5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</w:p>
    <w:p w:rsidR="00B018FC" w:rsidRDefault="00B018FC" w:rsidP="00B018FC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202FD">
        <w:rPr>
          <w:rFonts w:ascii="Times New Roman" w:hAnsi="Times New Roman"/>
          <w:b/>
          <w:sz w:val="24"/>
          <w:szCs w:val="24"/>
        </w:rPr>
        <w:t>Analýza práce a vytváření popisu PM</w:t>
      </w:r>
    </w:p>
    <w:p w:rsidR="00B018FC" w:rsidRDefault="00B018FC" w:rsidP="00B018FC">
      <w:pPr>
        <w:pStyle w:val="Odstavecseseznamem"/>
        <w:numPr>
          <w:ilvl w:val="0"/>
          <w:numId w:val="13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B018FC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B018FC">
        <w:rPr>
          <w:rFonts w:ascii="Times New Roman" w:hAnsi="Times New Roman"/>
          <w:sz w:val="24"/>
          <w:szCs w:val="24"/>
        </w:rPr>
        <w:t>Stephen</w:t>
      </w:r>
      <w:proofErr w:type="spellEnd"/>
      <w:r w:rsidRPr="00B018FC">
        <w:rPr>
          <w:rFonts w:ascii="Times New Roman" w:hAnsi="Times New Roman"/>
          <w:sz w:val="24"/>
          <w:szCs w:val="24"/>
        </w:rPr>
        <w:t xml:space="preserve"> TAYLOR. Řízení lidských zdrojů: moderní pojetí a postupy: 13. vydání. Praha: </w:t>
      </w:r>
      <w:proofErr w:type="spellStart"/>
      <w:r w:rsidRPr="00B018FC">
        <w:rPr>
          <w:rFonts w:ascii="Times New Roman" w:hAnsi="Times New Roman"/>
          <w:sz w:val="24"/>
          <w:szCs w:val="24"/>
        </w:rPr>
        <w:t>Grada</w:t>
      </w:r>
      <w:proofErr w:type="spellEnd"/>
      <w:r w:rsidRPr="00B01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8FC">
        <w:rPr>
          <w:rFonts w:ascii="Times New Roman" w:hAnsi="Times New Roman"/>
          <w:sz w:val="24"/>
          <w:szCs w:val="24"/>
        </w:rPr>
        <w:t>Publishing</w:t>
      </w:r>
      <w:proofErr w:type="spellEnd"/>
      <w:r w:rsidRPr="00B018FC">
        <w:rPr>
          <w:rFonts w:ascii="Times New Roman" w:hAnsi="Times New Roman"/>
          <w:sz w:val="24"/>
          <w:szCs w:val="24"/>
        </w:rPr>
        <w:t>, 2015. ISBN 978-80-247-5258-7.</w:t>
      </w:r>
    </w:p>
    <w:p w:rsidR="00C91712" w:rsidRDefault="00C91712" w:rsidP="00C91712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 Vytváření pracovních míst. </w:t>
      </w:r>
      <w:proofErr w:type="gramStart"/>
      <w:r>
        <w:rPr>
          <w:rFonts w:ascii="Times New Roman" w:hAnsi="Times New Roman"/>
          <w:sz w:val="24"/>
          <w:szCs w:val="24"/>
        </w:rPr>
        <w:t>s.192</w:t>
      </w:r>
      <w:proofErr w:type="gramEnd"/>
      <w:r>
        <w:rPr>
          <w:rFonts w:ascii="Times New Roman" w:hAnsi="Times New Roman"/>
          <w:sz w:val="24"/>
          <w:szCs w:val="24"/>
        </w:rPr>
        <w:t>-197</w:t>
      </w:r>
    </w:p>
    <w:p w:rsidR="00C91712" w:rsidRPr="00B018FC" w:rsidRDefault="00C91712" w:rsidP="00C91712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10.7. Procesy v organizaci.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169-171</w:t>
      </w:r>
    </w:p>
    <w:p w:rsidR="00B018FC" w:rsidRDefault="00B018FC" w:rsidP="00B018FC">
      <w:pPr>
        <w:pStyle w:val="Odstavecseseznamem"/>
        <w:numPr>
          <w:ilvl w:val="0"/>
          <w:numId w:val="13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B018FC">
        <w:rPr>
          <w:rFonts w:ascii="Times New Roman" w:hAnsi="Times New Roman"/>
          <w:sz w:val="24"/>
          <w:szCs w:val="24"/>
        </w:rPr>
        <w:t>DVOŘÁKOVÁ, Zuzana. Řízení lidských zdrojů. Praha: C. H. Beck, 2012. Beckova edice e</w:t>
      </w:r>
      <w:r w:rsidR="00C91712">
        <w:rPr>
          <w:rFonts w:ascii="Times New Roman" w:hAnsi="Times New Roman"/>
          <w:sz w:val="24"/>
          <w:szCs w:val="24"/>
        </w:rPr>
        <w:t>konomie. ISBN 978-80-7400-347-9</w:t>
      </w:r>
    </w:p>
    <w:p w:rsidR="00C91712" w:rsidRPr="00B018FC" w:rsidRDefault="00C91712" w:rsidP="00C91712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Faktory ovlivňující vytváření pracovních úkolů a pracovních míst. </w:t>
      </w:r>
      <w:proofErr w:type="gramStart"/>
      <w:r>
        <w:rPr>
          <w:rFonts w:ascii="Times New Roman" w:hAnsi="Times New Roman"/>
          <w:sz w:val="24"/>
          <w:szCs w:val="24"/>
        </w:rPr>
        <w:t>s.102</w:t>
      </w:r>
      <w:proofErr w:type="gramEnd"/>
    </w:p>
    <w:p w:rsidR="00B018FC" w:rsidRPr="00C91712" w:rsidRDefault="00B018FC" w:rsidP="00B018FC">
      <w:pPr>
        <w:pStyle w:val="Odstavecseseznamem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018FC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B018FC">
        <w:rPr>
          <w:rFonts w:ascii="Times New Roman" w:hAnsi="Times New Roman"/>
          <w:sz w:val="24"/>
          <w:szCs w:val="24"/>
        </w:rPr>
        <w:t>rozš</w:t>
      </w:r>
      <w:proofErr w:type="spellEnd"/>
      <w:r w:rsidRPr="00B018FC">
        <w:rPr>
          <w:rFonts w:ascii="Times New Roman" w:hAnsi="Times New Roman"/>
          <w:sz w:val="24"/>
          <w:szCs w:val="24"/>
        </w:rPr>
        <w:t>. a dopl</w:t>
      </w:r>
      <w:proofErr w:type="gramEnd"/>
      <w:r w:rsidRPr="00B018FC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B018FC">
        <w:rPr>
          <w:rFonts w:ascii="Times New Roman" w:hAnsi="Times New Roman"/>
          <w:sz w:val="24"/>
          <w:szCs w:val="24"/>
        </w:rPr>
        <w:t>Press</w:t>
      </w:r>
      <w:proofErr w:type="spellEnd"/>
      <w:r w:rsidRPr="00B018FC">
        <w:rPr>
          <w:rFonts w:ascii="Times New Roman" w:hAnsi="Times New Roman"/>
          <w:sz w:val="24"/>
          <w:szCs w:val="24"/>
        </w:rPr>
        <w:t>, 2007. ISBN 9788072611683</w:t>
      </w:r>
      <w:r w:rsidR="00C91712">
        <w:rPr>
          <w:rFonts w:ascii="Times New Roman" w:hAnsi="Times New Roman"/>
          <w:sz w:val="24"/>
          <w:szCs w:val="24"/>
        </w:rPr>
        <w:t>.</w:t>
      </w:r>
    </w:p>
    <w:p w:rsidR="00C91712" w:rsidRDefault="00C91712" w:rsidP="00C91712">
      <w:pPr>
        <w:pStyle w:val="Odstavecseseznamem"/>
        <w:numPr>
          <w:ilvl w:val="1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Analýza pracovních míst a její produkty. </w:t>
      </w:r>
      <w:proofErr w:type="gramStart"/>
      <w:r>
        <w:rPr>
          <w:rFonts w:ascii="Times New Roman" w:hAnsi="Times New Roman"/>
          <w:sz w:val="24"/>
          <w:szCs w:val="24"/>
        </w:rPr>
        <w:t>s.71</w:t>
      </w:r>
      <w:proofErr w:type="gramEnd"/>
      <w:r>
        <w:rPr>
          <w:rFonts w:ascii="Times New Roman" w:hAnsi="Times New Roman"/>
          <w:sz w:val="24"/>
          <w:szCs w:val="24"/>
        </w:rPr>
        <w:t>-74</w:t>
      </w:r>
    </w:p>
    <w:p w:rsidR="00C91712" w:rsidRPr="00C91712" w:rsidRDefault="00C91712" w:rsidP="00874087">
      <w:pPr>
        <w:pStyle w:val="Odstavecseseznamem"/>
        <w:numPr>
          <w:ilvl w:val="1"/>
          <w:numId w:val="15"/>
        </w:numPr>
        <w:spacing w:after="120" w:line="240" w:lineRule="auto"/>
        <w:ind w:left="1134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Zdroje informací potřebných pro analýzu. </w:t>
      </w:r>
      <w:proofErr w:type="gramStart"/>
      <w:r>
        <w:rPr>
          <w:rFonts w:ascii="Times New Roman" w:hAnsi="Times New Roman"/>
          <w:sz w:val="24"/>
          <w:szCs w:val="24"/>
        </w:rPr>
        <w:t>s.75</w:t>
      </w:r>
      <w:proofErr w:type="gramEnd"/>
      <w:r>
        <w:rPr>
          <w:rFonts w:ascii="Times New Roman" w:hAnsi="Times New Roman"/>
          <w:sz w:val="24"/>
          <w:szCs w:val="24"/>
        </w:rPr>
        <w:t>-76</w:t>
      </w:r>
    </w:p>
    <w:p w:rsidR="00C91712" w:rsidRDefault="00874087" w:rsidP="00874087">
      <w:pPr>
        <w:pStyle w:val="Odstavecseseznamem"/>
        <w:numPr>
          <w:ilvl w:val="1"/>
          <w:numId w:val="15"/>
        </w:numPr>
        <w:spacing w:after="12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874087">
        <w:rPr>
          <w:rFonts w:ascii="Times New Roman" w:hAnsi="Times New Roman"/>
          <w:sz w:val="24"/>
          <w:szCs w:val="24"/>
        </w:rPr>
        <w:t xml:space="preserve">Metody zjišťování informací o PM. </w:t>
      </w:r>
      <w:proofErr w:type="gramStart"/>
      <w:r w:rsidRPr="00874087">
        <w:rPr>
          <w:rFonts w:ascii="Times New Roman" w:hAnsi="Times New Roman"/>
          <w:sz w:val="24"/>
          <w:szCs w:val="24"/>
        </w:rPr>
        <w:t>s.77</w:t>
      </w:r>
      <w:proofErr w:type="gramEnd"/>
      <w:r w:rsidRPr="00874087">
        <w:rPr>
          <w:rFonts w:ascii="Times New Roman" w:hAnsi="Times New Roman"/>
          <w:sz w:val="24"/>
          <w:szCs w:val="24"/>
        </w:rPr>
        <w:t>-82</w:t>
      </w:r>
    </w:p>
    <w:p w:rsidR="00874087" w:rsidRPr="00874087" w:rsidRDefault="00874087" w:rsidP="00874087">
      <w:pPr>
        <w:pStyle w:val="Odstavecseseznamem"/>
        <w:spacing w:after="12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B018FC" w:rsidRDefault="00B018FC" w:rsidP="00B018FC">
      <w:pPr>
        <w:pStyle w:val="Odstavecseseznamem"/>
        <w:numPr>
          <w:ilvl w:val="0"/>
          <w:numId w:val="5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D202FD">
        <w:rPr>
          <w:rFonts w:ascii="Times New Roman" w:hAnsi="Times New Roman"/>
          <w:b/>
          <w:sz w:val="24"/>
          <w:szCs w:val="24"/>
        </w:rPr>
        <w:t>Organizování, organizační struktura</w:t>
      </w:r>
      <w:r w:rsidRPr="00B018FC">
        <w:rPr>
          <w:rFonts w:ascii="Times New Roman" w:hAnsi="Times New Roman"/>
          <w:sz w:val="24"/>
          <w:szCs w:val="24"/>
        </w:rPr>
        <w:t xml:space="preserve"> </w:t>
      </w:r>
    </w:p>
    <w:p w:rsidR="00B018FC" w:rsidRDefault="00B018FC" w:rsidP="00B018FC">
      <w:pPr>
        <w:pStyle w:val="Odstavecseseznamem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B018FC">
        <w:rPr>
          <w:rFonts w:ascii="Times New Roman" w:hAnsi="Times New Roman"/>
          <w:sz w:val="24"/>
          <w:szCs w:val="24"/>
        </w:rPr>
        <w:t xml:space="preserve">CEJTHAMR, Václav a Jiří DĚDINA. Management a organizační chování. 2., </w:t>
      </w:r>
      <w:proofErr w:type="spellStart"/>
      <w:r w:rsidRPr="00B018FC">
        <w:rPr>
          <w:rFonts w:ascii="Times New Roman" w:hAnsi="Times New Roman"/>
          <w:sz w:val="24"/>
          <w:szCs w:val="24"/>
        </w:rPr>
        <w:t>aktualiz</w:t>
      </w:r>
      <w:proofErr w:type="spellEnd"/>
      <w:r w:rsidRPr="00B018FC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B018FC">
        <w:rPr>
          <w:rFonts w:ascii="Times New Roman" w:hAnsi="Times New Roman"/>
          <w:sz w:val="24"/>
          <w:szCs w:val="24"/>
        </w:rPr>
        <w:t>rozš</w:t>
      </w:r>
      <w:proofErr w:type="spellEnd"/>
      <w:r w:rsidRPr="00B018FC">
        <w:rPr>
          <w:rFonts w:ascii="Times New Roman" w:hAnsi="Times New Roman"/>
          <w:sz w:val="24"/>
          <w:szCs w:val="24"/>
        </w:rPr>
        <w:t xml:space="preserve">. vyd. Praha: </w:t>
      </w:r>
      <w:proofErr w:type="spellStart"/>
      <w:r w:rsidRPr="00B018FC">
        <w:rPr>
          <w:rFonts w:ascii="Times New Roman" w:hAnsi="Times New Roman"/>
          <w:sz w:val="24"/>
          <w:szCs w:val="24"/>
        </w:rPr>
        <w:t>Grada</w:t>
      </w:r>
      <w:proofErr w:type="spellEnd"/>
      <w:r w:rsidRPr="00B018FC">
        <w:rPr>
          <w:rFonts w:ascii="Times New Roman" w:hAnsi="Times New Roman"/>
          <w:sz w:val="24"/>
          <w:szCs w:val="24"/>
        </w:rPr>
        <w:t>, c2010. Expert (</w:t>
      </w:r>
      <w:proofErr w:type="spellStart"/>
      <w:r w:rsidRPr="00B018FC">
        <w:rPr>
          <w:rFonts w:ascii="Times New Roman" w:hAnsi="Times New Roman"/>
          <w:sz w:val="24"/>
          <w:szCs w:val="24"/>
        </w:rPr>
        <w:t>Grada</w:t>
      </w:r>
      <w:proofErr w:type="spellEnd"/>
      <w:r w:rsidRPr="00B018FC">
        <w:rPr>
          <w:rFonts w:ascii="Times New Roman" w:hAnsi="Times New Roman"/>
          <w:sz w:val="24"/>
          <w:szCs w:val="24"/>
        </w:rPr>
        <w:t>). ISBN 978-80-247-3348-7.</w:t>
      </w:r>
    </w:p>
    <w:p w:rsidR="00874087" w:rsidRDefault="00874087" w:rsidP="00874087">
      <w:pPr>
        <w:pStyle w:val="Odstavecseseznamem"/>
        <w:numPr>
          <w:ilvl w:val="0"/>
          <w:numId w:val="5"/>
        </w:numPr>
        <w:spacing w:after="120" w:line="240" w:lineRule="auto"/>
        <w:ind w:hanging="11"/>
        <w:rPr>
          <w:rFonts w:ascii="Times New Roman" w:hAnsi="Times New Roman"/>
          <w:sz w:val="24"/>
          <w:szCs w:val="24"/>
        </w:rPr>
      </w:pPr>
      <w:r w:rsidRPr="00874087">
        <w:rPr>
          <w:rFonts w:ascii="Times New Roman" w:hAnsi="Times New Roman"/>
          <w:sz w:val="24"/>
          <w:szCs w:val="24"/>
        </w:rPr>
        <w:t xml:space="preserve">Podstata organizačního chování. </w:t>
      </w:r>
      <w:proofErr w:type="gramStart"/>
      <w:r w:rsidRPr="00874087">
        <w:rPr>
          <w:rFonts w:ascii="Times New Roman" w:hAnsi="Times New Roman"/>
          <w:sz w:val="24"/>
          <w:szCs w:val="24"/>
        </w:rPr>
        <w:t>s.</w:t>
      </w:r>
      <w:proofErr w:type="gramEnd"/>
      <w:r w:rsidRPr="00874087">
        <w:rPr>
          <w:rFonts w:ascii="Times New Roman" w:hAnsi="Times New Roman"/>
          <w:sz w:val="24"/>
          <w:szCs w:val="24"/>
        </w:rPr>
        <w:t xml:space="preserve"> 23-30</w:t>
      </w:r>
    </w:p>
    <w:p w:rsidR="00874087" w:rsidRDefault="00874087" w:rsidP="00874087">
      <w:pPr>
        <w:pStyle w:val="Odstavecseseznamem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 Velikost podniku a organizační systém. </w:t>
      </w:r>
      <w:proofErr w:type="gramStart"/>
      <w:r>
        <w:rPr>
          <w:rFonts w:ascii="Times New Roman" w:hAnsi="Times New Roman"/>
          <w:sz w:val="24"/>
          <w:szCs w:val="24"/>
        </w:rPr>
        <w:t>s.187</w:t>
      </w:r>
      <w:proofErr w:type="gramEnd"/>
    </w:p>
    <w:p w:rsidR="00874087" w:rsidRDefault="00874087" w:rsidP="00874087">
      <w:pPr>
        <w:pStyle w:val="Odstavecseseznamem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 Význam firemních organigramů. s. 190</w:t>
      </w:r>
    </w:p>
    <w:p w:rsidR="00874087" w:rsidRDefault="00874087" w:rsidP="00874087">
      <w:pPr>
        <w:pStyle w:val="Odstavecseseznamem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 Jak velký tým lze můžeme efektivně řídit?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191-193</w:t>
      </w:r>
    </w:p>
    <w:p w:rsidR="00874087" w:rsidRPr="00874087" w:rsidRDefault="00874087" w:rsidP="00874087">
      <w:pPr>
        <w:pStyle w:val="Odstavecseseznamem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9.8 Budování </w:t>
      </w:r>
      <w:bookmarkStart w:id="0" w:name="_GoBack"/>
      <w:r>
        <w:rPr>
          <w:rFonts w:ascii="Times New Roman" w:hAnsi="Times New Roman"/>
          <w:sz w:val="24"/>
          <w:szCs w:val="24"/>
        </w:rPr>
        <w:t>efektivních o</w:t>
      </w:r>
      <w:bookmarkEnd w:id="0"/>
      <w:r>
        <w:rPr>
          <w:rFonts w:ascii="Times New Roman" w:hAnsi="Times New Roman"/>
          <w:sz w:val="24"/>
          <w:szCs w:val="24"/>
        </w:rPr>
        <w:t xml:space="preserve">rganizací.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193-202</w:t>
      </w:r>
    </w:p>
    <w:sectPr w:rsidR="00874087" w:rsidRPr="00874087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45" w:rsidRDefault="00E66345" w:rsidP="00AD5A85">
      <w:pPr>
        <w:spacing w:after="0" w:line="240" w:lineRule="auto"/>
      </w:pPr>
      <w:r>
        <w:separator/>
      </w:r>
    </w:p>
  </w:endnote>
  <w:endnote w:type="continuationSeparator" w:id="0">
    <w:p w:rsidR="00E66345" w:rsidRDefault="00E66345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E663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E663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45" w:rsidRDefault="00E66345" w:rsidP="00AD5A85">
      <w:pPr>
        <w:spacing w:after="0" w:line="240" w:lineRule="auto"/>
      </w:pPr>
      <w:r>
        <w:separator/>
      </w:r>
    </w:p>
  </w:footnote>
  <w:footnote w:type="continuationSeparator" w:id="0">
    <w:p w:rsidR="00E66345" w:rsidRDefault="00E66345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52B"/>
    <w:multiLevelType w:val="hybridMultilevel"/>
    <w:tmpl w:val="07CC7A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80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A0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A4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AD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C1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E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64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4A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44FE"/>
    <w:multiLevelType w:val="hybridMultilevel"/>
    <w:tmpl w:val="29CA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EA4"/>
    <w:multiLevelType w:val="hybridMultilevel"/>
    <w:tmpl w:val="F0A45356"/>
    <w:lvl w:ilvl="0" w:tplc="9F6C6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80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A0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A4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AD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C1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E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64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4A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3C57"/>
    <w:multiLevelType w:val="multilevel"/>
    <w:tmpl w:val="24D2F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5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0D0C"/>
    <w:multiLevelType w:val="hybridMultilevel"/>
    <w:tmpl w:val="77D82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C1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AB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E8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09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82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E3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C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23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D439A"/>
    <w:multiLevelType w:val="hybridMultilevel"/>
    <w:tmpl w:val="44DAF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54FBF"/>
    <w:multiLevelType w:val="hybridMultilevel"/>
    <w:tmpl w:val="51407710"/>
    <w:lvl w:ilvl="0" w:tplc="36407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51E11"/>
    <w:multiLevelType w:val="hybridMultilevel"/>
    <w:tmpl w:val="37528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1530E"/>
    <w:multiLevelType w:val="hybridMultilevel"/>
    <w:tmpl w:val="8C1A5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14C38"/>
    <w:multiLevelType w:val="multilevel"/>
    <w:tmpl w:val="476E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BEF41D4"/>
    <w:multiLevelType w:val="hybridMultilevel"/>
    <w:tmpl w:val="2BA6C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0B28EA"/>
    <w:rsid w:val="001414A4"/>
    <w:rsid w:val="00171349"/>
    <w:rsid w:val="00342DC8"/>
    <w:rsid w:val="00396497"/>
    <w:rsid w:val="003F22EB"/>
    <w:rsid w:val="00637BA0"/>
    <w:rsid w:val="00646508"/>
    <w:rsid w:val="006A355A"/>
    <w:rsid w:val="00717B22"/>
    <w:rsid w:val="00742888"/>
    <w:rsid w:val="007A4FD4"/>
    <w:rsid w:val="00830869"/>
    <w:rsid w:val="00874087"/>
    <w:rsid w:val="00930AD8"/>
    <w:rsid w:val="00955FDF"/>
    <w:rsid w:val="009962B5"/>
    <w:rsid w:val="009F0088"/>
    <w:rsid w:val="00A01A5E"/>
    <w:rsid w:val="00A051C5"/>
    <w:rsid w:val="00AD5A85"/>
    <w:rsid w:val="00B018FC"/>
    <w:rsid w:val="00B8092B"/>
    <w:rsid w:val="00C07119"/>
    <w:rsid w:val="00C91712"/>
    <w:rsid w:val="00CF55A0"/>
    <w:rsid w:val="00D202FD"/>
    <w:rsid w:val="00DE58F3"/>
    <w:rsid w:val="00E66345"/>
    <w:rsid w:val="00F34702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7572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semiHidden/>
    <w:unhideWhenUsed/>
    <w:rsid w:val="00342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8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5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A3F5E24-51C6-4239-B5D7-01273AE5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2</cp:revision>
  <dcterms:created xsi:type="dcterms:W3CDTF">2018-07-30T14:18:00Z</dcterms:created>
  <dcterms:modified xsi:type="dcterms:W3CDTF">2018-07-30T14:18:00Z</dcterms:modified>
</cp:coreProperties>
</file>