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A3" w:rsidRPr="004731D6" w:rsidRDefault="00BA4AA3" w:rsidP="009F0088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1D6">
        <w:rPr>
          <w:rFonts w:ascii="Times New Roman" w:hAnsi="Times New Roman"/>
          <w:b/>
          <w:color w:val="000000" w:themeColor="text1"/>
          <w:sz w:val="24"/>
          <w:szCs w:val="24"/>
        </w:rPr>
        <w:t>Pokyny pro výuku</w:t>
      </w:r>
      <w:r w:rsidR="00105ADF" w:rsidRPr="00473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přípravu studentů na cvičení</w:t>
      </w:r>
    </w:p>
    <w:p w:rsidR="009F0088" w:rsidRPr="004731D6" w:rsidRDefault="009F0088" w:rsidP="009F0088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Název předmětu: </w:t>
      </w:r>
      <w:r w:rsidR="00646508" w:rsidRPr="004731D6">
        <w:rPr>
          <w:rFonts w:ascii="Times New Roman" w:hAnsi="Times New Roman"/>
          <w:b/>
          <w:color w:val="000000" w:themeColor="text1"/>
          <w:sz w:val="24"/>
          <w:szCs w:val="24"/>
        </w:rPr>
        <w:t>Řízení lidských zdrojů</w:t>
      </w:r>
    </w:p>
    <w:p w:rsidR="009F0088" w:rsidRPr="00924F98" w:rsidRDefault="001414A4" w:rsidP="004731D6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4F98">
        <w:rPr>
          <w:rFonts w:ascii="Times New Roman" w:hAnsi="Times New Roman"/>
          <w:b/>
          <w:color w:val="000000" w:themeColor="text1"/>
          <w:sz w:val="24"/>
          <w:szCs w:val="24"/>
        </w:rPr>
        <w:t>Téma</w:t>
      </w:r>
      <w:r w:rsidR="00C07119" w:rsidRPr="00924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72A66" w:rsidRPr="00924F9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924F9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07119" w:rsidRPr="00924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72A66" w:rsidRPr="00924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Vzdělávání, rozvoj a podpora </w:t>
      </w:r>
      <w:r w:rsidR="007F4E06" w:rsidRPr="00924F98">
        <w:rPr>
          <w:rFonts w:ascii="Times New Roman" w:hAnsi="Times New Roman"/>
          <w:b/>
          <w:color w:val="000000" w:themeColor="text1"/>
          <w:sz w:val="24"/>
          <w:szCs w:val="24"/>
        </w:rPr>
        <w:t>učení zaměstnanců v organizaci.</w:t>
      </w:r>
    </w:p>
    <w:p w:rsidR="001414A4" w:rsidRPr="00105ADF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t>Cíl:</w:t>
      </w:r>
      <w:r w:rsidR="00646508" w:rsidRPr="00105ADF">
        <w:rPr>
          <w:rFonts w:ascii="Times New Roman" w:hAnsi="Times New Roman"/>
          <w:sz w:val="24"/>
          <w:szCs w:val="24"/>
        </w:rPr>
        <w:t xml:space="preserve"> Seznámit studenty </w:t>
      </w:r>
      <w:r w:rsidR="00BA4AA3" w:rsidRPr="00105ADF">
        <w:rPr>
          <w:rFonts w:ascii="Times New Roman" w:hAnsi="Times New Roman"/>
          <w:sz w:val="24"/>
          <w:szCs w:val="24"/>
        </w:rPr>
        <w:t xml:space="preserve"> cílem a aktuálními přístupy organizací k systematickému vzdělávání zaměstnanců</w:t>
      </w:r>
      <w:r w:rsidR="007F4E06" w:rsidRPr="00105ADF">
        <w:rPr>
          <w:rFonts w:ascii="Times New Roman" w:hAnsi="Times New Roman"/>
          <w:sz w:val="24"/>
          <w:szCs w:val="24"/>
        </w:rPr>
        <w:t>. Důraz bude zaměřen na objasnění postupu identifikace vzdělávací potřeby, přípravy a realizace vzdělávací akce. Samostatnou oblastí, které bu</w:t>
      </w:r>
      <w:r w:rsidR="00105ADF">
        <w:rPr>
          <w:rFonts w:ascii="Times New Roman" w:hAnsi="Times New Roman"/>
          <w:sz w:val="24"/>
          <w:szCs w:val="24"/>
        </w:rPr>
        <w:t xml:space="preserve">de věnovaná pozornost </w:t>
      </w:r>
      <w:proofErr w:type="gramStart"/>
      <w:r w:rsidR="00105ADF">
        <w:rPr>
          <w:rFonts w:ascii="Times New Roman" w:hAnsi="Times New Roman"/>
          <w:sz w:val="24"/>
          <w:szCs w:val="24"/>
        </w:rPr>
        <w:t>je</w:t>
      </w:r>
      <w:proofErr w:type="gramEnd"/>
      <w:r w:rsidR="00105ADF">
        <w:rPr>
          <w:rFonts w:ascii="Times New Roman" w:hAnsi="Times New Roman"/>
          <w:sz w:val="24"/>
          <w:szCs w:val="24"/>
        </w:rPr>
        <w:t xml:space="preserve"> </w:t>
      </w:r>
      <w:r w:rsidR="007F4E06" w:rsidRPr="00105ADF">
        <w:rPr>
          <w:rFonts w:ascii="Times New Roman" w:hAnsi="Times New Roman"/>
          <w:sz w:val="24"/>
          <w:szCs w:val="24"/>
        </w:rPr>
        <w:t xml:space="preserve">objasnění </w:t>
      </w:r>
      <w:r w:rsidR="00BA4AA3" w:rsidRPr="00105ADF">
        <w:rPr>
          <w:rFonts w:ascii="Times New Roman" w:hAnsi="Times New Roman"/>
          <w:sz w:val="24"/>
          <w:szCs w:val="24"/>
        </w:rPr>
        <w:t xml:space="preserve">přístupů k </w:t>
      </w:r>
      <w:r w:rsidR="007F4E06" w:rsidRPr="00105ADF">
        <w:rPr>
          <w:rFonts w:ascii="Times New Roman" w:hAnsi="Times New Roman"/>
          <w:sz w:val="24"/>
          <w:szCs w:val="24"/>
        </w:rPr>
        <w:t xml:space="preserve">hodnocení účinnosti </w:t>
      </w:r>
      <w:r w:rsidR="00105ADF">
        <w:rPr>
          <w:rFonts w:ascii="Times New Roman" w:hAnsi="Times New Roman"/>
          <w:sz w:val="24"/>
          <w:szCs w:val="24"/>
        </w:rPr>
        <w:t>vzdělávání.</w:t>
      </w:r>
    </w:p>
    <w:p w:rsidR="00AD5A85" w:rsidRPr="00105ADF" w:rsidRDefault="00AD5A85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t>Úkoly pro samostatnou práci</w:t>
      </w:r>
      <w:r w:rsidR="00BA4AA3" w:rsidRPr="00105ADF">
        <w:rPr>
          <w:rFonts w:ascii="Times New Roman" w:hAnsi="Times New Roman"/>
          <w:b/>
          <w:sz w:val="24"/>
          <w:szCs w:val="24"/>
        </w:rPr>
        <w:t xml:space="preserve"> (cvičení)</w:t>
      </w:r>
      <w:r w:rsidRPr="00105ADF">
        <w:rPr>
          <w:rFonts w:ascii="Times New Roman" w:hAnsi="Times New Roman"/>
          <w:b/>
          <w:sz w:val="24"/>
          <w:szCs w:val="24"/>
        </w:rPr>
        <w:t>:</w:t>
      </w:r>
    </w:p>
    <w:p w:rsidR="00BA4AA3" w:rsidRPr="00105ADF" w:rsidRDefault="00BA4AA3" w:rsidP="009F0088">
      <w:p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objasnit:</w:t>
      </w:r>
    </w:p>
    <w:p w:rsidR="00BA4AA3" w:rsidRPr="00105ADF" w:rsidRDefault="00DC1204" w:rsidP="00BA4AA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vymezení personální činnosti a obecné cíle vzdělávání zaměstnanců v organizaci,</w:t>
      </w:r>
    </w:p>
    <w:p w:rsidR="00DC1204" w:rsidRPr="00105ADF" w:rsidRDefault="00DC1204" w:rsidP="00DC120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základní pojmy a jejich vzájemný vztah- učení, vzdělávání, výcvik, rozvoj,</w:t>
      </w:r>
    </w:p>
    <w:p w:rsidR="00BA4AA3" w:rsidRPr="00105ADF" w:rsidRDefault="00DC1204" w:rsidP="000478D1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formy a metody vzdělávání,</w:t>
      </w:r>
    </w:p>
    <w:p w:rsidR="00DC1204" w:rsidRPr="00105ADF" w:rsidRDefault="00DC1204" w:rsidP="00BA4AA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složky cyklu systematického vzdělávání zaměstnanců v organizaci,</w:t>
      </w:r>
    </w:p>
    <w:p w:rsidR="00DC1204" w:rsidRDefault="00DC1204" w:rsidP="00BA4AA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sz w:val="24"/>
          <w:szCs w:val="24"/>
        </w:rPr>
        <w:t>hodnocení účinnosti vzdělávání.</w:t>
      </w:r>
    </w:p>
    <w:p w:rsidR="00105ADF" w:rsidRPr="00105ADF" w:rsidRDefault="00105ADF" w:rsidP="00105AD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B7D21" w:rsidRPr="00105ADF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t>Studijní</w:t>
      </w:r>
      <w:r w:rsidR="00955FDF" w:rsidRPr="00105ADF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105ADF" w:rsidRPr="00105ADF" w:rsidRDefault="00105ADF" w:rsidP="00105AD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t>Povinná:</w:t>
      </w:r>
    </w:p>
    <w:p w:rsidR="00924F98" w:rsidRPr="00924F98" w:rsidRDefault="00924F98" w:rsidP="00924F9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924F98">
        <w:rPr>
          <w:rFonts w:ascii="Times New Roman" w:hAnsi="Times New Roman"/>
          <w:sz w:val="24"/>
          <w:szCs w:val="24"/>
        </w:rPr>
        <w:t>Stephen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Publishing</w:t>
      </w:r>
      <w:proofErr w:type="spellEnd"/>
      <w:r w:rsidRPr="00924F98">
        <w:rPr>
          <w:rFonts w:ascii="Times New Roman" w:hAnsi="Times New Roman"/>
          <w:sz w:val="24"/>
          <w:szCs w:val="24"/>
        </w:rPr>
        <w:t>, 2015. ISBN 978-80-247-5258-7.</w:t>
      </w:r>
    </w:p>
    <w:p w:rsidR="00924F98" w:rsidRPr="00924F98" w:rsidRDefault="00924F98" w:rsidP="00924F9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KOCIANOVÁ, Renata. Personální činnosti a metody personální práce.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2010. Psyché (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). ISBN 978-80-247-2497-3.</w:t>
      </w:r>
    </w:p>
    <w:p w:rsidR="00924F98" w:rsidRPr="00924F98" w:rsidRDefault="00924F98" w:rsidP="00924F9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MUŽÍK, Jaroslav. Profesní vzdělávání dospělých.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Wolters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Kluwer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Česká republika, 2012. Vzdělávání dospělých. ISBN 9788073577384.</w:t>
      </w:r>
    </w:p>
    <w:p w:rsidR="00924F98" w:rsidRPr="00924F98" w:rsidRDefault="00924F98" w:rsidP="00924F9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PRŮCHA, Jan a Jaroslav VETEŠKA. </w:t>
      </w:r>
      <w:proofErr w:type="spellStart"/>
      <w:r w:rsidRPr="00924F98">
        <w:rPr>
          <w:rFonts w:ascii="Times New Roman" w:hAnsi="Times New Roman"/>
          <w:sz w:val="24"/>
          <w:szCs w:val="24"/>
        </w:rPr>
        <w:t>Andragogický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slovník.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2012. ISBN 978-80-247-3960-1.</w:t>
      </w:r>
    </w:p>
    <w:p w:rsidR="00924F98" w:rsidRDefault="00924F98" w:rsidP="00924F98">
      <w:pPr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>TURECKIOVÁ, Michaela. Rozvoj a řízení lidských zdrojů. Praha: UJAK, 2009. ISBN 9788086723808</w:t>
      </w:r>
      <w:r w:rsidRPr="00924F98">
        <w:rPr>
          <w:rFonts w:ascii="Times New Roman" w:hAnsi="Times New Roman"/>
          <w:b/>
          <w:bCs/>
          <w:sz w:val="24"/>
          <w:szCs w:val="24"/>
        </w:rPr>
        <w:t>.</w:t>
      </w:r>
    </w:p>
    <w:p w:rsidR="00924F98" w:rsidRPr="00924F98" w:rsidRDefault="00924F98" w:rsidP="00924F98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Doporučená</w:t>
      </w:r>
    </w:p>
    <w:p w:rsidR="00105ADF" w:rsidRPr="00105ADF" w:rsidRDefault="00105ADF" w:rsidP="00105AD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105ADF">
        <w:rPr>
          <w:rFonts w:ascii="Times New Roman" w:hAnsi="Times New Roman"/>
          <w:color w:val="000000" w:themeColor="text1"/>
          <w:sz w:val="24"/>
          <w:szCs w:val="24"/>
        </w:rPr>
        <w:t xml:space="preserve">ŠIKÝŘ, Martin. </w:t>
      </w:r>
      <w:r w:rsidRPr="00105ADF">
        <w:rPr>
          <w:rFonts w:ascii="Times New Roman" w:hAnsi="Times New Roman"/>
          <w:i/>
          <w:iCs/>
          <w:color w:val="000000" w:themeColor="text1"/>
          <w:sz w:val="24"/>
          <w:szCs w:val="24"/>
        </w:rPr>
        <w:t>Nejlepší praxe v řízení lidských zdrojů</w:t>
      </w:r>
      <w:r w:rsidRPr="00105ADF">
        <w:rPr>
          <w:rFonts w:ascii="Times New Roman" w:hAnsi="Times New Roman"/>
          <w:color w:val="000000" w:themeColor="text1"/>
          <w:sz w:val="24"/>
          <w:szCs w:val="24"/>
        </w:rPr>
        <w:t xml:space="preserve">. Praha: </w:t>
      </w:r>
      <w:proofErr w:type="spellStart"/>
      <w:r w:rsidRPr="00105ADF">
        <w:rPr>
          <w:rFonts w:ascii="Times New Roman" w:hAnsi="Times New Roman"/>
          <w:color w:val="000000" w:themeColor="text1"/>
          <w:sz w:val="24"/>
          <w:szCs w:val="24"/>
        </w:rPr>
        <w:t>Grada</w:t>
      </w:r>
      <w:proofErr w:type="spellEnd"/>
      <w:r w:rsidRPr="00105ADF">
        <w:rPr>
          <w:rFonts w:ascii="Times New Roman" w:hAnsi="Times New Roman"/>
          <w:color w:val="000000" w:themeColor="text1"/>
          <w:sz w:val="24"/>
          <w:szCs w:val="24"/>
        </w:rPr>
        <w:t>, 2014. Manažer. ISBN 978-80-247-5212-9.</w:t>
      </w:r>
    </w:p>
    <w:p w:rsidR="001414A4" w:rsidRPr="004731D6" w:rsidRDefault="00637BA0" w:rsidP="009F0088">
      <w:pPr>
        <w:jc w:val="both"/>
        <w:rPr>
          <w:rFonts w:ascii="Times New Roman" w:hAnsi="Times New Roman"/>
          <w:b/>
          <w:sz w:val="26"/>
          <w:szCs w:val="26"/>
        </w:rPr>
      </w:pPr>
      <w:r w:rsidRPr="004731D6">
        <w:rPr>
          <w:rFonts w:ascii="Times New Roman" w:hAnsi="Times New Roman"/>
          <w:b/>
          <w:sz w:val="26"/>
          <w:szCs w:val="26"/>
        </w:rPr>
        <w:t>Obsah:</w:t>
      </w:r>
    </w:p>
    <w:p w:rsidR="007D2E94" w:rsidRDefault="007D2E94" w:rsidP="0064650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46508" w:rsidRPr="00105ADF" w:rsidRDefault="00646508" w:rsidP="0064650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000000" w:rsidRPr="00924F98" w:rsidRDefault="00455023" w:rsidP="00924F98">
      <w:pPr>
        <w:numPr>
          <w:ilvl w:val="0"/>
          <w:numId w:val="9"/>
        </w:numPr>
        <w:tabs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Vzdělávání pracovníků v organizaci</w:t>
      </w:r>
    </w:p>
    <w:p w:rsidR="00000000" w:rsidRPr="00924F98" w:rsidRDefault="00455023" w:rsidP="00924F98">
      <w:pPr>
        <w:numPr>
          <w:ilvl w:val="0"/>
          <w:numId w:val="9"/>
        </w:numPr>
        <w:tabs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Cyklus systematického vzdělávání</w:t>
      </w:r>
    </w:p>
    <w:p w:rsidR="00000000" w:rsidRPr="00924F98" w:rsidRDefault="00455023" w:rsidP="00924F98">
      <w:pPr>
        <w:numPr>
          <w:ilvl w:val="0"/>
          <w:numId w:val="9"/>
        </w:numPr>
        <w:tabs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Formy a metody vzdělávání pracovníků</w:t>
      </w:r>
    </w:p>
    <w:p w:rsidR="00646508" w:rsidRPr="00105ADF" w:rsidRDefault="00646508" w:rsidP="00BA4AA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05ADF">
        <w:rPr>
          <w:rFonts w:ascii="Times New Roman" w:hAnsi="Times New Roman"/>
          <w:b/>
          <w:sz w:val="24"/>
          <w:szCs w:val="24"/>
        </w:rPr>
        <w:t>Závěr</w:t>
      </w:r>
    </w:p>
    <w:p w:rsidR="004731D6" w:rsidRDefault="004731D6" w:rsidP="009F008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93133" w:rsidRDefault="00105ADF" w:rsidP="009F008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05ADF">
        <w:rPr>
          <w:rFonts w:ascii="Times New Roman" w:hAnsi="Times New Roman"/>
          <w:sz w:val="24"/>
          <w:szCs w:val="24"/>
          <w:u w:val="single"/>
        </w:rPr>
        <w:t>Pro přípravu na cvičení prostudovat výběr z níže uvedené</w:t>
      </w:r>
      <w:r w:rsidR="004731D6">
        <w:rPr>
          <w:rFonts w:ascii="Times New Roman" w:hAnsi="Times New Roman"/>
          <w:sz w:val="24"/>
          <w:szCs w:val="24"/>
          <w:u w:val="single"/>
        </w:rPr>
        <w:t xml:space="preserve"> základní a </w:t>
      </w:r>
      <w:r w:rsidRPr="00105ADF">
        <w:rPr>
          <w:rFonts w:ascii="Times New Roman" w:hAnsi="Times New Roman"/>
          <w:sz w:val="24"/>
          <w:szCs w:val="24"/>
          <w:u w:val="single"/>
        </w:rPr>
        <w:t>doporučené literatury</w:t>
      </w:r>
      <w:r w:rsidR="00924F98">
        <w:rPr>
          <w:rFonts w:ascii="Times New Roman" w:hAnsi="Times New Roman"/>
          <w:sz w:val="24"/>
          <w:szCs w:val="24"/>
          <w:u w:val="single"/>
        </w:rPr>
        <w:t>:</w:t>
      </w:r>
    </w:p>
    <w:p w:rsidR="00924F98" w:rsidRDefault="00924F98" w:rsidP="00924F98">
      <w:pPr>
        <w:numPr>
          <w:ilvl w:val="0"/>
          <w:numId w:val="10"/>
        </w:numPr>
        <w:tabs>
          <w:tab w:val="clear" w:pos="786"/>
          <w:tab w:val="num" w:pos="284"/>
        </w:tabs>
        <w:spacing w:after="120" w:line="240" w:lineRule="auto"/>
        <w:ind w:left="567" w:hanging="644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Vzdělávání pracovníků v</w:t>
      </w:r>
      <w:r>
        <w:rPr>
          <w:rFonts w:ascii="Times New Roman" w:hAnsi="Times New Roman"/>
          <w:b/>
          <w:sz w:val="24"/>
          <w:szCs w:val="24"/>
        </w:rPr>
        <w:t> </w:t>
      </w:r>
      <w:r w:rsidRPr="00924F98">
        <w:rPr>
          <w:rFonts w:ascii="Times New Roman" w:hAnsi="Times New Roman"/>
          <w:b/>
          <w:sz w:val="24"/>
          <w:szCs w:val="24"/>
        </w:rPr>
        <w:t>organizaci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924F98">
        <w:rPr>
          <w:rFonts w:ascii="Times New Roman" w:hAnsi="Times New Roman"/>
          <w:sz w:val="24"/>
          <w:szCs w:val="24"/>
        </w:rPr>
        <w:t>Stephen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Publishing</w:t>
      </w:r>
      <w:proofErr w:type="spellEnd"/>
      <w:r w:rsidRPr="00924F98">
        <w:rPr>
          <w:rFonts w:ascii="Times New Roman" w:hAnsi="Times New Roman"/>
          <w:sz w:val="24"/>
          <w:szCs w:val="24"/>
        </w:rPr>
        <w:t>, 2015. ISBN 978-80-247-5258-7.</w:t>
      </w:r>
    </w:p>
    <w:p w:rsidR="007D2E94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21.2 Definice vzdělávání a rozvoje.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335</w:t>
      </w:r>
    </w:p>
    <w:p w:rsidR="007D2E94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21.6 Podpora vzdělávání a rozvoje. </w:t>
      </w:r>
      <w:proofErr w:type="gramStart"/>
      <w:r>
        <w:rPr>
          <w:rFonts w:ascii="Times New Roman" w:hAnsi="Times New Roman"/>
          <w:sz w:val="24"/>
          <w:szCs w:val="24"/>
        </w:rPr>
        <w:t>s.338</w:t>
      </w:r>
      <w:proofErr w:type="gramEnd"/>
    </w:p>
    <w:p w:rsidR="007D2E94" w:rsidRPr="00924F98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21.7 </w:t>
      </w:r>
      <w:proofErr w:type="spellStart"/>
      <w:r>
        <w:rPr>
          <w:rFonts w:ascii="Times New Roman" w:hAnsi="Times New Roman"/>
          <w:sz w:val="24"/>
          <w:szCs w:val="24"/>
        </w:rPr>
        <w:t>Lliv</w:t>
      </w:r>
      <w:proofErr w:type="spellEnd"/>
      <w:r>
        <w:rPr>
          <w:rFonts w:ascii="Times New Roman" w:hAnsi="Times New Roman"/>
          <w:sz w:val="24"/>
          <w:szCs w:val="24"/>
        </w:rPr>
        <w:t xml:space="preserve"> vzdělávání a rozvoje na výkon organizace.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339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KOCIANOVÁ, Renata. Personální činnosti a metody personální práce.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2010. Psyché (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). ISBN 978-80-247-2497-3.</w:t>
      </w:r>
    </w:p>
    <w:p w:rsidR="007D2E94" w:rsidRPr="00924F98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 Měření lidského kapitálu. </w:t>
      </w:r>
      <w:proofErr w:type="gramStart"/>
      <w:r>
        <w:rPr>
          <w:rFonts w:ascii="Times New Roman" w:hAnsi="Times New Roman"/>
          <w:sz w:val="24"/>
          <w:szCs w:val="24"/>
        </w:rPr>
        <w:t>s.121</w:t>
      </w:r>
      <w:proofErr w:type="gramEnd"/>
      <w:r>
        <w:rPr>
          <w:rFonts w:ascii="Times New Roman" w:hAnsi="Times New Roman"/>
          <w:sz w:val="24"/>
          <w:szCs w:val="24"/>
        </w:rPr>
        <w:t>. 124-126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MUŽÍK, Jaroslav. Profesní vzdělávání dospělých.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Wolters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Kluwer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Česká republika, 2012. Vzdělávání dospělých. ISBN 9788073577384.</w:t>
      </w:r>
    </w:p>
    <w:p w:rsidR="007D2E94" w:rsidRPr="00924F98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Operacionalizace hlavních pojmů. </w:t>
      </w:r>
      <w:proofErr w:type="gramStart"/>
      <w:r>
        <w:rPr>
          <w:rFonts w:ascii="Times New Roman" w:hAnsi="Times New Roman"/>
          <w:sz w:val="24"/>
          <w:szCs w:val="24"/>
        </w:rPr>
        <w:t>s.23</w:t>
      </w:r>
      <w:proofErr w:type="gramEnd"/>
      <w:r>
        <w:rPr>
          <w:rFonts w:ascii="Times New Roman" w:hAnsi="Times New Roman"/>
          <w:sz w:val="24"/>
          <w:szCs w:val="24"/>
        </w:rPr>
        <w:t>-27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>TURECKIOVÁ, Michaela. Rozvoj a řízení lidských zdrojů. Praha: UJAK, 2009. ISBN 9788086723808</w:t>
      </w:r>
      <w:r w:rsidRPr="00924F98">
        <w:rPr>
          <w:rFonts w:ascii="Times New Roman" w:hAnsi="Times New Roman"/>
          <w:b/>
          <w:bCs/>
          <w:sz w:val="24"/>
          <w:szCs w:val="24"/>
        </w:rPr>
        <w:t>.</w:t>
      </w:r>
    </w:p>
    <w:p w:rsidR="007D2E94" w:rsidRDefault="007D2E94" w:rsidP="009D626D">
      <w:pPr>
        <w:pStyle w:val="Odstavecseseznamem"/>
        <w:numPr>
          <w:ilvl w:val="1"/>
          <w:numId w:val="9"/>
        </w:num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7D2E94">
        <w:rPr>
          <w:rFonts w:ascii="Times New Roman" w:hAnsi="Times New Roman"/>
          <w:bCs/>
          <w:sz w:val="24"/>
          <w:szCs w:val="24"/>
        </w:rPr>
        <w:t xml:space="preserve">Složky modelu rozvoje lidských zdrojů. </w:t>
      </w:r>
      <w:proofErr w:type="gramStart"/>
      <w:r w:rsidRPr="007D2E94">
        <w:rPr>
          <w:rFonts w:ascii="Times New Roman" w:hAnsi="Times New Roman"/>
          <w:bCs/>
          <w:sz w:val="24"/>
          <w:szCs w:val="24"/>
        </w:rPr>
        <w:t>s.</w:t>
      </w:r>
      <w:proofErr w:type="gramEnd"/>
      <w:r w:rsidRPr="007D2E94">
        <w:rPr>
          <w:rFonts w:ascii="Times New Roman" w:hAnsi="Times New Roman"/>
          <w:bCs/>
          <w:sz w:val="24"/>
          <w:szCs w:val="24"/>
        </w:rPr>
        <w:t xml:space="preserve"> 68-74</w:t>
      </w:r>
    </w:p>
    <w:p w:rsidR="009D626D" w:rsidRPr="009D626D" w:rsidRDefault="009D626D" w:rsidP="009D626D">
      <w:pPr>
        <w:spacing w:after="6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Firemní vzdělávání a </w:t>
      </w:r>
      <w:proofErr w:type="spellStart"/>
      <w:r>
        <w:rPr>
          <w:rFonts w:ascii="Times New Roman" w:hAnsi="Times New Roman"/>
          <w:bCs/>
          <w:sz w:val="24"/>
          <w:szCs w:val="24"/>
        </w:rPr>
        <w:t>podpra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učení v organizaci. </w:t>
      </w:r>
      <w:proofErr w:type="gramStart"/>
      <w:r>
        <w:rPr>
          <w:rFonts w:ascii="Times New Roman" w:hAnsi="Times New Roman"/>
          <w:bCs/>
          <w:sz w:val="24"/>
          <w:szCs w:val="24"/>
        </w:rPr>
        <w:t>s.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79-81</w:t>
      </w:r>
    </w:p>
    <w:p w:rsidR="009D626D" w:rsidRDefault="009D626D" w:rsidP="009D626D">
      <w:pPr>
        <w:pStyle w:val="Odstavecseseznamem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2014. Manažer. ISBN 978-80-247-5212-9.</w:t>
      </w:r>
    </w:p>
    <w:p w:rsidR="009D626D" w:rsidRDefault="009D626D" w:rsidP="009D626D">
      <w:pPr>
        <w:pStyle w:val="Odstavecseseznamem"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 Oblastí odborného vzdělávání. </w:t>
      </w:r>
      <w:proofErr w:type="gramStart"/>
      <w:r>
        <w:rPr>
          <w:rFonts w:ascii="Times New Roman" w:hAnsi="Times New Roman"/>
          <w:sz w:val="24"/>
          <w:szCs w:val="24"/>
        </w:rPr>
        <w:t>s.124</w:t>
      </w:r>
      <w:proofErr w:type="gramEnd"/>
    </w:p>
    <w:p w:rsidR="007D2E94" w:rsidRPr="00924F98" w:rsidRDefault="007D2E94" w:rsidP="007D2E94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F98" w:rsidRDefault="00924F98" w:rsidP="00924F98">
      <w:pPr>
        <w:numPr>
          <w:ilvl w:val="0"/>
          <w:numId w:val="10"/>
        </w:numPr>
        <w:tabs>
          <w:tab w:val="clear" w:pos="786"/>
          <w:tab w:val="num" w:pos="284"/>
        </w:tabs>
        <w:spacing w:after="120" w:line="240" w:lineRule="auto"/>
        <w:ind w:left="567" w:hanging="644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Cyklus systematického vzdělávání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924F98">
        <w:rPr>
          <w:rFonts w:ascii="Times New Roman" w:hAnsi="Times New Roman"/>
          <w:sz w:val="24"/>
          <w:szCs w:val="24"/>
        </w:rPr>
        <w:t>Stephen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Publishing</w:t>
      </w:r>
      <w:proofErr w:type="spellEnd"/>
      <w:r w:rsidRPr="00924F98">
        <w:rPr>
          <w:rFonts w:ascii="Times New Roman" w:hAnsi="Times New Roman"/>
          <w:sz w:val="24"/>
          <w:szCs w:val="24"/>
        </w:rPr>
        <w:t>, 2015. ISBN 978-80-247-5258-7.</w:t>
      </w:r>
    </w:p>
    <w:p w:rsidR="009D626D" w:rsidRPr="00924F98" w:rsidRDefault="009D626D" w:rsidP="009D626D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 Úvod.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353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>TURECKIOVÁ, Michaela. Rozvoj a řízení lidských zdrojů. Praha: UJAK, 2009. ISBN 9788086723808</w:t>
      </w:r>
      <w:r w:rsidRPr="00924F98">
        <w:rPr>
          <w:rFonts w:ascii="Times New Roman" w:hAnsi="Times New Roman"/>
          <w:b/>
          <w:bCs/>
          <w:sz w:val="24"/>
          <w:szCs w:val="24"/>
        </w:rPr>
        <w:t>.</w:t>
      </w:r>
    </w:p>
    <w:p w:rsidR="007D2E94" w:rsidRDefault="007D2E94" w:rsidP="007D2E94">
      <w:pPr>
        <w:pStyle w:val="Odstavecseseznamem"/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7D2E94">
        <w:rPr>
          <w:rFonts w:ascii="Times New Roman" w:hAnsi="Times New Roman"/>
          <w:sz w:val="24"/>
          <w:szCs w:val="24"/>
        </w:rPr>
        <w:t>4</w:t>
      </w:r>
      <w:r w:rsidRPr="007D2E94">
        <w:rPr>
          <w:rFonts w:ascii="Times New Roman" w:hAnsi="Times New Roman"/>
          <w:bCs/>
          <w:sz w:val="24"/>
          <w:szCs w:val="24"/>
        </w:rPr>
        <w:t xml:space="preserve">.1 Rozšířený cyklus firemního vzdělávání. </w:t>
      </w:r>
      <w:proofErr w:type="gramStart"/>
      <w:r w:rsidRPr="007D2E94">
        <w:rPr>
          <w:rFonts w:ascii="Times New Roman" w:hAnsi="Times New Roman"/>
          <w:bCs/>
          <w:sz w:val="24"/>
          <w:szCs w:val="24"/>
        </w:rPr>
        <w:t>s.</w:t>
      </w:r>
      <w:proofErr w:type="gramEnd"/>
      <w:r w:rsidRPr="007D2E94">
        <w:rPr>
          <w:rFonts w:ascii="Times New Roman" w:hAnsi="Times New Roman"/>
          <w:bCs/>
          <w:sz w:val="24"/>
          <w:szCs w:val="24"/>
        </w:rPr>
        <w:t xml:space="preserve"> 81-85</w:t>
      </w:r>
    </w:p>
    <w:p w:rsidR="009D626D" w:rsidRDefault="009D626D" w:rsidP="009D626D">
      <w:pPr>
        <w:pStyle w:val="Odstavecseseznamem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2014. Manažer. ISBN 978-80-247-5212-9.</w:t>
      </w:r>
    </w:p>
    <w:p w:rsidR="009D626D" w:rsidRDefault="009D626D" w:rsidP="009D626D">
      <w:pPr>
        <w:pStyle w:val="Odstavecseseznamem"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Cyklus systematického vzdělávání zaměstnanců.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s.124</w:t>
      </w:r>
      <w:proofErr w:type="gramEnd"/>
    </w:p>
    <w:p w:rsidR="00924F98" w:rsidRPr="00924F98" w:rsidRDefault="00924F98" w:rsidP="00924F98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F98" w:rsidRDefault="00924F98" w:rsidP="00924F98">
      <w:pPr>
        <w:numPr>
          <w:ilvl w:val="0"/>
          <w:numId w:val="10"/>
        </w:numPr>
        <w:tabs>
          <w:tab w:val="clear" w:pos="786"/>
          <w:tab w:val="num" w:pos="284"/>
        </w:tabs>
        <w:spacing w:after="120" w:line="240" w:lineRule="auto"/>
        <w:ind w:left="567" w:hanging="644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b/>
          <w:sz w:val="24"/>
          <w:szCs w:val="24"/>
        </w:rPr>
        <w:t>Formy a metody vzdělávání pracovníků</w:t>
      </w:r>
    </w:p>
    <w:p w:rsidR="00924F98" w:rsidRP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MUŽÍK, Jaroslav. Profesní vzdělávání dospělých.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Wolters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98">
        <w:rPr>
          <w:rFonts w:ascii="Times New Roman" w:hAnsi="Times New Roman"/>
          <w:sz w:val="24"/>
          <w:szCs w:val="24"/>
        </w:rPr>
        <w:t>Kluwer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Česká republika, 2012. Vzdělávání dospělých. ISBN 9788073577384.</w:t>
      </w:r>
    </w:p>
    <w:p w:rsidR="00924F98" w:rsidRDefault="00924F98" w:rsidP="00924F98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 xml:space="preserve">PRŮCHA, Jan a Jaroslav VETEŠKA. </w:t>
      </w:r>
      <w:proofErr w:type="spellStart"/>
      <w:r w:rsidRPr="00924F98">
        <w:rPr>
          <w:rFonts w:ascii="Times New Roman" w:hAnsi="Times New Roman"/>
          <w:sz w:val="24"/>
          <w:szCs w:val="24"/>
        </w:rPr>
        <w:t>Andragogický</w:t>
      </w:r>
      <w:proofErr w:type="spellEnd"/>
      <w:r w:rsidRPr="00924F98">
        <w:rPr>
          <w:rFonts w:ascii="Times New Roman" w:hAnsi="Times New Roman"/>
          <w:sz w:val="24"/>
          <w:szCs w:val="24"/>
        </w:rPr>
        <w:t xml:space="preserve"> slovník. Praha: </w:t>
      </w:r>
      <w:proofErr w:type="spellStart"/>
      <w:r w:rsidRPr="00924F98">
        <w:rPr>
          <w:rFonts w:ascii="Times New Roman" w:hAnsi="Times New Roman"/>
          <w:sz w:val="24"/>
          <w:szCs w:val="24"/>
        </w:rPr>
        <w:t>Grada</w:t>
      </w:r>
      <w:proofErr w:type="spellEnd"/>
      <w:r w:rsidRPr="00924F98">
        <w:rPr>
          <w:rFonts w:ascii="Times New Roman" w:hAnsi="Times New Roman"/>
          <w:sz w:val="24"/>
          <w:szCs w:val="24"/>
        </w:rPr>
        <w:t>, 2012. ISBN 978-80-247-3960-1.</w:t>
      </w:r>
    </w:p>
    <w:p w:rsidR="009D626D" w:rsidRDefault="009D626D" w:rsidP="009D626D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vzdělávání dospělých.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107</w:t>
      </w:r>
    </w:p>
    <w:p w:rsidR="009D626D" w:rsidRPr="00924F98" w:rsidRDefault="009D626D" w:rsidP="009D626D">
      <w:pPr>
        <w:pStyle w:val="Odstavecseseznamem"/>
        <w:tabs>
          <w:tab w:val="num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 výuky.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173</w:t>
      </w:r>
    </w:p>
    <w:p w:rsidR="00924F98" w:rsidRPr="00924F98" w:rsidRDefault="00924F98" w:rsidP="00872316">
      <w:pPr>
        <w:pStyle w:val="Odstavecseseznamem"/>
        <w:numPr>
          <w:ilvl w:val="0"/>
          <w:numId w:val="12"/>
        </w:numPr>
        <w:tabs>
          <w:tab w:val="num" w:pos="426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924F98">
        <w:rPr>
          <w:rFonts w:ascii="Times New Roman" w:hAnsi="Times New Roman"/>
          <w:sz w:val="24"/>
          <w:szCs w:val="24"/>
        </w:rPr>
        <w:t>TURECKIOVÁ, Michaela. Rozvoj a řízení lidských zdrojů. Praha: UJAK, 2009. ISBN 9788086723808</w:t>
      </w:r>
      <w:r w:rsidRPr="00924F98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  <w:r w:rsidR="00872316" w:rsidRPr="00924F98">
        <w:rPr>
          <w:rFonts w:ascii="Times New Roman" w:hAnsi="Times New Roman"/>
          <w:b/>
          <w:sz w:val="24"/>
          <w:szCs w:val="24"/>
        </w:rPr>
        <w:t xml:space="preserve"> </w:t>
      </w:r>
    </w:p>
    <w:sectPr w:rsidR="00924F98" w:rsidRPr="00924F98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23" w:rsidRDefault="00455023" w:rsidP="00AD5A85">
      <w:pPr>
        <w:spacing w:after="0" w:line="240" w:lineRule="auto"/>
      </w:pPr>
      <w:r>
        <w:separator/>
      </w:r>
    </w:p>
  </w:endnote>
  <w:endnote w:type="continuationSeparator" w:id="0">
    <w:p w:rsidR="00455023" w:rsidRDefault="00455023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4550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4550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23" w:rsidRDefault="00455023" w:rsidP="00AD5A85">
      <w:pPr>
        <w:spacing w:after="0" w:line="240" w:lineRule="auto"/>
      </w:pPr>
      <w:r>
        <w:separator/>
      </w:r>
    </w:p>
  </w:footnote>
  <w:footnote w:type="continuationSeparator" w:id="0">
    <w:p w:rsidR="00455023" w:rsidRDefault="00455023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2E7"/>
    <w:multiLevelType w:val="hybridMultilevel"/>
    <w:tmpl w:val="2DF6BAE2"/>
    <w:lvl w:ilvl="0" w:tplc="EF66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61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4D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4D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A7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42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4A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EA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C0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954"/>
    <w:multiLevelType w:val="hybridMultilevel"/>
    <w:tmpl w:val="17A0B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459"/>
    <w:multiLevelType w:val="hybridMultilevel"/>
    <w:tmpl w:val="D75215A2"/>
    <w:lvl w:ilvl="0" w:tplc="EF4C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5397"/>
    <w:multiLevelType w:val="hybridMultilevel"/>
    <w:tmpl w:val="0CC436B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9A8B32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456F7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7E68FA3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452B8E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7C64932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0DA33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0059A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C3000E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7554B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4F1B"/>
    <w:multiLevelType w:val="hybridMultilevel"/>
    <w:tmpl w:val="EAF0A650"/>
    <w:lvl w:ilvl="0" w:tplc="E09C7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54954"/>
    <w:multiLevelType w:val="multilevel"/>
    <w:tmpl w:val="E3969E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11" w15:restartNumberingAfterBreak="0">
    <w:nsid w:val="6AC60135"/>
    <w:multiLevelType w:val="hybridMultilevel"/>
    <w:tmpl w:val="E6BEAA34"/>
    <w:lvl w:ilvl="0" w:tplc="DBB8DB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9A8B32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456F7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7E68FA3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452B8E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7C64932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0DA33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0059A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C3000E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7BA12B76"/>
    <w:multiLevelType w:val="multilevel"/>
    <w:tmpl w:val="954AE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7E85185A"/>
    <w:multiLevelType w:val="hybridMultilevel"/>
    <w:tmpl w:val="E1C4E232"/>
    <w:lvl w:ilvl="0" w:tplc="41EC7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EE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84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AC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EB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9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C4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05ADF"/>
    <w:rsid w:val="001414A4"/>
    <w:rsid w:val="00171349"/>
    <w:rsid w:val="00396497"/>
    <w:rsid w:val="003F22EB"/>
    <w:rsid w:val="00455023"/>
    <w:rsid w:val="004731D6"/>
    <w:rsid w:val="00637BA0"/>
    <w:rsid w:val="00646508"/>
    <w:rsid w:val="00795038"/>
    <w:rsid w:val="007D2E94"/>
    <w:rsid w:val="007F4E06"/>
    <w:rsid w:val="00830869"/>
    <w:rsid w:val="00872316"/>
    <w:rsid w:val="00872CB8"/>
    <w:rsid w:val="00924F98"/>
    <w:rsid w:val="00933B7D"/>
    <w:rsid w:val="00955FDF"/>
    <w:rsid w:val="00972A66"/>
    <w:rsid w:val="009D626D"/>
    <w:rsid w:val="009F0088"/>
    <w:rsid w:val="00A01A5E"/>
    <w:rsid w:val="00AD5A85"/>
    <w:rsid w:val="00B50B09"/>
    <w:rsid w:val="00B8092B"/>
    <w:rsid w:val="00BA4AA3"/>
    <w:rsid w:val="00C07119"/>
    <w:rsid w:val="00CD5836"/>
    <w:rsid w:val="00D36C27"/>
    <w:rsid w:val="00DC1204"/>
    <w:rsid w:val="00DE789F"/>
    <w:rsid w:val="00FB6A8E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C7AF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FB6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326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35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150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80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808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34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5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9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80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87C0F0A-DC30-47FE-B3A7-5BFC506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2</cp:revision>
  <dcterms:created xsi:type="dcterms:W3CDTF">2018-07-30T16:45:00Z</dcterms:created>
  <dcterms:modified xsi:type="dcterms:W3CDTF">2018-07-30T16:45:00Z</dcterms:modified>
</cp:coreProperties>
</file>