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B6" w:rsidRPr="007E5D4B" w:rsidRDefault="00FF38B6" w:rsidP="00FF38B6">
      <w:pPr>
        <w:pBdr>
          <w:bottom w:val="single" w:sz="4" w:space="1" w:color="auto"/>
        </w:pBdr>
        <w:rPr>
          <w:b/>
          <w:bCs/>
          <w:lang w:val="en-US"/>
        </w:rPr>
      </w:pPr>
    </w:p>
    <w:p w:rsidR="00FF38B6" w:rsidRPr="007E5D4B" w:rsidRDefault="00FF38B6">
      <w:pPr>
        <w:rPr>
          <w:b/>
          <w:bCs/>
          <w:lang w:val="en-US"/>
        </w:rPr>
      </w:pPr>
    </w:p>
    <w:p w:rsidR="00FF38B6" w:rsidRPr="007E5D4B" w:rsidRDefault="00FF38B6">
      <w:pPr>
        <w:rPr>
          <w:b/>
          <w:bCs/>
          <w:lang w:val="en-US"/>
        </w:rPr>
      </w:pPr>
    </w:p>
    <w:p w:rsidR="00FF38B6" w:rsidRPr="007E5D4B" w:rsidRDefault="00FF38B6">
      <w:pP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6A4D39" w:rsidRPr="007E5D4B" w:rsidRDefault="006A4D39" w:rsidP="00FF38B6">
      <w:pPr>
        <w:jc w:val="center"/>
        <w:rPr>
          <w:b/>
          <w:bCs/>
          <w:lang w:val="en-US"/>
        </w:rPr>
      </w:pPr>
    </w:p>
    <w:p w:rsidR="006A4D39" w:rsidRPr="007E5D4B" w:rsidRDefault="006A4D39" w:rsidP="00FF38B6">
      <w:pPr>
        <w:jc w:val="center"/>
        <w:rPr>
          <w:b/>
          <w:bCs/>
          <w:lang w:val="en-US"/>
        </w:rPr>
      </w:pPr>
    </w:p>
    <w:p w:rsidR="006A4D39" w:rsidRPr="007E5D4B" w:rsidRDefault="006A4D39" w:rsidP="00FF38B6">
      <w:pPr>
        <w:jc w:val="center"/>
        <w:rPr>
          <w:b/>
          <w:bCs/>
          <w:lang w:val="en-US"/>
        </w:rPr>
      </w:pPr>
    </w:p>
    <w:p w:rsidR="006A4D39" w:rsidRPr="007E5D4B" w:rsidRDefault="006A4D39" w:rsidP="00FF38B6">
      <w:pPr>
        <w:jc w:val="center"/>
        <w:rPr>
          <w:b/>
          <w:bCs/>
          <w:lang w:val="en-US"/>
        </w:rPr>
      </w:pPr>
    </w:p>
    <w:p w:rsidR="00FF38B6" w:rsidRPr="007E5D4B" w:rsidRDefault="00FF38B6" w:rsidP="00FF38B6">
      <w:pPr>
        <w:rPr>
          <w:b/>
          <w:bCs/>
          <w:sz w:val="32"/>
          <w:szCs w:val="32"/>
          <w:lang w:val="en-US"/>
        </w:rPr>
      </w:pPr>
    </w:p>
    <w:p w:rsidR="006A4D39" w:rsidRPr="007E5D4B" w:rsidRDefault="006A4D39" w:rsidP="006A4D39">
      <w:pPr>
        <w:jc w:val="center"/>
        <w:rPr>
          <w:b/>
          <w:bCs/>
          <w:sz w:val="36"/>
          <w:szCs w:val="36"/>
          <w:lang w:val="en-US"/>
        </w:rPr>
      </w:pPr>
      <w:r w:rsidRPr="007E5D4B">
        <w:rPr>
          <w:b/>
          <w:bCs/>
          <w:sz w:val="36"/>
          <w:szCs w:val="36"/>
          <w:lang w:val="en-US"/>
        </w:rPr>
        <w:t>Lecture preparation</w:t>
      </w:r>
    </w:p>
    <w:p w:rsidR="006A4D39" w:rsidRPr="007E5D4B" w:rsidRDefault="006A4D39" w:rsidP="006A4D39">
      <w:pPr>
        <w:jc w:val="center"/>
        <w:rPr>
          <w:b/>
          <w:bCs/>
          <w:sz w:val="36"/>
          <w:szCs w:val="36"/>
          <w:lang w:val="en-US"/>
        </w:rPr>
      </w:pPr>
      <w:r w:rsidRPr="007E5D4B">
        <w:rPr>
          <w:sz w:val="36"/>
          <w:szCs w:val="36"/>
          <w:lang w:val="en-US"/>
        </w:rPr>
        <w:t xml:space="preserve">for subject </w:t>
      </w:r>
      <w:r w:rsidRPr="007E5D4B">
        <w:rPr>
          <w:b/>
          <w:sz w:val="36"/>
          <w:szCs w:val="36"/>
          <w:lang w:val="en-US"/>
        </w:rPr>
        <w:t>Environmental</w:t>
      </w:r>
      <w:r w:rsidRPr="007E5D4B">
        <w:rPr>
          <w:sz w:val="36"/>
          <w:szCs w:val="36"/>
          <w:lang w:val="en-US"/>
        </w:rPr>
        <w:t xml:space="preserve"> </w:t>
      </w:r>
      <w:r w:rsidRPr="007E5D4B">
        <w:rPr>
          <w:b/>
          <w:sz w:val="36"/>
          <w:szCs w:val="36"/>
          <w:lang w:val="en-US"/>
        </w:rPr>
        <w:t>Security</w:t>
      </w:r>
    </w:p>
    <w:p w:rsidR="006A4D39" w:rsidRPr="007E5D4B" w:rsidRDefault="006A4D39" w:rsidP="006A4D39">
      <w:pPr>
        <w:jc w:val="center"/>
        <w:rPr>
          <w:b/>
          <w:bCs/>
          <w:sz w:val="36"/>
          <w:szCs w:val="36"/>
          <w:lang w:val="en-US"/>
        </w:rPr>
      </w:pPr>
      <w:r w:rsidRPr="007E5D4B">
        <w:rPr>
          <w:sz w:val="36"/>
          <w:szCs w:val="36"/>
          <w:lang w:val="en-US"/>
        </w:rPr>
        <w:t>on topic</w:t>
      </w:r>
      <w:r w:rsidRPr="007E5D4B">
        <w:rPr>
          <w:b/>
          <w:bCs/>
          <w:sz w:val="36"/>
          <w:szCs w:val="36"/>
          <w:lang w:val="en-US"/>
        </w:rPr>
        <w:t xml:space="preserve"> Environmental Migration</w:t>
      </w:r>
    </w:p>
    <w:p w:rsidR="00FF38B6" w:rsidRPr="007E5D4B" w:rsidRDefault="00FF38B6" w:rsidP="00FF38B6">
      <w:pPr>
        <w:jc w:val="right"/>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6A4D39" w:rsidRPr="007E5D4B" w:rsidRDefault="006A4D39" w:rsidP="00FF38B6">
      <w:pPr>
        <w:jc w:val="center"/>
        <w:rPr>
          <w:b/>
          <w:bCs/>
          <w:lang w:val="en-US"/>
        </w:rPr>
      </w:pPr>
    </w:p>
    <w:p w:rsidR="006A4D39" w:rsidRPr="007E5D4B" w:rsidRDefault="006A4D39" w:rsidP="00FF38B6">
      <w:pPr>
        <w:jc w:val="center"/>
        <w:rPr>
          <w:b/>
          <w:bCs/>
          <w:lang w:val="en-US"/>
        </w:rPr>
      </w:pPr>
    </w:p>
    <w:p w:rsidR="006A4D39" w:rsidRPr="007E5D4B" w:rsidRDefault="006A4D39"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lang w:val="en-US"/>
        </w:rPr>
      </w:pPr>
    </w:p>
    <w:p w:rsidR="00FF38B6" w:rsidRPr="007E5D4B" w:rsidRDefault="00FF38B6" w:rsidP="00FF38B6">
      <w:pPr>
        <w:jc w:val="center"/>
        <w:rPr>
          <w:b/>
          <w:bCs/>
          <w:szCs w:val="24"/>
          <w:lang w:val="en-US"/>
        </w:rPr>
      </w:pPr>
      <w:r w:rsidRPr="007E5D4B">
        <w:rPr>
          <w:b/>
          <w:bCs/>
          <w:szCs w:val="24"/>
          <w:lang w:val="en-US"/>
        </w:rPr>
        <w:t>Brno 2020</w:t>
      </w:r>
    </w:p>
    <w:p w:rsidR="00FF38B6" w:rsidRPr="007E5D4B" w:rsidRDefault="00FF38B6" w:rsidP="00FF38B6">
      <w:pPr>
        <w:pBdr>
          <w:bottom w:val="single" w:sz="4" w:space="1" w:color="auto"/>
        </w:pBdr>
        <w:jc w:val="center"/>
        <w:rPr>
          <w:b/>
          <w:bCs/>
          <w:lang w:val="en-US"/>
        </w:rPr>
      </w:pPr>
    </w:p>
    <w:p w:rsidR="00FF38B6" w:rsidRPr="007E5D4B" w:rsidRDefault="00FF38B6" w:rsidP="00FF38B6">
      <w:pPr>
        <w:jc w:val="center"/>
        <w:rPr>
          <w:b/>
          <w:bCs/>
          <w:lang w:val="en-US"/>
        </w:rPr>
      </w:pPr>
      <w:r w:rsidRPr="007E5D4B">
        <w:rPr>
          <w:b/>
          <w:bCs/>
          <w:lang w:val="en-US"/>
        </w:rPr>
        <w:br w:type="page"/>
      </w:r>
    </w:p>
    <w:p w:rsidR="006A4D39" w:rsidRPr="007E5D4B" w:rsidRDefault="006A4D39" w:rsidP="006A4D39">
      <w:pPr>
        <w:rPr>
          <w:b/>
          <w:bCs/>
          <w:lang w:val="en-US"/>
        </w:rPr>
      </w:pPr>
      <w:r w:rsidRPr="007E5D4B">
        <w:rPr>
          <w:b/>
          <w:bCs/>
          <w:lang w:val="en-US"/>
        </w:rPr>
        <w:lastRenderedPageBreak/>
        <w:t>Contents</w:t>
      </w:r>
    </w:p>
    <w:p w:rsidR="00CC5E34" w:rsidRDefault="00A724C2">
      <w:pPr>
        <w:pStyle w:val="Obsah1"/>
        <w:tabs>
          <w:tab w:val="right" w:leader="dot" w:pos="9628"/>
        </w:tabs>
        <w:rPr>
          <w:rFonts w:eastAsiaTheme="minorEastAsia"/>
          <w:noProof/>
          <w:sz w:val="22"/>
          <w:lang w:eastAsia="cs-CZ"/>
        </w:rPr>
      </w:pPr>
      <w:r w:rsidRPr="007E5D4B">
        <w:rPr>
          <w:sz w:val="22"/>
          <w:lang w:val="en-US"/>
        </w:rPr>
        <w:fldChar w:fldCharType="begin"/>
      </w:r>
      <w:r w:rsidRPr="007E5D4B">
        <w:rPr>
          <w:sz w:val="22"/>
          <w:lang w:val="en-US"/>
        </w:rPr>
        <w:instrText xml:space="preserve"> TOC \o "1-3" \u </w:instrText>
      </w:r>
      <w:r w:rsidRPr="007E5D4B">
        <w:rPr>
          <w:sz w:val="22"/>
          <w:lang w:val="en-US"/>
        </w:rPr>
        <w:fldChar w:fldCharType="separate"/>
      </w:r>
      <w:bookmarkStart w:id="0" w:name="_GoBack"/>
      <w:bookmarkEnd w:id="0"/>
      <w:r w:rsidR="00CC5E34" w:rsidRPr="00EF5DC8">
        <w:rPr>
          <w:noProof/>
          <w:lang w:val="en-US"/>
        </w:rPr>
        <w:t>Characteristics</w:t>
      </w:r>
      <w:r w:rsidR="00CC5E34">
        <w:rPr>
          <w:noProof/>
        </w:rPr>
        <w:tab/>
      </w:r>
      <w:r w:rsidR="00CC5E34">
        <w:rPr>
          <w:noProof/>
        </w:rPr>
        <w:fldChar w:fldCharType="begin"/>
      </w:r>
      <w:r w:rsidR="00CC5E34">
        <w:rPr>
          <w:noProof/>
        </w:rPr>
        <w:instrText xml:space="preserve"> PAGEREF _Toc48724566 \h </w:instrText>
      </w:r>
      <w:r w:rsidR="00CC5E34">
        <w:rPr>
          <w:noProof/>
        </w:rPr>
      </w:r>
      <w:r w:rsidR="00CC5E34">
        <w:rPr>
          <w:noProof/>
        </w:rPr>
        <w:fldChar w:fldCharType="separate"/>
      </w:r>
      <w:r w:rsidR="00CC5E34">
        <w:rPr>
          <w:noProof/>
        </w:rPr>
        <w:t>3</w:t>
      </w:r>
      <w:r w:rsidR="00CC5E34">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Definition</w:t>
      </w:r>
      <w:r>
        <w:rPr>
          <w:noProof/>
        </w:rPr>
        <w:tab/>
      </w:r>
      <w:r>
        <w:rPr>
          <w:noProof/>
        </w:rPr>
        <w:fldChar w:fldCharType="begin"/>
      </w:r>
      <w:r>
        <w:rPr>
          <w:noProof/>
        </w:rPr>
        <w:instrText xml:space="preserve"> PAGEREF _Toc48724567 \h </w:instrText>
      </w:r>
      <w:r>
        <w:rPr>
          <w:noProof/>
        </w:rPr>
      </w:r>
      <w:r>
        <w:rPr>
          <w:noProof/>
        </w:rPr>
        <w:fldChar w:fldCharType="separate"/>
      </w:r>
      <w:r>
        <w:rPr>
          <w:noProof/>
        </w:rPr>
        <w:t>3</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Legislation</w:t>
      </w:r>
      <w:r>
        <w:rPr>
          <w:noProof/>
        </w:rPr>
        <w:tab/>
      </w:r>
      <w:r>
        <w:rPr>
          <w:noProof/>
        </w:rPr>
        <w:fldChar w:fldCharType="begin"/>
      </w:r>
      <w:r>
        <w:rPr>
          <w:noProof/>
        </w:rPr>
        <w:instrText xml:space="preserve"> PAGEREF _Toc48724568 \h </w:instrText>
      </w:r>
      <w:r>
        <w:rPr>
          <w:noProof/>
        </w:rPr>
      </w:r>
      <w:r>
        <w:rPr>
          <w:noProof/>
        </w:rPr>
        <w:fldChar w:fldCharType="separate"/>
      </w:r>
      <w:r>
        <w:rPr>
          <w:noProof/>
        </w:rPr>
        <w:t>3</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The problematic nature of the concept</w:t>
      </w:r>
      <w:r>
        <w:rPr>
          <w:noProof/>
        </w:rPr>
        <w:tab/>
      </w:r>
      <w:r>
        <w:rPr>
          <w:noProof/>
        </w:rPr>
        <w:fldChar w:fldCharType="begin"/>
      </w:r>
      <w:r>
        <w:rPr>
          <w:noProof/>
        </w:rPr>
        <w:instrText xml:space="preserve"> PAGEREF _Toc48724569 \h </w:instrText>
      </w:r>
      <w:r>
        <w:rPr>
          <w:noProof/>
        </w:rPr>
      </w:r>
      <w:r>
        <w:rPr>
          <w:noProof/>
        </w:rPr>
        <w:fldChar w:fldCharType="separate"/>
      </w:r>
      <w:r>
        <w:rPr>
          <w:noProof/>
        </w:rPr>
        <w:t>4</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Categorization of environmental migration</w:t>
      </w:r>
      <w:r>
        <w:rPr>
          <w:noProof/>
        </w:rPr>
        <w:tab/>
      </w:r>
      <w:r>
        <w:rPr>
          <w:noProof/>
        </w:rPr>
        <w:fldChar w:fldCharType="begin"/>
      </w:r>
      <w:r>
        <w:rPr>
          <w:noProof/>
        </w:rPr>
        <w:instrText xml:space="preserve"> PAGEREF _Toc48724570 \h </w:instrText>
      </w:r>
      <w:r>
        <w:rPr>
          <w:noProof/>
        </w:rPr>
      </w:r>
      <w:r>
        <w:rPr>
          <w:noProof/>
        </w:rPr>
        <w:fldChar w:fldCharType="separate"/>
      </w:r>
      <w:r>
        <w:rPr>
          <w:noProof/>
        </w:rPr>
        <w:t>5</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Causes of environmental migration</w:t>
      </w:r>
      <w:r>
        <w:rPr>
          <w:noProof/>
        </w:rPr>
        <w:tab/>
      </w:r>
      <w:r>
        <w:rPr>
          <w:noProof/>
        </w:rPr>
        <w:fldChar w:fldCharType="begin"/>
      </w:r>
      <w:r>
        <w:rPr>
          <w:noProof/>
        </w:rPr>
        <w:instrText xml:space="preserve"> PAGEREF _Toc48724571 \h </w:instrText>
      </w:r>
      <w:r>
        <w:rPr>
          <w:noProof/>
        </w:rPr>
      </w:r>
      <w:r>
        <w:rPr>
          <w:noProof/>
        </w:rPr>
        <w:fldChar w:fldCharType="separate"/>
      </w:r>
      <w:r>
        <w:rPr>
          <w:noProof/>
        </w:rPr>
        <w:t>5</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Natural disasters</w:t>
      </w:r>
      <w:r>
        <w:rPr>
          <w:noProof/>
        </w:rPr>
        <w:tab/>
      </w:r>
      <w:r>
        <w:rPr>
          <w:noProof/>
        </w:rPr>
        <w:fldChar w:fldCharType="begin"/>
      </w:r>
      <w:r>
        <w:rPr>
          <w:noProof/>
        </w:rPr>
        <w:instrText xml:space="preserve"> PAGEREF _Toc48724572 \h </w:instrText>
      </w:r>
      <w:r>
        <w:rPr>
          <w:noProof/>
        </w:rPr>
      </w:r>
      <w:r>
        <w:rPr>
          <w:noProof/>
        </w:rPr>
        <w:fldChar w:fldCharType="separate"/>
      </w:r>
      <w:r>
        <w:rPr>
          <w:noProof/>
        </w:rPr>
        <w:t>6</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Progressive evolution of the environment</w:t>
      </w:r>
      <w:r>
        <w:rPr>
          <w:noProof/>
        </w:rPr>
        <w:tab/>
      </w:r>
      <w:r>
        <w:rPr>
          <w:noProof/>
        </w:rPr>
        <w:fldChar w:fldCharType="begin"/>
      </w:r>
      <w:r>
        <w:rPr>
          <w:noProof/>
        </w:rPr>
        <w:instrText xml:space="preserve"> PAGEREF _Toc48724573 \h </w:instrText>
      </w:r>
      <w:r>
        <w:rPr>
          <w:noProof/>
        </w:rPr>
      </w:r>
      <w:r>
        <w:rPr>
          <w:noProof/>
        </w:rPr>
        <w:fldChar w:fldCharType="separate"/>
      </w:r>
      <w:r>
        <w:rPr>
          <w:noProof/>
        </w:rPr>
        <w:t>7</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Development projects</w:t>
      </w:r>
      <w:r>
        <w:rPr>
          <w:noProof/>
        </w:rPr>
        <w:tab/>
      </w:r>
      <w:r>
        <w:rPr>
          <w:noProof/>
        </w:rPr>
        <w:fldChar w:fldCharType="begin"/>
      </w:r>
      <w:r>
        <w:rPr>
          <w:noProof/>
        </w:rPr>
        <w:instrText xml:space="preserve"> PAGEREF _Toc48724574 \h </w:instrText>
      </w:r>
      <w:r>
        <w:rPr>
          <w:noProof/>
        </w:rPr>
      </w:r>
      <w:r>
        <w:rPr>
          <w:noProof/>
        </w:rPr>
        <w:fldChar w:fldCharType="separate"/>
      </w:r>
      <w:r>
        <w:rPr>
          <w:noProof/>
        </w:rPr>
        <w:t>7</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Industrial accidents</w:t>
      </w:r>
      <w:r>
        <w:rPr>
          <w:noProof/>
        </w:rPr>
        <w:tab/>
      </w:r>
      <w:r>
        <w:rPr>
          <w:noProof/>
        </w:rPr>
        <w:fldChar w:fldCharType="begin"/>
      </w:r>
      <w:r>
        <w:rPr>
          <w:noProof/>
        </w:rPr>
        <w:instrText xml:space="preserve"> PAGEREF _Toc48724575 \h </w:instrText>
      </w:r>
      <w:r>
        <w:rPr>
          <w:noProof/>
        </w:rPr>
      </w:r>
      <w:r>
        <w:rPr>
          <w:noProof/>
        </w:rPr>
        <w:fldChar w:fldCharType="separate"/>
      </w:r>
      <w:r>
        <w:rPr>
          <w:noProof/>
        </w:rPr>
        <w:t>7</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Environmental consequences due to conflicts</w:t>
      </w:r>
      <w:r>
        <w:rPr>
          <w:noProof/>
        </w:rPr>
        <w:tab/>
      </w:r>
      <w:r>
        <w:rPr>
          <w:noProof/>
        </w:rPr>
        <w:fldChar w:fldCharType="begin"/>
      </w:r>
      <w:r>
        <w:rPr>
          <w:noProof/>
        </w:rPr>
        <w:instrText xml:space="preserve"> PAGEREF _Toc48724576 \h </w:instrText>
      </w:r>
      <w:r>
        <w:rPr>
          <w:noProof/>
        </w:rPr>
      </w:r>
      <w:r>
        <w:rPr>
          <w:noProof/>
        </w:rPr>
        <w:fldChar w:fldCharType="separate"/>
      </w:r>
      <w:r>
        <w:rPr>
          <w:noProof/>
        </w:rPr>
        <w:t>7</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Number and geographical distribution of environmental migrants</w:t>
      </w:r>
      <w:r>
        <w:rPr>
          <w:noProof/>
        </w:rPr>
        <w:tab/>
      </w:r>
      <w:r>
        <w:rPr>
          <w:noProof/>
        </w:rPr>
        <w:fldChar w:fldCharType="begin"/>
      </w:r>
      <w:r>
        <w:rPr>
          <w:noProof/>
        </w:rPr>
        <w:instrText xml:space="preserve"> PAGEREF _Toc48724577 \h </w:instrText>
      </w:r>
      <w:r>
        <w:rPr>
          <w:noProof/>
        </w:rPr>
      </w:r>
      <w:r>
        <w:rPr>
          <w:noProof/>
        </w:rPr>
        <w:fldChar w:fldCharType="separate"/>
      </w:r>
      <w:r>
        <w:rPr>
          <w:noProof/>
        </w:rPr>
        <w:t>8</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Negative consequences of environmental migration</w:t>
      </w:r>
      <w:r>
        <w:rPr>
          <w:noProof/>
        </w:rPr>
        <w:tab/>
      </w:r>
      <w:r>
        <w:rPr>
          <w:noProof/>
        </w:rPr>
        <w:fldChar w:fldCharType="begin"/>
      </w:r>
      <w:r>
        <w:rPr>
          <w:noProof/>
        </w:rPr>
        <w:instrText xml:space="preserve"> PAGEREF _Toc48724578 \h </w:instrText>
      </w:r>
      <w:r>
        <w:rPr>
          <w:noProof/>
        </w:rPr>
      </w:r>
      <w:r>
        <w:rPr>
          <w:noProof/>
        </w:rPr>
        <w:fldChar w:fldCharType="separate"/>
      </w:r>
      <w:r>
        <w:rPr>
          <w:noProof/>
        </w:rPr>
        <w:t>8</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Prevention of environmental migration</w:t>
      </w:r>
      <w:r>
        <w:rPr>
          <w:noProof/>
        </w:rPr>
        <w:tab/>
      </w:r>
      <w:r>
        <w:rPr>
          <w:noProof/>
        </w:rPr>
        <w:fldChar w:fldCharType="begin"/>
      </w:r>
      <w:r>
        <w:rPr>
          <w:noProof/>
        </w:rPr>
        <w:instrText xml:space="preserve"> PAGEREF _Toc48724579 \h </w:instrText>
      </w:r>
      <w:r>
        <w:rPr>
          <w:noProof/>
        </w:rPr>
      </w:r>
      <w:r>
        <w:rPr>
          <w:noProof/>
        </w:rPr>
        <w:fldChar w:fldCharType="separate"/>
      </w:r>
      <w:r>
        <w:rPr>
          <w:noProof/>
        </w:rPr>
        <w:t>9</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The obligation of states to prevent climate change under international environmental law</w:t>
      </w:r>
      <w:r>
        <w:rPr>
          <w:noProof/>
        </w:rPr>
        <w:tab/>
      </w:r>
      <w:r>
        <w:rPr>
          <w:noProof/>
        </w:rPr>
        <w:fldChar w:fldCharType="begin"/>
      </w:r>
      <w:r>
        <w:rPr>
          <w:noProof/>
        </w:rPr>
        <w:instrText xml:space="preserve"> PAGEREF _Toc48724580 \h </w:instrText>
      </w:r>
      <w:r>
        <w:rPr>
          <w:noProof/>
        </w:rPr>
      </w:r>
      <w:r>
        <w:rPr>
          <w:noProof/>
        </w:rPr>
        <w:fldChar w:fldCharType="separate"/>
      </w:r>
      <w:r>
        <w:rPr>
          <w:noProof/>
        </w:rPr>
        <w:t>9</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Mitigation and adaptation measures</w:t>
      </w:r>
      <w:r>
        <w:rPr>
          <w:noProof/>
        </w:rPr>
        <w:tab/>
      </w:r>
      <w:r>
        <w:rPr>
          <w:noProof/>
        </w:rPr>
        <w:fldChar w:fldCharType="begin"/>
      </w:r>
      <w:r>
        <w:rPr>
          <w:noProof/>
        </w:rPr>
        <w:instrText xml:space="preserve"> PAGEREF _Toc48724581 \h </w:instrText>
      </w:r>
      <w:r>
        <w:rPr>
          <w:noProof/>
        </w:rPr>
      </w:r>
      <w:r>
        <w:rPr>
          <w:noProof/>
        </w:rPr>
        <w:fldChar w:fldCharType="separate"/>
      </w:r>
      <w:r>
        <w:rPr>
          <w:noProof/>
        </w:rPr>
        <w:t>10</w:t>
      </w:r>
      <w:r>
        <w:rPr>
          <w:noProof/>
        </w:rPr>
        <w:fldChar w:fldCharType="end"/>
      </w:r>
    </w:p>
    <w:p w:rsidR="00CC5E34" w:rsidRDefault="00CC5E34">
      <w:pPr>
        <w:pStyle w:val="Obsah1"/>
        <w:tabs>
          <w:tab w:val="right" w:leader="dot" w:pos="9628"/>
        </w:tabs>
        <w:rPr>
          <w:rFonts w:eastAsiaTheme="minorEastAsia"/>
          <w:noProof/>
          <w:sz w:val="22"/>
          <w:lang w:eastAsia="cs-CZ"/>
        </w:rPr>
      </w:pPr>
      <w:r w:rsidRPr="00EF5DC8">
        <w:rPr>
          <w:noProof/>
          <w:lang w:val="en-US"/>
        </w:rPr>
        <w:t>Main used sources</w:t>
      </w:r>
      <w:r>
        <w:rPr>
          <w:noProof/>
        </w:rPr>
        <w:tab/>
      </w:r>
      <w:r>
        <w:rPr>
          <w:noProof/>
        </w:rPr>
        <w:fldChar w:fldCharType="begin"/>
      </w:r>
      <w:r>
        <w:rPr>
          <w:noProof/>
        </w:rPr>
        <w:instrText xml:space="preserve"> PAGEREF _Toc48724582 \h </w:instrText>
      </w:r>
      <w:r>
        <w:rPr>
          <w:noProof/>
        </w:rPr>
      </w:r>
      <w:r>
        <w:rPr>
          <w:noProof/>
        </w:rPr>
        <w:fldChar w:fldCharType="separate"/>
      </w:r>
      <w:r>
        <w:rPr>
          <w:noProof/>
        </w:rPr>
        <w:t>12</w:t>
      </w:r>
      <w:r>
        <w:rPr>
          <w:noProof/>
        </w:rPr>
        <w:fldChar w:fldCharType="end"/>
      </w:r>
    </w:p>
    <w:p w:rsidR="002E736F" w:rsidRPr="007E5D4B" w:rsidRDefault="00A724C2" w:rsidP="00740811">
      <w:pPr>
        <w:pStyle w:val="Nadpis1"/>
        <w:rPr>
          <w:b w:val="0"/>
          <w:bCs w:val="0"/>
          <w:lang w:val="en-US"/>
        </w:rPr>
      </w:pPr>
      <w:r w:rsidRPr="007E5D4B">
        <w:rPr>
          <w:sz w:val="22"/>
          <w:szCs w:val="22"/>
          <w:lang w:val="en-US"/>
        </w:rPr>
        <w:fldChar w:fldCharType="end"/>
      </w:r>
      <w:r w:rsidR="002E736F" w:rsidRPr="007E5D4B">
        <w:rPr>
          <w:lang w:val="en-US"/>
        </w:rPr>
        <w:br w:type="page"/>
      </w:r>
    </w:p>
    <w:p w:rsidR="00C962C9" w:rsidRPr="00CB2A15" w:rsidRDefault="006A4D39" w:rsidP="002978AE">
      <w:pPr>
        <w:pStyle w:val="Nadpis1"/>
        <w:rPr>
          <w:lang w:val="en-US"/>
        </w:rPr>
      </w:pPr>
      <w:bookmarkStart w:id="1" w:name="_Toc48724566"/>
      <w:r w:rsidRPr="00CB2A15">
        <w:rPr>
          <w:lang w:val="en-US"/>
        </w:rPr>
        <w:lastRenderedPageBreak/>
        <w:t>Characteristics</w:t>
      </w:r>
      <w:bookmarkEnd w:id="1"/>
    </w:p>
    <w:p w:rsidR="00CB2A15" w:rsidRPr="00CB2A15" w:rsidRDefault="00CB2A15" w:rsidP="00CB2A15">
      <w:pPr>
        <w:rPr>
          <w:bCs/>
          <w:lang w:val="en-US"/>
        </w:rPr>
      </w:pPr>
      <w:r w:rsidRPr="00CB2A15">
        <w:rPr>
          <w:b/>
          <w:bCs/>
          <w:lang w:val="en-US"/>
        </w:rPr>
        <w:t>Learning outcomes:</w:t>
      </w:r>
      <w:r w:rsidRPr="00CB2A15">
        <w:rPr>
          <w:bCs/>
          <w:lang w:val="en-US"/>
        </w:rPr>
        <w:t xml:space="preserve"> students know and reproduce the conceptual apparatus, basic legislation related to the topic, are able to describe the mechanisms of functioning and tools for prevention</w:t>
      </w:r>
    </w:p>
    <w:p w:rsidR="00CB2A15" w:rsidRDefault="00CB2A15" w:rsidP="00CB2A15">
      <w:pPr>
        <w:rPr>
          <w:bCs/>
          <w:lang w:val="en-US"/>
        </w:rPr>
      </w:pPr>
      <w:r w:rsidRPr="00CB2A15">
        <w:rPr>
          <w:b/>
          <w:bCs/>
          <w:lang w:val="en-US"/>
        </w:rPr>
        <w:t>The aim of the lecture</w:t>
      </w:r>
      <w:r w:rsidRPr="00CB2A15">
        <w:rPr>
          <w:bCs/>
          <w:lang w:val="en-US"/>
        </w:rPr>
        <w:t xml:space="preserve"> is to acquaint students with the issue of environmental migration</w:t>
      </w:r>
    </w:p>
    <w:p w:rsidR="00CB2A15" w:rsidRPr="0034407B" w:rsidRDefault="00CB2A15" w:rsidP="00CB2A15">
      <w:pPr>
        <w:rPr>
          <w:lang w:val="en-US"/>
        </w:rPr>
      </w:pPr>
      <w:r>
        <w:rPr>
          <w:b/>
          <w:bCs/>
          <w:lang w:val="en-US"/>
        </w:rPr>
        <w:t>Tasks for students</w:t>
      </w:r>
      <w:r w:rsidRPr="00092268">
        <w:rPr>
          <w:b/>
          <w:bCs/>
          <w:lang w:val="en-US"/>
        </w:rPr>
        <w:t xml:space="preserve">: </w:t>
      </w:r>
      <w:r w:rsidRPr="00092268">
        <w:rPr>
          <w:lang w:val="en-US"/>
        </w:rPr>
        <w:t>prepare for seminar lesson</w:t>
      </w:r>
    </w:p>
    <w:p w:rsidR="006A4D39" w:rsidRPr="007E5D4B" w:rsidRDefault="006A4D39" w:rsidP="006A4D39">
      <w:pPr>
        <w:pStyle w:val="Nadpis1"/>
        <w:rPr>
          <w:lang w:val="en-US"/>
        </w:rPr>
      </w:pPr>
      <w:bookmarkStart w:id="2" w:name="_Toc48724567"/>
      <w:r w:rsidRPr="007E5D4B">
        <w:rPr>
          <w:lang w:val="en-US"/>
        </w:rPr>
        <w:t>Definition</w:t>
      </w:r>
      <w:bookmarkEnd w:id="2"/>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i/>
          <w:kern w:val="24"/>
          <w:szCs w:val="24"/>
          <w:lang w:val="en-US"/>
        </w:rPr>
        <w:t xml:space="preserve">"Environmental refugees are persons who have been forced to leave their traditional homes, temporarily or permanently, as a result of significant environmental disturbances (due to natural or man-made forces) which endanger their existence or seriously reduce their quality of life. Environmental damage means any physical, chemical or biological change in the ecosystem (or natural resources) which renders it temporarily or permanently unsuitable for the promotion of human life ..." </w:t>
      </w:r>
      <w:r w:rsidRPr="007E5D4B">
        <w:rPr>
          <w:rFonts w:ascii="Calibri" w:hAnsi="Calibri" w:cs="Calibri"/>
          <w:kern w:val="24"/>
          <w:szCs w:val="24"/>
          <w:lang w:val="en-US"/>
        </w:rPr>
        <w:t>(Essam El-Hinnawi, UNEP Special Rapporteur, 1985)</w:t>
      </w:r>
    </w:p>
    <w:p w:rsidR="006A4D39" w:rsidRPr="007E5D4B" w:rsidRDefault="006A4D39" w:rsidP="006A4D39">
      <w:pPr>
        <w:numPr>
          <w:ilvl w:val="0"/>
          <w:numId w:val="46"/>
        </w:numPr>
        <w:autoSpaceDE w:val="0"/>
        <w:autoSpaceDN w:val="0"/>
        <w:adjustRightInd w:val="0"/>
        <w:spacing w:after="0"/>
        <w:rPr>
          <w:rFonts w:ascii="Calibri" w:hAnsi="Calibri" w:cs="Calibri"/>
          <w:i/>
          <w:kern w:val="24"/>
          <w:szCs w:val="24"/>
          <w:lang w:val="en-US"/>
        </w:rPr>
      </w:pPr>
      <w:r w:rsidRPr="007E5D4B">
        <w:rPr>
          <w:rFonts w:ascii="Calibri" w:hAnsi="Calibri" w:cs="Calibri"/>
          <w:kern w:val="24"/>
          <w:szCs w:val="24"/>
          <w:lang w:val="en-US"/>
        </w:rPr>
        <w:t xml:space="preserve">according to International Organization for Migration (IOM) definition (2008) environmental migrant is </w:t>
      </w:r>
      <w:r w:rsidRPr="007E5D4B">
        <w:rPr>
          <w:rFonts w:ascii="Calibri" w:hAnsi="Calibri" w:cs="Calibri"/>
          <w:i/>
          <w:kern w:val="24"/>
          <w:szCs w:val="24"/>
          <w:lang w:val="en-US"/>
        </w:rPr>
        <w:t>„a person or group(s) of persons who, predominantly for reasons of sudden or progressive changes in the environment that adversely affect their lives or living conditions, are forced to leave their places of habitual residence, or choose to do so, either temporarily or permanently, and who move within or outside their country of origin or habitual residence“</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broad definition also considers a person who decides to migrate due to deterioration of living conditions (</w:t>
      </w:r>
      <w:r w:rsidR="007E5D4B" w:rsidRPr="007E5D4B">
        <w:rPr>
          <w:rFonts w:ascii="Calibri" w:hAnsi="Calibri" w:cs="Calibri"/>
          <w:kern w:val="24"/>
          <w:szCs w:val="24"/>
          <w:lang w:val="en-US"/>
        </w:rPr>
        <w:t>e.g.</w:t>
      </w:r>
      <w:r w:rsidRPr="007E5D4B">
        <w:rPr>
          <w:rFonts w:ascii="Calibri" w:hAnsi="Calibri" w:cs="Calibri"/>
          <w:kern w:val="24"/>
          <w:szCs w:val="24"/>
          <w:lang w:val="en-US"/>
        </w:rPr>
        <w:t xml:space="preserve"> air pollution) to be an environmental migrant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very difficult to distinguish whether persons migrate for economic reasons or for reasons of deterioration of the environment</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different definitions also result in different categorizations of environmental migrants</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forced and unplanned migration is most important for regulation at both international and national levels</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International Organization for Migration also works with the term resettled for environmental reasons = </w:t>
      </w:r>
      <w:r w:rsidRPr="007E5D4B">
        <w:rPr>
          <w:rFonts w:ascii="Calibri" w:hAnsi="Calibri" w:cs="Calibri"/>
          <w:i/>
          <w:kern w:val="24"/>
          <w:szCs w:val="24"/>
          <w:lang w:val="en-US"/>
        </w:rPr>
        <w:t>“a person who has changed his or her habitual residence either in the territory of one state or internationally, mainly as a result of environmental degradation, damage or destruction, although this may not necessarily be the case</w:t>
      </w:r>
      <w:r w:rsidR="00944D4A" w:rsidRPr="007E5D4B">
        <w:rPr>
          <w:rFonts w:ascii="Calibri" w:hAnsi="Calibri" w:cs="Calibri"/>
          <w:i/>
          <w:kern w:val="24"/>
          <w:szCs w:val="24"/>
          <w:lang w:val="en-US"/>
        </w:rPr>
        <w:t>,</w:t>
      </w:r>
      <w:r w:rsidRPr="007E5D4B">
        <w:rPr>
          <w:rFonts w:ascii="Calibri" w:hAnsi="Calibri" w:cs="Calibri"/>
          <w:i/>
          <w:kern w:val="24"/>
          <w:szCs w:val="24"/>
          <w:lang w:val="en-US"/>
        </w:rPr>
        <w:t xml:space="preserve"> the only motive for such relocation“</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term is used as a less controversial alternative to the terms environmental refugee and climate refugee, which have no legal basis in any provision of international law and cannot validly refer to a category of environmental migrants whose transfer is purely forced </w:t>
      </w:r>
    </w:p>
    <w:p w:rsidR="006A4D39" w:rsidRPr="007E5D4B" w:rsidRDefault="006A4D39" w:rsidP="006A4D39">
      <w:pPr>
        <w:pStyle w:val="Nadpis1"/>
        <w:rPr>
          <w:sz w:val="40"/>
          <w:szCs w:val="40"/>
          <w:lang w:val="en-US"/>
        </w:rPr>
      </w:pPr>
      <w:bookmarkStart w:id="3" w:name="_Toc48724568"/>
      <w:r w:rsidRPr="007E5D4B">
        <w:rPr>
          <w:lang w:val="en-US"/>
        </w:rPr>
        <w:t>Legislation</w:t>
      </w:r>
      <w:bookmarkEnd w:id="3"/>
    </w:p>
    <w:p w:rsidR="006A4D39" w:rsidRPr="007E5D4B" w:rsidRDefault="006A4D39" w:rsidP="002E0FC5">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International law</w:t>
      </w:r>
    </w:p>
    <w:p w:rsidR="006A4D39" w:rsidRPr="007E5D4B" w:rsidRDefault="006A4D39" w:rsidP="002E0FC5">
      <w:pPr>
        <w:numPr>
          <w:ilvl w:val="0"/>
          <w:numId w:val="48"/>
        </w:numPr>
        <w:autoSpaceDE w:val="0"/>
        <w:autoSpaceDN w:val="0"/>
        <w:adjustRightInd w:val="0"/>
        <w:spacing w:after="0"/>
        <w:ind w:left="1134" w:hanging="567"/>
        <w:rPr>
          <w:rFonts w:ascii="Calibri" w:hAnsi="Calibri" w:cs="Calibri"/>
          <w:kern w:val="24"/>
          <w:szCs w:val="24"/>
          <w:lang w:val="en-US"/>
        </w:rPr>
      </w:pPr>
      <w:r w:rsidRPr="007E5D4B">
        <w:rPr>
          <w:rFonts w:ascii="Calibri" w:hAnsi="Calibri" w:cs="Calibri"/>
          <w:kern w:val="24"/>
          <w:szCs w:val="24"/>
          <w:lang w:val="en-US"/>
        </w:rPr>
        <w:t>there is a lack of consensus on international law, esp</w:t>
      </w:r>
      <w:r w:rsidR="007E5D4B" w:rsidRPr="007E5D4B">
        <w:rPr>
          <w:rFonts w:ascii="Calibri" w:hAnsi="Calibri" w:cs="Calibri"/>
          <w:kern w:val="24"/>
          <w:szCs w:val="24"/>
          <w:lang w:val="en-US"/>
        </w:rPr>
        <w:t>ecially from states' fears of a </w:t>
      </w:r>
      <w:r w:rsidRPr="007E5D4B">
        <w:rPr>
          <w:rFonts w:ascii="Calibri" w:hAnsi="Calibri" w:cs="Calibri"/>
          <w:kern w:val="24"/>
          <w:szCs w:val="24"/>
          <w:lang w:val="en-US"/>
        </w:rPr>
        <w:t>mass influx of environmental migrants</w:t>
      </w:r>
    </w:p>
    <w:p w:rsidR="006A4D39" w:rsidRPr="007E5D4B" w:rsidRDefault="006A4D39" w:rsidP="002E0FC5">
      <w:pPr>
        <w:numPr>
          <w:ilvl w:val="0"/>
          <w:numId w:val="48"/>
        </w:numPr>
        <w:autoSpaceDE w:val="0"/>
        <w:autoSpaceDN w:val="0"/>
        <w:adjustRightInd w:val="0"/>
        <w:spacing w:after="0"/>
        <w:ind w:left="1134" w:hanging="567"/>
        <w:rPr>
          <w:rFonts w:ascii="Calibri" w:hAnsi="Calibri" w:cs="Calibri"/>
          <w:kern w:val="24"/>
          <w:szCs w:val="24"/>
          <w:lang w:val="en-US"/>
        </w:rPr>
      </w:pPr>
      <w:r w:rsidRPr="007E5D4B">
        <w:rPr>
          <w:rFonts w:ascii="Calibri" w:hAnsi="Calibri" w:cs="Calibri"/>
          <w:b/>
          <w:kern w:val="24"/>
          <w:szCs w:val="24"/>
          <w:lang w:val="en-US"/>
        </w:rPr>
        <w:t xml:space="preserve">the Geneva Convention (Convention Relating to the Status of Refugees) </w:t>
      </w:r>
      <w:r w:rsidRPr="007E5D4B">
        <w:rPr>
          <w:rFonts w:ascii="Calibri" w:hAnsi="Calibri" w:cs="Calibri"/>
          <w:kern w:val="24"/>
          <w:szCs w:val="24"/>
          <w:lang w:val="en-US"/>
        </w:rPr>
        <w:t>defines a refugee as "</w:t>
      </w:r>
      <w:r w:rsidRPr="007E5D4B">
        <w:rPr>
          <w:rFonts w:ascii="Calibri" w:hAnsi="Calibri" w:cs="Calibri"/>
          <w:i/>
          <w:kern w:val="24"/>
          <w:szCs w:val="24"/>
          <w:lang w:val="en-US"/>
        </w:rPr>
        <w:t xml:space="preserve">who is outside his or her home country and has legitimate concerns about persecution on racial, religious or national grounds or on the grounds of social </w:t>
      </w:r>
      <w:r w:rsidRPr="007E5D4B">
        <w:rPr>
          <w:rFonts w:ascii="Calibri" w:hAnsi="Calibri" w:cs="Calibri"/>
          <w:i/>
          <w:kern w:val="24"/>
          <w:szCs w:val="24"/>
          <w:lang w:val="en-US"/>
        </w:rPr>
        <w:lastRenderedPageBreak/>
        <w:t>affiliation or political opinion"</w:t>
      </w:r>
      <w:r w:rsidRPr="007E5D4B">
        <w:rPr>
          <w:rFonts w:ascii="Calibri" w:hAnsi="Calibri" w:cs="Calibri"/>
          <w:kern w:val="24"/>
          <w:szCs w:val="24"/>
          <w:lang w:val="en-US"/>
        </w:rPr>
        <w:t xml:space="preserve">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the environmental refugee is not entitled to international legal protection under the Geneva Convention</w:t>
      </w:r>
    </w:p>
    <w:p w:rsidR="006A4D39" w:rsidRPr="007E5D4B" w:rsidRDefault="006A4D39" w:rsidP="002E0FC5">
      <w:pPr>
        <w:numPr>
          <w:ilvl w:val="0"/>
          <w:numId w:val="48"/>
        </w:numPr>
        <w:autoSpaceDE w:val="0"/>
        <w:autoSpaceDN w:val="0"/>
        <w:adjustRightInd w:val="0"/>
        <w:spacing w:after="0"/>
        <w:ind w:left="1134" w:hanging="567"/>
        <w:rPr>
          <w:rFonts w:ascii="Calibri" w:hAnsi="Calibri" w:cs="Calibri"/>
          <w:kern w:val="24"/>
          <w:szCs w:val="24"/>
          <w:lang w:val="en-US"/>
        </w:rPr>
      </w:pPr>
      <w:r w:rsidRPr="007E5D4B">
        <w:rPr>
          <w:rFonts w:ascii="Calibri" w:hAnsi="Calibri" w:cs="Calibri"/>
          <w:b/>
          <w:kern w:val="24"/>
          <w:szCs w:val="24"/>
          <w:lang w:val="en-US"/>
        </w:rPr>
        <w:t>Guiding Principles for Internal Resettlement</w:t>
      </w:r>
      <w:r w:rsidRPr="007E5D4B">
        <w:rPr>
          <w:rFonts w:ascii="Calibri" w:hAnsi="Calibri" w:cs="Calibri"/>
          <w:kern w:val="24"/>
          <w:szCs w:val="24"/>
          <w:lang w:val="en-US"/>
        </w:rPr>
        <w:t xml:space="preserve"> (1998), are relevant to cases of internal involuntary migration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a source of n</w:t>
      </w:r>
      <w:r w:rsidR="007E5D4B" w:rsidRPr="007E5D4B">
        <w:rPr>
          <w:rFonts w:ascii="Calibri" w:hAnsi="Calibri" w:cs="Calibri"/>
          <w:kern w:val="24"/>
          <w:szCs w:val="24"/>
          <w:lang w:val="en-US"/>
        </w:rPr>
        <w:t>on-binding nature, but enjoys a </w:t>
      </w:r>
      <w:r w:rsidRPr="007E5D4B">
        <w:rPr>
          <w:rFonts w:ascii="Calibri" w:hAnsi="Calibri" w:cs="Calibri"/>
          <w:kern w:val="24"/>
          <w:szCs w:val="24"/>
          <w:lang w:val="en-US"/>
        </w:rPr>
        <w:t>relatively large authority</w:t>
      </w:r>
    </w:p>
    <w:p w:rsidR="006A4D39" w:rsidRPr="007E5D4B" w:rsidRDefault="006A4D39" w:rsidP="002E0FC5">
      <w:pPr>
        <w:numPr>
          <w:ilvl w:val="0"/>
          <w:numId w:val="48"/>
        </w:numPr>
        <w:autoSpaceDE w:val="0"/>
        <w:autoSpaceDN w:val="0"/>
        <w:adjustRightInd w:val="0"/>
        <w:spacing w:after="0"/>
        <w:ind w:left="1134" w:hanging="567"/>
        <w:rPr>
          <w:rFonts w:ascii="Calibri" w:hAnsi="Calibri" w:cs="Calibri"/>
          <w:kern w:val="24"/>
          <w:szCs w:val="24"/>
          <w:lang w:val="en-US"/>
        </w:rPr>
      </w:pPr>
      <w:r w:rsidRPr="007E5D4B">
        <w:rPr>
          <w:rFonts w:ascii="Calibri" w:hAnsi="Calibri" w:cs="Calibri"/>
          <w:b/>
          <w:kern w:val="24"/>
          <w:szCs w:val="24"/>
          <w:lang w:val="en-US"/>
        </w:rPr>
        <w:t>The African Union Convention on the Protection and Assistance of Internally Displaced Persons in Africa 2009</w:t>
      </w:r>
      <w:r w:rsidRPr="007E5D4B">
        <w:rPr>
          <w:rFonts w:ascii="Calibri" w:hAnsi="Calibri" w:cs="Calibri"/>
          <w:kern w:val="24"/>
          <w:szCs w:val="24"/>
          <w:lang w:val="en-US"/>
        </w:rPr>
        <w:t xml:space="preserve"> (Kampala Convention) is based on the Guiding Principles for Internal Resettlement</w:t>
      </w:r>
    </w:p>
    <w:p w:rsidR="006A4D39" w:rsidRPr="007E5D4B" w:rsidRDefault="006A4D39" w:rsidP="002E0FC5">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National law</w:t>
      </w:r>
    </w:p>
    <w:p w:rsidR="006A4D39" w:rsidRPr="007E5D4B" w:rsidRDefault="006A4D39" w:rsidP="006A4D39">
      <w:pPr>
        <w:pStyle w:val="Nadpis1"/>
        <w:rPr>
          <w:sz w:val="40"/>
          <w:szCs w:val="40"/>
          <w:lang w:val="en-US"/>
        </w:rPr>
      </w:pPr>
      <w:bookmarkStart w:id="4" w:name="_Toc48724569"/>
      <w:r w:rsidRPr="007E5D4B">
        <w:rPr>
          <w:lang w:val="en-US"/>
        </w:rPr>
        <w:t>The problematic nature of the concept</w:t>
      </w:r>
      <w:bookmarkEnd w:id="4"/>
      <w:r w:rsidRPr="007E5D4B">
        <w:rPr>
          <w:lang w:val="en-US"/>
        </w:rPr>
        <w:t xml:space="preserve"> </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concept of environmental migration is not fully developed</w:t>
      </w:r>
    </w:p>
    <w:p w:rsidR="006A4D39" w:rsidRPr="007E5D4B" w:rsidRDefault="006A4D39" w:rsidP="006A4D39">
      <w:pPr>
        <w:numPr>
          <w:ilvl w:val="0"/>
          <w:numId w:val="47"/>
        </w:numPr>
        <w:autoSpaceDE w:val="0"/>
        <w:autoSpaceDN w:val="0"/>
        <w:adjustRightInd w:val="0"/>
        <w:spacing w:after="0"/>
        <w:ind w:left="1134" w:hanging="567"/>
        <w:rPr>
          <w:rFonts w:ascii="Calibri" w:hAnsi="Calibri" w:cs="Calibri"/>
          <w:kern w:val="24"/>
          <w:szCs w:val="40"/>
          <w:lang w:val="en-US"/>
        </w:rPr>
      </w:pPr>
      <w:r w:rsidRPr="007E5D4B">
        <w:rPr>
          <w:rFonts w:ascii="Calibri" w:hAnsi="Calibri" w:cs="Calibri"/>
          <w:kern w:val="24"/>
          <w:szCs w:val="40"/>
          <w:lang w:val="en-US"/>
        </w:rPr>
        <w:t>it began to form relatively recently – in the 1980s</w:t>
      </w:r>
    </w:p>
    <w:p w:rsidR="006A4D39" w:rsidRPr="007E5D4B" w:rsidRDefault="006A4D39" w:rsidP="006A4D39">
      <w:pPr>
        <w:numPr>
          <w:ilvl w:val="0"/>
          <w:numId w:val="47"/>
        </w:numPr>
        <w:autoSpaceDE w:val="0"/>
        <w:autoSpaceDN w:val="0"/>
        <w:adjustRightInd w:val="0"/>
        <w:spacing w:after="0"/>
        <w:ind w:left="1134" w:hanging="567"/>
        <w:rPr>
          <w:rFonts w:ascii="Calibri" w:hAnsi="Calibri" w:cs="Calibri"/>
          <w:kern w:val="24"/>
          <w:szCs w:val="40"/>
          <w:lang w:val="en-US"/>
        </w:rPr>
      </w:pPr>
      <w:r w:rsidRPr="007E5D4B">
        <w:rPr>
          <w:rFonts w:ascii="Calibri" w:hAnsi="Calibri" w:cs="Calibri"/>
          <w:kern w:val="24"/>
          <w:szCs w:val="40"/>
          <w:lang w:val="en-US"/>
        </w:rPr>
        <w:t>complexity of the phenomenon of migration itself, when, for example, it is very difficult to separate environmental factors from other factors that lead to migration</w:t>
      </w:r>
    </w:p>
    <w:p w:rsidR="006A4D39" w:rsidRPr="007E5D4B" w:rsidRDefault="006A4D39" w:rsidP="006A4D39">
      <w:pPr>
        <w:numPr>
          <w:ilvl w:val="0"/>
          <w:numId w:val="47"/>
        </w:numPr>
        <w:autoSpaceDE w:val="0"/>
        <w:autoSpaceDN w:val="0"/>
        <w:adjustRightInd w:val="0"/>
        <w:spacing w:after="0"/>
        <w:ind w:left="1134" w:hanging="567"/>
        <w:rPr>
          <w:rFonts w:ascii="Calibri" w:hAnsi="Calibri" w:cs="Calibri"/>
          <w:kern w:val="24"/>
          <w:szCs w:val="40"/>
          <w:lang w:val="en-US"/>
        </w:rPr>
      </w:pPr>
      <w:r w:rsidRPr="007E5D4B">
        <w:rPr>
          <w:rFonts w:ascii="Calibri" w:hAnsi="Calibri" w:cs="Calibri"/>
          <w:kern w:val="24"/>
          <w:szCs w:val="40"/>
          <w:lang w:val="en-US"/>
        </w:rPr>
        <w:t>migration scientists and environmental scientists work rather separately</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width of the concept and the diversity of situations it affects</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actual number of environmental migrants is unclear (often confused with economic migrants + limited information on national movements)</w:t>
      </w:r>
    </w:p>
    <w:p w:rsidR="006A4D39" w:rsidRPr="007E5D4B" w:rsidRDefault="006A4D39" w:rsidP="006A4D39">
      <w:pPr>
        <w:numPr>
          <w:ilvl w:val="0"/>
          <w:numId w:val="47"/>
        </w:numPr>
        <w:autoSpaceDE w:val="0"/>
        <w:autoSpaceDN w:val="0"/>
        <w:adjustRightInd w:val="0"/>
        <w:spacing w:after="0"/>
        <w:ind w:left="1134" w:hanging="567"/>
        <w:rPr>
          <w:rFonts w:ascii="Calibri" w:hAnsi="Calibri" w:cs="Calibri"/>
          <w:kern w:val="24"/>
          <w:szCs w:val="40"/>
          <w:lang w:val="en-US"/>
        </w:rPr>
      </w:pPr>
      <w:r w:rsidRPr="007E5D4B">
        <w:rPr>
          <w:rFonts w:ascii="Calibri" w:hAnsi="Calibri" w:cs="Calibri"/>
          <w:kern w:val="24"/>
          <w:szCs w:val="40"/>
          <w:lang w:val="en-US"/>
        </w:rPr>
        <w:t>it is estimated that tens of millions of people can be included in this category</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according to the Red Cross, more people are currently leaving their homes for environmental reasons than because of the war</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concept is not unequivocally accepted</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there is no uniform terminology (refugees / migrants / resettlers), nor a generally accepted definition (necessary to specify the international legal status of these persons)</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b/>
          <w:kern w:val="24"/>
          <w:szCs w:val="24"/>
          <w:lang w:val="en-US"/>
        </w:rPr>
        <w:t>Convention relating to the Status of Refugees</w:t>
      </w:r>
      <w:r w:rsidRPr="007E5D4B">
        <w:rPr>
          <w:rFonts w:ascii="Calibri" w:hAnsi="Calibri" w:cs="Calibri"/>
          <w:kern w:val="24"/>
          <w:szCs w:val="24"/>
          <w:lang w:val="en-US"/>
        </w:rPr>
        <w:t xml:space="preserve"> (1951) - defines the difference between a migrant and a refugee</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if a person meets the definition of a refugee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he automatically acquires certain rights and his status is governed (unlike a migrant whose fate is decided by nation states and whose departure is voluntary), refugee cannot be refused by international law and must be protected</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problem is that natural disasters and climate change are not among the reasons set out in the Convention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they only speak of political persecution on the grounds of race, religion, nationality, membership of a particular social group or political opinion</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people fleeing the country due to natural disasters and climate change are not covered by protection</w:t>
      </w:r>
    </w:p>
    <w:p w:rsidR="006A4D39" w:rsidRPr="007E5D4B" w:rsidRDefault="006A4D39" w:rsidP="006A4D39">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in Bangladesh, 200,000 people lose their homes every year due to river erosion</w:t>
      </w:r>
    </w:p>
    <w:p w:rsidR="006A4D39" w:rsidRPr="007E5D4B" w:rsidRDefault="006A4D39" w:rsidP="006A4D39">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refugee status also does not apply to a citizen of the endangered islands of Kiribati, Nauru or Tuvalu, which has already left 10% of the population in the last decade</w:t>
      </w:r>
    </w:p>
    <w:p w:rsidR="006A4D39" w:rsidRPr="007E5D4B" w:rsidRDefault="006A4D39" w:rsidP="006A4D39">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 most endangered are Chad and other Central African countries or states in South and Southeast Asia</w:t>
      </w:r>
    </w:p>
    <w:p w:rsidR="006A4D39" w:rsidRPr="007E5D4B" w:rsidRDefault="006A4D39" w:rsidP="006A4D39">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International Organization for Migration (IOM) estimates that by 2050 there will be 200 million climate refugees</w:t>
      </w:r>
    </w:p>
    <w:p w:rsidR="006A4D39" w:rsidRPr="007E5D4B" w:rsidRDefault="006A4D39" w:rsidP="006A4D39">
      <w:pPr>
        <w:pStyle w:val="Nadpis1"/>
        <w:rPr>
          <w:sz w:val="44"/>
          <w:szCs w:val="44"/>
          <w:lang w:val="en-US"/>
        </w:rPr>
      </w:pPr>
      <w:bookmarkStart w:id="5" w:name="_Toc48724570"/>
      <w:r w:rsidRPr="007E5D4B">
        <w:rPr>
          <w:lang w:val="en-US"/>
        </w:rPr>
        <w:lastRenderedPageBreak/>
        <w:t>Categorization of environmental migration</w:t>
      </w:r>
      <w:bookmarkEnd w:id="5"/>
    </w:p>
    <w:p w:rsidR="006A4D39" w:rsidRPr="007E5D4B" w:rsidRDefault="006A4D39" w:rsidP="006A4D39">
      <w:p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Proposal of categorization of environmental migrants (Stojanov, 2008):</w:t>
      </w:r>
    </w:p>
    <w:p w:rsidR="006A4D39" w:rsidRPr="007E5D4B" w:rsidRDefault="006A4D39" w:rsidP="006A4D39">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environmentally motivated migrants</w:t>
      </w:r>
    </w:p>
    <w:p w:rsidR="006A4D39" w:rsidRPr="007E5D4B" w:rsidRDefault="006A4D39" w:rsidP="006A4D39">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voluntary departure due to deteriorating quality of the environment + usually a significant influence of other migration factors (political, economic)</w:t>
      </w:r>
    </w:p>
    <w:p w:rsidR="006A4D39" w:rsidRPr="007E5D4B" w:rsidRDefault="006A4D39" w:rsidP="006A4D39">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environmental resettlers</w:t>
      </w:r>
    </w:p>
    <w:p w:rsidR="006A4D39" w:rsidRPr="007E5D4B" w:rsidRDefault="006A4D39" w:rsidP="006A4D39">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forced departure from home due to danger to life or livelihood due to serious negative environmental changes or events (natural or man-made)</w:t>
      </w:r>
    </w:p>
    <w:p w:rsidR="006A4D39" w:rsidRPr="007E5D4B" w:rsidRDefault="006A4D39" w:rsidP="006A4D39">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hesitant environmental resettlers (gradual degradation) x immediate environmental resettlers (sudden event)</w:t>
      </w:r>
    </w:p>
    <w:p w:rsidR="006A4D39" w:rsidRPr="007E5D4B" w:rsidRDefault="006A4D39" w:rsidP="006A4D39">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planned resettlers</w:t>
      </w:r>
    </w:p>
    <w:p w:rsidR="006A4D39" w:rsidRPr="007E5D4B" w:rsidRDefault="006A4D39" w:rsidP="006A4D39">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relocation due to planned development activities that will change the environment in which they live (</w:t>
      </w:r>
      <w:r w:rsidR="00CC5E34" w:rsidRPr="007E5D4B">
        <w:rPr>
          <w:rFonts w:ascii="Calibri" w:hAnsi="Calibri" w:cs="Calibri"/>
          <w:kern w:val="24"/>
          <w:szCs w:val="28"/>
          <w:lang w:val="en-US"/>
        </w:rPr>
        <w:t>e.g.</w:t>
      </w:r>
      <w:r w:rsidRPr="007E5D4B">
        <w:rPr>
          <w:rFonts w:ascii="Calibri" w:hAnsi="Calibri" w:cs="Calibri"/>
          <w:kern w:val="24"/>
          <w:szCs w:val="28"/>
          <w:lang w:val="en-US"/>
        </w:rPr>
        <w:t xml:space="preserve"> construction of a dam)</w:t>
      </w:r>
    </w:p>
    <w:p w:rsidR="006A4D39" w:rsidRPr="007E5D4B" w:rsidRDefault="006A4D39" w:rsidP="006A4D39">
      <w:pPr>
        <w:autoSpaceDE w:val="0"/>
        <w:autoSpaceDN w:val="0"/>
        <w:adjustRightInd w:val="0"/>
        <w:spacing w:after="0"/>
        <w:ind w:left="1134"/>
        <w:rPr>
          <w:rFonts w:ascii="Calibri" w:hAnsi="Calibri" w:cs="Calibri"/>
          <w:kern w:val="24"/>
          <w:szCs w:val="28"/>
          <w:lang w:val="en-US"/>
        </w:rPr>
      </w:pPr>
    </w:p>
    <w:p w:rsidR="006A4D39" w:rsidRPr="007E5D4B" w:rsidRDefault="006A4D39" w:rsidP="006A4D39">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Categorization for internal and external migration</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internal migration</w:t>
      </w:r>
      <w:r w:rsidRPr="007E5D4B">
        <w:rPr>
          <w:rFonts w:ascii="Calibri" w:hAnsi="Calibri" w:cs="Calibri"/>
          <w:kern w:val="24"/>
          <w:szCs w:val="28"/>
          <w:lang w:val="en-US"/>
        </w:rPr>
        <w:t xml:space="preserve"> – a person does not cross state borders, </w:t>
      </w:r>
      <w:r w:rsidR="007E5D4B" w:rsidRPr="007E5D4B">
        <w:rPr>
          <w:rFonts w:ascii="Calibri" w:hAnsi="Calibri" w:cs="Calibri"/>
          <w:kern w:val="24"/>
          <w:szCs w:val="28"/>
          <w:lang w:val="en-US"/>
        </w:rPr>
        <w:t>i.e.</w:t>
      </w:r>
      <w:r w:rsidRPr="007E5D4B">
        <w:rPr>
          <w:rFonts w:ascii="Calibri" w:hAnsi="Calibri" w:cs="Calibri"/>
          <w:kern w:val="24"/>
          <w:szCs w:val="28"/>
          <w:lang w:val="en-US"/>
        </w:rPr>
        <w:t xml:space="preserve"> he / she migrates within his / her state</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external migration</w:t>
      </w:r>
      <w:r w:rsidRPr="007E5D4B">
        <w:rPr>
          <w:rFonts w:ascii="Calibri" w:hAnsi="Calibri" w:cs="Calibri"/>
          <w:kern w:val="24"/>
          <w:szCs w:val="28"/>
          <w:lang w:val="en-US"/>
        </w:rPr>
        <w:t xml:space="preserve"> – a person crosses state borders</w:t>
      </w:r>
    </w:p>
    <w:p w:rsidR="006A4D39" w:rsidRPr="007E5D4B" w:rsidRDefault="006A4D39" w:rsidP="003545A9">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Categorization by migration length</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 xml:space="preserve">short-term – </w:t>
      </w:r>
      <w:r w:rsidRPr="007E5D4B">
        <w:rPr>
          <w:rFonts w:ascii="Calibri" w:hAnsi="Calibri" w:cs="Calibri"/>
          <w:kern w:val="24"/>
          <w:szCs w:val="28"/>
          <w:lang w:val="en-US"/>
        </w:rPr>
        <w:t xml:space="preserve">people move for more than 3 months, but less than </w:t>
      </w:r>
      <w:r w:rsidRPr="007E5D4B">
        <w:rPr>
          <w:rFonts w:ascii="Calibri" w:hAnsi="Calibri" w:cs="Calibri"/>
          <w:kern w:val="24"/>
          <w:szCs w:val="28"/>
          <w:lang w:val="en-US"/>
        </w:rPr>
        <w:br/>
        <w:t>1 year</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b/>
          <w:kern w:val="24"/>
          <w:szCs w:val="28"/>
          <w:lang w:val="en-US"/>
        </w:rPr>
      </w:pPr>
      <w:r w:rsidRPr="007E5D4B">
        <w:rPr>
          <w:rFonts w:ascii="Calibri" w:hAnsi="Calibri" w:cs="Calibri"/>
          <w:b/>
          <w:kern w:val="24"/>
          <w:szCs w:val="28"/>
          <w:lang w:val="en-US"/>
        </w:rPr>
        <w:t xml:space="preserve">long-term – </w:t>
      </w:r>
      <w:r w:rsidRPr="007E5D4B">
        <w:rPr>
          <w:rFonts w:ascii="Calibri" w:hAnsi="Calibri" w:cs="Calibri"/>
          <w:kern w:val="24"/>
          <w:szCs w:val="28"/>
          <w:lang w:val="en-US"/>
        </w:rPr>
        <w:t>people move to another country for more than 1 year, with the proviso that the destination country may become their new home in the future</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b/>
          <w:kern w:val="24"/>
          <w:szCs w:val="28"/>
          <w:lang w:val="en-US"/>
        </w:rPr>
      </w:pPr>
      <w:r w:rsidRPr="007E5D4B">
        <w:rPr>
          <w:rFonts w:ascii="Calibri" w:hAnsi="Calibri" w:cs="Calibri"/>
          <w:b/>
          <w:kern w:val="24"/>
          <w:szCs w:val="28"/>
          <w:lang w:val="en-US"/>
        </w:rPr>
        <w:t>permanent</w:t>
      </w:r>
    </w:p>
    <w:p w:rsidR="006A4D39" w:rsidRPr="007E5D4B" w:rsidRDefault="006A4D39" w:rsidP="003545A9">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Categorization by voluntariness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b/>
          <w:kern w:val="24"/>
          <w:szCs w:val="28"/>
          <w:lang w:val="en-US"/>
        </w:rPr>
      </w:pPr>
      <w:r w:rsidRPr="007E5D4B">
        <w:rPr>
          <w:rFonts w:ascii="Calibri" w:hAnsi="Calibri" w:cs="Calibri"/>
          <w:b/>
          <w:kern w:val="24"/>
          <w:szCs w:val="28"/>
          <w:lang w:val="en-US"/>
        </w:rPr>
        <w:t xml:space="preserve">voluntary </w:t>
      </w:r>
      <w:r w:rsidR="00200755" w:rsidRPr="007E5D4B">
        <w:rPr>
          <w:rFonts w:ascii="Calibri" w:hAnsi="Calibri" w:cs="Calibri"/>
          <w:b/>
          <w:kern w:val="24"/>
          <w:szCs w:val="28"/>
          <w:lang w:val="en-US"/>
        </w:rPr>
        <w:t>–</w:t>
      </w:r>
      <w:r w:rsidRPr="007E5D4B">
        <w:rPr>
          <w:rFonts w:ascii="Calibri" w:hAnsi="Calibri" w:cs="Calibri"/>
          <w:b/>
          <w:kern w:val="24"/>
          <w:szCs w:val="28"/>
          <w:lang w:val="en-US"/>
        </w:rPr>
        <w:t xml:space="preserve"> </w:t>
      </w:r>
      <w:r w:rsidRPr="007E5D4B">
        <w:rPr>
          <w:rFonts w:ascii="Calibri" w:hAnsi="Calibri" w:cs="Calibri"/>
          <w:kern w:val="24"/>
          <w:szCs w:val="28"/>
          <w:lang w:val="en-US"/>
        </w:rPr>
        <w:t>it stems from the desire to improve one's economic and other position, it does not mean the possibility to decide completely freely (only between real possibilities)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b/>
          <w:kern w:val="24"/>
          <w:szCs w:val="28"/>
          <w:lang w:val="en-US"/>
        </w:rPr>
      </w:pPr>
      <w:r w:rsidRPr="007E5D4B">
        <w:rPr>
          <w:rFonts w:ascii="Calibri" w:hAnsi="Calibri" w:cs="Calibri"/>
          <w:b/>
          <w:kern w:val="24"/>
          <w:szCs w:val="28"/>
          <w:lang w:val="en-US"/>
        </w:rPr>
        <w:t xml:space="preserve">forced </w:t>
      </w:r>
      <w:r w:rsidR="00200755" w:rsidRPr="007E5D4B">
        <w:rPr>
          <w:rFonts w:ascii="Calibri" w:hAnsi="Calibri" w:cs="Calibri"/>
          <w:b/>
          <w:kern w:val="24"/>
          <w:szCs w:val="28"/>
          <w:lang w:val="en-US"/>
        </w:rPr>
        <w:t>–</w:t>
      </w:r>
      <w:r w:rsidRPr="007E5D4B">
        <w:rPr>
          <w:rFonts w:ascii="Calibri" w:hAnsi="Calibri" w:cs="Calibri"/>
          <w:b/>
          <w:kern w:val="24"/>
          <w:szCs w:val="28"/>
          <w:lang w:val="en-US"/>
        </w:rPr>
        <w:t xml:space="preserve"> </w:t>
      </w:r>
      <w:r w:rsidRPr="007E5D4B">
        <w:rPr>
          <w:rFonts w:ascii="Calibri" w:hAnsi="Calibri" w:cs="Calibri"/>
          <w:kern w:val="24"/>
          <w:szCs w:val="28"/>
          <w:lang w:val="en-US"/>
        </w:rPr>
        <w:t>not based on free choice between real possibilities, migrant is "pushed" out of his / her place of residence for reasons beyond his / her control</w:t>
      </w:r>
    </w:p>
    <w:p w:rsidR="00200755"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distinction between voluntary and forced migration is key to activating the Convention relating to the Status of Refugees and the Guiding Principles on Internal Resettlement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documents intended only for the protection of forced migrants (refugees)</w:t>
      </w:r>
    </w:p>
    <w:p w:rsidR="006A4D39" w:rsidRPr="007E5D4B" w:rsidRDefault="006A4D39" w:rsidP="00200755">
      <w:pPr>
        <w:pStyle w:val="Nadpis1"/>
        <w:rPr>
          <w:lang w:val="en-US"/>
        </w:rPr>
      </w:pPr>
      <w:bookmarkStart w:id="6" w:name="_Toc48724571"/>
      <w:r w:rsidRPr="007E5D4B">
        <w:rPr>
          <w:rStyle w:val="Nadpis1Char"/>
          <w:b/>
          <w:bCs/>
          <w:lang w:val="en-US"/>
        </w:rPr>
        <w:t>Causes of environmental migration</w:t>
      </w:r>
      <w:bookmarkEnd w:id="6"/>
    </w:p>
    <w:p w:rsidR="006A4D39" w:rsidRPr="007E5D4B" w:rsidRDefault="006A4D39" w:rsidP="006A4D39">
      <w:pPr>
        <w:autoSpaceDE w:val="0"/>
        <w:autoSpaceDN w:val="0"/>
        <w:adjustRightInd w:val="0"/>
        <w:spacing w:after="0"/>
        <w:rPr>
          <w:rFonts w:ascii="Calibri" w:hAnsi="Calibri" w:cs="Calibri"/>
          <w:b/>
          <w:kern w:val="24"/>
          <w:szCs w:val="60"/>
          <w:lang w:val="en-US"/>
        </w:rPr>
      </w:pPr>
      <w:r w:rsidRPr="007E5D4B">
        <w:rPr>
          <w:rFonts w:ascii="Calibri" w:hAnsi="Calibri" w:cs="Calibri"/>
          <w:b/>
          <w:kern w:val="24"/>
          <w:szCs w:val="60"/>
          <w:lang w:val="en-US"/>
        </w:rPr>
        <w:t>Oli Brown (International Institute for Sustainable Development)</w:t>
      </w:r>
    </w:p>
    <w:p w:rsidR="006A4D39" w:rsidRPr="007E5D4B" w:rsidRDefault="006A4D39" w:rsidP="00200755">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climate drivers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climate processes</w:t>
      </w:r>
      <w:r w:rsidRPr="007E5D4B">
        <w:rPr>
          <w:rFonts w:ascii="Calibri" w:hAnsi="Calibri" w:cs="Calibri"/>
          <w:kern w:val="24"/>
          <w:szCs w:val="28"/>
          <w:lang w:val="en-US"/>
        </w:rPr>
        <w:t xml:space="preserve"> – sea level rise, </w:t>
      </w:r>
      <w:r w:rsidR="007E5D4B" w:rsidRPr="007E5D4B">
        <w:rPr>
          <w:rFonts w:ascii="Calibri" w:hAnsi="Calibri" w:cs="Calibri"/>
          <w:kern w:val="24"/>
          <w:szCs w:val="28"/>
          <w:lang w:val="en-US"/>
        </w:rPr>
        <w:t>salinization</w:t>
      </w:r>
      <w:r w:rsidRPr="007E5D4B">
        <w:rPr>
          <w:rFonts w:ascii="Calibri" w:hAnsi="Calibri" w:cs="Calibri"/>
          <w:kern w:val="24"/>
          <w:szCs w:val="28"/>
          <w:lang w:val="en-US"/>
        </w:rPr>
        <w:t xml:space="preserve"> of agricultural land, desertification and growing water scarcity</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 xml:space="preserve">climate events </w:t>
      </w:r>
      <w:r w:rsidRPr="007E5D4B">
        <w:rPr>
          <w:rFonts w:ascii="Calibri" w:hAnsi="Calibri" w:cs="Calibri"/>
          <w:kern w:val="24"/>
          <w:szCs w:val="28"/>
          <w:lang w:val="en-US"/>
        </w:rPr>
        <w:t>– sudden and dramatic changes in the environment, such as floods, storms, hurricanes and typhoons – are urgent in nature and force residents to leave their homes much more urgently</w:t>
      </w:r>
    </w:p>
    <w:p w:rsidR="006A4D39" w:rsidRPr="007E5D4B" w:rsidRDefault="006A4D39" w:rsidP="00200755">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non-climate drivers</w:t>
      </w:r>
    </w:p>
    <w:p w:rsidR="006A4D39" w:rsidRPr="007E5D4B" w:rsidRDefault="006A4D39" w:rsidP="00200755">
      <w:pPr>
        <w:autoSpaceDE w:val="0"/>
        <w:autoSpaceDN w:val="0"/>
        <w:adjustRightInd w:val="0"/>
        <w:spacing w:before="120" w:after="0"/>
        <w:rPr>
          <w:rFonts w:ascii="Calibri" w:hAnsi="Calibri" w:cs="Calibri"/>
          <w:b/>
          <w:bCs/>
          <w:kern w:val="24"/>
          <w:szCs w:val="64"/>
          <w:lang w:val="en-US"/>
        </w:rPr>
      </w:pPr>
      <w:r w:rsidRPr="007E5D4B">
        <w:rPr>
          <w:rFonts w:ascii="Calibri" w:hAnsi="Calibri" w:cs="Calibri"/>
          <w:kern w:val="24"/>
          <w:szCs w:val="64"/>
          <w:lang w:val="en-US"/>
        </w:rPr>
        <w:lastRenderedPageBreak/>
        <w:t xml:space="preserve">Professor McLeman – </w:t>
      </w:r>
      <w:r w:rsidRPr="007E5D4B">
        <w:rPr>
          <w:rFonts w:ascii="Calibri" w:hAnsi="Calibri" w:cs="Calibri"/>
          <w:b/>
          <w:bCs/>
          <w:kern w:val="24"/>
          <w:szCs w:val="64"/>
          <w:lang w:val="en-US"/>
        </w:rPr>
        <w:t>climate-related drivers</w:t>
      </w:r>
    </w:p>
    <w:p w:rsidR="006A4D39" w:rsidRPr="007E5D4B" w:rsidRDefault="006A4D39" w:rsidP="00200755">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sudden-onset events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rapid onset, extreme hydrometeorological events and related phenomena, commonly referred to as natural disasters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 duration and geographical extent of these events can vary, from short and localized events (</w:t>
      </w:r>
      <w:r w:rsidR="007E5D4B" w:rsidRPr="007E5D4B">
        <w:rPr>
          <w:rFonts w:ascii="Calibri" w:hAnsi="Calibri" w:cs="Calibri"/>
          <w:kern w:val="24"/>
          <w:szCs w:val="28"/>
          <w:lang w:val="en-US"/>
        </w:rPr>
        <w:t>e.g.</w:t>
      </w:r>
      <w:r w:rsidRPr="007E5D4B">
        <w:rPr>
          <w:rFonts w:ascii="Calibri" w:hAnsi="Calibri" w:cs="Calibri"/>
          <w:kern w:val="24"/>
          <w:szCs w:val="28"/>
          <w:lang w:val="en-US"/>
        </w:rPr>
        <w:t xml:space="preserve"> tornadoes) to events lasting many days and affecting large areas (</w:t>
      </w:r>
      <w:r w:rsidR="007E5D4B" w:rsidRPr="007E5D4B">
        <w:rPr>
          <w:rFonts w:ascii="Calibri" w:hAnsi="Calibri" w:cs="Calibri"/>
          <w:kern w:val="24"/>
          <w:szCs w:val="28"/>
          <w:lang w:val="en-US"/>
        </w:rPr>
        <w:t>e.g.</w:t>
      </w:r>
      <w:r w:rsidRPr="007E5D4B">
        <w:rPr>
          <w:rFonts w:ascii="Calibri" w:hAnsi="Calibri" w:cs="Calibri"/>
          <w:kern w:val="24"/>
          <w:szCs w:val="28"/>
          <w:lang w:val="en-US"/>
        </w:rPr>
        <w:t xml:space="preserve"> long-lasting precipitation)</w:t>
      </w:r>
    </w:p>
    <w:p w:rsidR="006A4D39" w:rsidRPr="007E5D4B" w:rsidRDefault="006A4D39" w:rsidP="00200755">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slow-onset events and conditions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gradual changes in the environment, which can range from a few months to several years and usually affect large areas</w:t>
      </w:r>
    </w:p>
    <w:p w:rsidR="006A4D39" w:rsidRPr="007E5D4B" w:rsidRDefault="006A4D39" w:rsidP="00200755">
      <w:pPr>
        <w:numPr>
          <w:ilvl w:val="0"/>
          <w:numId w:val="46"/>
        </w:numPr>
        <w:autoSpaceDE w:val="0"/>
        <w:autoSpaceDN w:val="0"/>
        <w:adjustRightInd w:val="0"/>
        <w:spacing w:after="0"/>
        <w:rPr>
          <w:rFonts w:ascii="Calibri" w:hAnsi="Calibri" w:cs="Calibri"/>
          <w:b/>
          <w:kern w:val="24"/>
          <w:szCs w:val="24"/>
          <w:lang w:val="en-US"/>
        </w:rPr>
      </w:pPr>
      <w:r w:rsidRPr="007E5D4B">
        <w:rPr>
          <w:rFonts w:ascii="Calibri" w:hAnsi="Calibri" w:cs="Calibri"/>
          <w:b/>
          <w:kern w:val="24"/>
          <w:szCs w:val="24"/>
          <w:lang w:val="en-US"/>
        </w:rPr>
        <w:t>Etienne Piguet</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natural disasters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progressive evolution of the environment</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development projects (development projects, large-scale projects)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industrial accidents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environmental consequences due to conflicts</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individual causes of migration are interconnected and cannot be strictly separated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eg a natural disaster in a country where the government is unable to help people deal with the consequences in the affected area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was environmental migration caused by a natural disaster or the state's inability to deal with its consequences?</w:t>
      </w:r>
    </w:p>
    <w:p w:rsidR="006A4D39" w:rsidRPr="007E5D4B" w:rsidRDefault="006A4D39" w:rsidP="00200755">
      <w:pPr>
        <w:pStyle w:val="Nadpis1"/>
        <w:rPr>
          <w:lang w:val="en-US"/>
        </w:rPr>
      </w:pPr>
      <w:bookmarkStart w:id="7" w:name="_Toc48724572"/>
      <w:r w:rsidRPr="007E5D4B">
        <w:rPr>
          <w:lang w:val="en-US"/>
        </w:rPr>
        <w:t>Natural disasters</w:t>
      </w:r>
      <w:bookmarkEnd w:id="7"/>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floods, earthquakes, volcanic eruptions, landslides or tropical cyclones,</w:t>
      </w:r>
      <w:r w:rsidR="007E5D4B">
        <w:rPr>
          <w:rFonts w:ascii="Calibri" w:hAnsi="Calibri" w:cs="Calibri"/>
          <w:kern w:val="24"/>
          <w:szCs w:val="24"/>
          <w:lang w:val="en-US"/>
        </w:rPr>
        <w:t xml:space="preserve"> </w:t>
      </w:r>
      <w:r w:rsidRPr="007E5D4B">
        <w:rPr>
          <w:rFonts w:ascii="Calibri" w:hAnsi="Calibri" w:cs="Calibri"/>
          <w:kern w:val="24"/>
          <w:szCs w:val="24"/>
          <w:lang w:val="en-US"/>
        </w:rPr>
        <w:t>…</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a characteristic feature is a rapid onset</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devastating consequences depend not only on the intensity of the natural disaster, but mainly on the vulnerability of the affected community</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in the event of sudden disasters, it is usually necessary to seek temporary refuge </w:t>
      </w:r>
      <w:r w:rsidR="00200755"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migration mainly takes the form of short-term internal relocation for shorter distances, with a high proportion of the affected population returning to their homes as soon as possible</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long-distance migration is mainly limited by a lack of funding</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natural disasters lead to both temporary and permanent migration</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an example of a natural disaster that spurred migration is the volcanic eruption on the island of Montserrat in 1995, when the southern half of the island became uninhabitable and more than 7,000 people had to leave the island</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According to some authors, in the case of natural disasters, the use of the term environmental refugee is the most relevant, because in these cases the impact of environmental disturbance on the decision to migrate is clear.</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according to the International Committee of the Red Cross, natural disasters affect 144 million people a year and contribute to the resettlement of more people than armed conflicts</w:t>
      </w:r>
    </w:p>
    <w:p w:rsidR="006A4D39" w:rsidRPr="007E5D4B" w:rsidRDefault="006A4D39" w:rsidP="00200755">
      <w:pPr>
        <w:pStyle w:val="Nadpis1"/>
        <w:rPr>
          <w:lang w:val="en-US"/>
        </w:rPr>
      </w:pPr>
      <w:bookmarkStart w:id="8" w:name="_Toc48724573"/>
      <w:r w:rsidRPr="007E5D4B">
        <w:rPr>
          <w:lang w:val="en-US"/>
        </w:rPr>
        <w:lastRenderedPageBreak/>
        <w:t>Progressive evolution of the environment</w:t>
      </w:r>
      <w:bookmarkEnd w:id="8"/>
    </w:p>
    <w:p w:rsidR="006A4D39" w:rsidRPr="007E5D4B" w:rsidRDefault="006A4D39" w:rsidP="00CC5E34">
      <w:pPr>
        <w:keepNext/>
        <w:numPr>
          <w:ilvl w:val="0"/>
          <w:numId w:val="46"/>
        </w:numPr>
        <w:autoSpaceDE w:val="0"/>
        <w:autoSpaceDN w:val="0"/>
        <w:adjustRightInd w:val="0"/>
        <w:spacing w:after="0"/>
        <w:ind w:left="357" w:hanging="357"/>
        <w:rPr>
          <w:rFonts w:ascii="Calibri" w:hAnsi="Calibri" w:cs="Calibri"/>
          <w:kern w:val="24"/>
          <w:szCs w:val="24"/>
          <w:lang w:val="en-US"/>
        </w:rPr>
      </w:pPr>
      <w:r w:rsidRPr="007E5D4B">
        <w:rPr>
          <w:rFonts w:ascii="Calibri" w:hAnsi="Calibri" w:cs="Calibri"/>
          <w:kern w:val="24"/>
          <w:szCs w:val="24"/>
          <w:lang w:val="en-US"/>
        </w:rPr>
        <w:t>slow-acting natural processes that are more or less influenced by human activity</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deforestation, </w:t>
      </w:r>
      <w:r w:rsidR="007E5D4B" w:rsidRPr="007E5D4B">
        <w:rPr>
          <w:rFonts w:ascii="Calibri" w:hAnsi="Calibri" w:cs="Calibri"/>
          <w:kern w:val="24"/>
          <w:szCs w:val="24"/>
          <w:lang w:val="en-US"/>
        </w:rPr>
        <w:t>salinization</w:t>
      </w:r>
      <w:r w:rsidRPr="007E5D4B">
        <w:rPr>
          <w:rFonts w:ascii="Calibri" w:hAnsi="Calibri" w:cs="Calibri"/>
          <w:kern w:val="24"/>
          <w:szCs w:val="24"/>
          <w:lang w:val="en-US"/>
        </w:rPr>
        <w:t>, mud clogging, desertification, lack of drinking water, climate change,</w:t>
      </w:r>
      <w:r w:rsidR="007E5D4B">
        <w:rPr>
          <w:rFonts w:ascii="Calibri" w:hAnsi="Calibri" w:cs="Calibri"/>
          <w:kern w:val="24"/>
          <w:szCs w:val="24"/>
          <w:lang w:val="en-US"/>
        </w:rPr>
        <w:t xml:space="preserve"> </w:t>
      </w:r>
      <w:r w:rsidRPr="007E5D4B">
        <w:rPr>
          <w:rFonts w:ascii="Calibri" w:hAnsi="Calibri" w:cs="Calibri"/>
          <w:kern w:val="24"/>
          <w:szCs w:val="24"/>
          <w:lang w:val="en-US"/>
        </w:rPr>
        <w:t>…</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most vulnerable group due to long-term degradation processes are poor people whose livelihood is directly linked to the environment</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in the future, this group is likely to become the most important in terms of the number of people migrating due to negative environmental damage</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small island states that are losing territory due to climate change can also be included here</w:t>
      </w:r>
    </w:p>
    <w:p w:rsidR="006A4D39" w:rsidRPr="007E5D4B" w:rsidRDefault="006A4D39" w:rsidP="00200755">
      <w:pPr>
        <w:pStyle w:val="Nadpis1"/>
        <w:rPr>
          <w:lang w:val="en-US"/>
        </w:rPr>
      </w:pPr>
      <w:bookmarkStart w:id="9" w:name="_Toc48724574"/>
      <w:r w:rsidRPr="007E5D4B">
        <w:rPr>
          <w:lang w:val="en-US"/>
        </w:rPr>
        <w:t>Development projects</w:t>
      </w:r>
      <w:bookmarkEnd w:id="9"/>
      <w:r w:rsidRPr="007E5D4B">
        <w:rPr>
          <w:lang w:val="en-US"/>
        </w:rPr>
        <w:t xml:space="preserve"> </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construction of a dam and hydroelectric power plant Three Gorges Dam in China</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considered by experts from the beginning to be a threat to the environment</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around the dam (the largest hydroelectric project in the world) there is a risk of landslides, erosion, deterioration of drinking water quality and pollution, ecosystem changes and other environmental problems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more than 4 million people have been displaced</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many have been moved a second time – first because of the construction of the dam itself, second time because of the threat it poses to the environment</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most have invested savings in new housing, from which they are now displaced</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some of the displaced were not provided with the new homes that were promised or compensation</w:t>
      </w:r>
    </w:p>
    <w:p w:rsidR="006A4D39" w:rsidRPr="007E5D4B" w:rsidRDefault="006A4D39" w:rsidP="00200755">
      <w:pPr>
        <w:pStyle w:val="Nadpis1"/>
        <w:rPr>
          <w:lang w:val="en-US"/>
        </w:rPr>
      </w:pPr>
      <w:bookmarkStart w:id="10" w:name="_Toc48724575"/>
      <w:r w:rsidRPr="007E5D4B">
        <w:rPr>
          <w:lang w:val="en-US"/>
        </w:rPr>
        <w:t>Industrial accidents</w:t>
      </w:r>
      <w:bookmarkEnd w:id="10"/>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in particular accidents caused by the chemical industry, transport or nuclear accidents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accident at a chemical plant in Seveso, Italy (1974)</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chemical accident in Bhopal, India (1984)</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accident at the Chernobyl nuclear power plant in Ukraine (1986)</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accident at Fukushima nuclear power plant in Japan (2011)</w:t>
      </w:r>
    </w:p>
    <w:p w:rsidR="006A4D39" w:rsidRPr="007E5D4B" w:rsidRDefault="006A4D39" w:rsidP="00200755">
      <w:pPr>
        <w:pStyle w:val="Nadpis1"/>
        <w:rPr>
          <w:lang w:val="en-US"/>
        </w:rPr>
      </w:pPr>
      <w:bookmarkStart w:id="11" w:name="_Toc48724576"/>
      <w:r w:rsidRPr="007E5D4B">
        <w:rPr>
          <w:lang w:val="en-US"/>
        </w:rPr>
        <w:t>Environmental consequences due to conflicts</w:t>
      </w:r>
      <w:bookmarkEnd w:id="11"/>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use of biological weapons, the destruction of the environment during some armed conflicts, and conflicts over natural resources (especially drinking water) are likely to be the most important in the future</w:t>
      </w:r>
    </w:p>
    <w:p w:rsidR="006A4D39" w:rsidRPr="007E5D4B" w:rsidRDefault="007E5D4B"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e.g.</w:t>
      </w:r>
      <w:r w:rsidR="006A4D39" w:rsidRPr="007E5D4B">
        <w:rPr>
          <w:rFonts w:ascii="Calibri" w:hAnsi="Calibri" w:cs="Calibri"/>
          <w:kern w:val="24"/>
          <w:szCs w:val="24"/>
          <w:lang w:val="en-US"/>
        </w:rPr>
        <w:t xml:space="preserve"> the use of Agent Orange during the Vietnam War or the ignition of oil fields in Kuwait</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environmental degradation increases the risk of armed conflict by only 1%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the main risk factors are poverty, political regime and instability</w:t>
      </w:r>
    </w:p>
    <w:p w:rsidR="006A4D39" w:rsidRPr="007E5D4B" w:rsidRDefault="006A4D39" w:rsidP="00200755">
      <w:pPr>
        <w:pStyle w:val="Nadpis1"/>
        <w:rPr>
          <w:lang w:val="en-US"/>
        </w:rPr>
      </w:pPr>
      <w:bookmarkStart w:id="12" w:name="_Toc48724577"/>
      <w:r w:rsidRPr="007E5D4B">
        <w:rPr>
          <w:lang w:val="en-US"/>
        </w:rPr>
        <w:lastRenderedPageBreak/>
        <w:t>Number and geographical distribution of environmental migrants</w:t>
      </w:r>
      <w:bookmarkEnd w:id="12"/>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exact number of environmental migrants is not known</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difficult to distinguish environmental factors from economic or political factors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especially in developing countries, data on migration are difficult to obtain</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inconsistent definition of environmental migrants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most environmental migrants migrate within their country and are therefore internal migration, for which data are even more difficult to access than external migration</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estimates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 number was around 25 million in the 1990s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projected increase to 150 to 200 million in 2050</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at present the number ranges from 15 to 64 million</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2/3 comes from sub-Saharan Africa (local lack of precipitation, deforestation and soil degradation)</w:t>
      </w:r>
    </w:p>
    <w:p w:rsidR="006A4D39" w:rsidRPr="007E5D4B" w:rsidRDefault="006A4D39" w:rsidP="00200755">
      <w:pPr>
        <w:pStyle w:val="Nadpis1"/>
        <w:rPr>
          <w:sz w:val="44"/>
          <w:szCs w:val="44"/>
          <w:lang w:val="en-US"/>
        </w:rPr>
      </w:pPr>
      <w:bookmarkStart w:id="13" w:name="_Toc48724578"/>
      <w:r w:rsidRPr="007E5D4B">
        <w:rPr>
          <w:lang w:val="en-US"/>
        </w:rPr>
        <w:t>Negative conseque</w:t>
      </w:r>
      <w:r w:rsidR="00200755" w:rsidRPr="007E5D4B">
        <w:rPr>
          <w:lang w:val="en-US"/>
        </w:rPr>
        <w:t>nces of environmental migration</w:t>
      </w:r>
      <w:bookmarkEnd w:id="13"/>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forced environmental migration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negative impact on the population itself as well as on the environment</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socio-economic impacts (because it increases the demands on urban infrastructure, reduces economic growth, leads to deteriorating health and hygiene conditions and increases the risk of conflict)</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increasing the risk of conflicts and secondary environmental damage in the target area</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negative impact on the exercise of human rights (individual or group)</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environmental degradation due to over-exploitation of natural resources </w:t>
      </w:r>
      <w:r w:rsidR="00200755"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exacerbation of existing problems</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soil degradation causing a food crisis or depletion of natural resources associated with population growth</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for example, water scarcity can cause distributional conflicts and social discrimination in access to safe and clean water</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"Water wars" (</w:t>
      </w:r>
      <w:r w:rsidR="007E5D4B" w:rsidRPr="007E5D4B">
        <w:rPr>
          <w:rFonts w:ascii="Calibri" w:hAnsi="Calibri" w:cs="Calibri"/>
          <w:kern w:val="24"/>
          <w:szCs w:val="28"/>
          <w:lang w:val="en-US"/>
        </w:rPr>
        <w:t>e.g.</w:t>
      </w:r>
      <w:r w:rsidRPr="007E5D4B">
        <w:rPr>
          <w:rFonts w:ascii="Calibri" w:hAnsi="Calibri" w:cs="Calibri"/>
          <w:kern w:val="24"/>
          <w:szCs w:val="28"/>
          <w:lang w:val="en-US"/>
        </w:rPr>
        <w:t xml:space="preserve"> the six-day war between Israel and neighboring states in 1967 over the Jordan River is considered by some authors to be the first modern water war)</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UN Security Council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population movements pose a threat to international peace and security, especially if there are ethnic and social tensions in the destination country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Africa has the highest risk of conflict – it suffers from climate change (desertification) and has the largest number of fragile states</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conflict in Darfur – climate change has resulted in a violent conflict</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 xml:space="preserve">the conflict was originally blamed on existing ethnic differences between Arabs and Africans </w:t>
      </w:r>
      <w:r w:rsidRPr="007E5D4B">
        <w:rPr>
          <w:rFonts w:ascii="Calibri" w:hAnsi="Calibri" w:cs="Calibri"/>
          <w:kern w:val="24"/>
          <w:szCs w:val="28"/>
          <w:lang w:val="en-US"/>
        </w:rPr>
        <w:sym w:font="Wingdings 3" w:char="F05B"/>
      </w:r>
      <w:r w:rsidRPr="007E5D4B">
        <w:rPr>
          <w:rFonts w:ascii="Calibri" w:hAnsi="Calibri" w:cs="Calibri"/>
          <w:kern w:val="24"/>
          <w:szCs w:val="28"/>
          <w:lang w:val="en-US"/>
        </w:rPr>
        <w:t xml:space="preserve"> a few years later, the UN Secretary-General acknowledged that the conflict began as an ecological crisis stemming at least in part from climate change </w:t>
      </w:r>
      <w:r w:rsidRPr="007E5D4B">
        <w:rPr>
          <w:rFonts w:ascii="Calibri" w:hAnsi="Calibri" w:cs="Calibri"/>
          <w:kern w:val="24"/>
          <w:szCs w:val="28"/>
          <w:lang w:val="en-US"/>
        </w:rPr>
        <w:sym w:font="Wingdings 3" w:char="F05B"/>
      </w:r>
      <w:r w:rsidRPr="007E5D4B">
        <w:rPr>
          <w:rFonts w:ascii="Calibri" w:hAnsi="Calibri" w:cs="Calibri"/>
          <w:kern w:val="24"/>
          <w:szCs w:val="28"/>
          <w:lang w:val="en-US"/>
        </w:rPr>
        <w:t xml:space="preserve"> a study by UNEP showed that there was a very strong link between soil degradation, desertification and conflict</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lastRenderedPageBreak/>
        <w:t xml:space="preserve">consequence of migration caused by the implementation of development projects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people often do not receive sufficient compensation for the loss of their property and effective assistance to start a productive life in the place of new residence</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in addition to the expropriation associated with resettlement, the change of residence carries a number of risks (especially ethnic minorities are exposed to them)</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environmental migration is also closely linked to the protection of human rights</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environmental degradation itself can be an interference with individual and group human rights</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human rights are then compromised during the transfer and when settling in the destination area</w:t>
      </w:r>
    </w:p>
    <w:p w:rsidR="006A4D39" w:rsidRPr="007E5D4B" w:rsidRDefault="006A4D39" w:rsidP="00200755">
      <w:pPr>
        <w:pStyle w:val="Nadpis1"/>
        <w:rPr>
          <w:sz w:val="80"/>
          <w:szCs w:val="80"/>
          <w:lang w:val="en-US"/>
        </w:rPr>
      </w:pPr>
      <w:bookmarkStart w:id="14" w:name="_Toc48724579"/>
      <w:r w:rsidRPr="007E5D4B">
        <w:rPr>
          <w:lang w:val="en-US"/>
        </w:rPr>
        <w:t>Prevention of environmental migration</w:t>
      </w:r>
      <w:bookmarkEnd w:id="14"/>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prevention in connection with averting the causes of environmental migration (includes in particular the obligation of states to prevent climate change)</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 obligation of states to prevent climate change under international environmental law</w:t>
      </w:r>
    </w:p>
    <w:p w:rsidR="006A4D39" w:rsidRPr="007E5D4B" w:rsidRDefault="006A4D39" w:rsidP="00200755">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 obligation of states to prevent climate change related to the protection of human rights</w:t>
      </w:r>
    </w:p>
    <w:p w:rsidR="006A4D39" w:rsidRPr="007E5D4B" w:rsidRDefault="006A4D39" w:rsidP="00200755">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prevention of environmental migration itself - adaptation to environmental changes so that migration does not occur (mitigation and adaptation measures)</w:t>
      </w:r>
    </w:p>
    <w:p w:rsidR="006A4D39" w:rsidRPr="007E5D4B" w:rsidRDefault="006A4D39" w:rsidP="00D1791B">
      <w:pPr>
        <w:pStyle w:val="Nadpis1"/>
        <w:rPr>
          <w:lang w:val="en-US"/>
        </w:rPr>
      </w:pPr>
      <w:bookmarkStart w:id="15" w:name="_Toc48724580"/>
      <w:r w:rsidRPr="007E5D4B">
        <w:rPr>
          <w:lang w:val="en-US"/>
        </w:rPr>
        <w:t>The obligation of states to prevent climate change under international environmental law</w:t>
      </w:r>
      <w:bookmarkEnd w:id="15"/>
    </w:p>
    <w:p w:rsidR="006A4D39" w:rsidRPr="007E5D4B" w:rsidRDefault="006A4D39" w:rsidP="00D1791B">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it is based on international obligations within the framework of international environmental protection</w:t>
      </w:r>
    </w:p>
    <w:p w:rsidR="006A4D39" w:rsidRPr="007E5D4B" w:rsidRDefault="006A4D39" w:rsidP="00D1791B">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UN Framework Convention on Climate Change – states recognize climate change and its adverse consequences as a common concern of all mankind</w:t>
      </w:r>
    </w:p>
    <w:p w:rsidR="006A4D39" w:rsidRPr="007E5D4B" w:rsidRDefault="006A4D39" w:rsidP="00D1791B">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aim of the Convention is to stabilize the concentration of greenhouse gases in the atmosphere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to prevent dangerous consequences</w:t>
      </w:r>
    </w:p>
    <w:p w:rsidR="006A4D39" w:rsidRPr="007E5D4B" w:rsidRDefault="006A4D39" w:rsidP="00D1791B">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Convention contains four main principles:</w:t>
      </w:r>
    </w:p>
    <w:p w:rsidR="006A4D39" w:rsidRPr="007E5D4B" w:rsidRDefault="006A4D39" w:rsidP="00D1791B">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the principle of intergenerational jus</w:t>
      </w:r>
      <w:r w:rsidRPr="007E5D4B">
        <w:rPr>
          <w:rFonts w:ascii="Calibri" w:hAnsi="Calibri" w:cs="Calibri"/>
          <w:kern w:val="24"/>
          <w:szCs w:val="28"/>
          <w:lang w:val="en-US"/>
        </w:rPr>
        <w:t>tice – the obligation of states to protect the climate system for the benefit not only of the present but also of future generations</w:t>
      </w:r>
    </w:p>
    <w:p w:rsidR="006A4D39" w:rsidRPr="007E5D4B" w:rsidRDefault="006A4D39" w:rsidP="00D1791B">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principle of common but differentiated responsibility</w:t>
      </w:r>
      <w:r w:rsidRPr="007E5D4B">
        <w:rPr>
          <w:rFonts w:ascii="Calibri" w:hAnsi="Calibri" w:cs="Calibri"/>
          <w:kern w:val="24"/>
          <w:szCs w:val="28"/>
          <w:lang w:val="en-US"/>
        </w:rPr>
        <w:t xml:space="preserve"> – responsibility of economically developed countries for increasing concentrations of greenhouse gases in the atmosphere and the obligation to provide assistance to developing countries</w:t>
      </w:r>
    </w:p>
    <w:p w:rsidR="006A4D39" w:rsidRPr="007E5D4B" w:rsidRDefault="006A4D39" w:rsidP="00D1791B">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the principle emphasizes the need to protect</w:t>
      </w:r>
      <w:r w:rsidRPr="007E5D4B">
        <w:rPr>
          <w:rFonts w:ascii="Calibri" w:hAnsi="Calibri" w:cs="Calibri"/>
          <w:kern w:val="24"/>
          <w:szCs w:val="28"/>
          <w:lang w:val="en-US"/>
        </w:rPr>
        <w:t xml:space="preserve">, in particular, those parts of the planet which are </w:t>
      </w:r>
      <w:r w:rsidRPr="007E5D4B">
        <w:rPr>
          <w:rFonts w:ascii="Calibri" w:hAnsi="Calibri" w:cs="Calibri"/>
          <w:b/>
          <w:kern w:val="24"/>
          <w:szCs w:val="28"/>
          <w:lang w:val="en-US"/>
        </w:rPr>
        <w:t>more vulnerable to the negative effects of climate change</w:t>
      </w:r>
      <w:r w:rsidRPr="007E5D4B">
        <w:rPr>
          <w:rFonts w:ascii="Calibri" w:hAnsi="Calibri" w:cs="Calibri"/>
          <w:kern w:val="24"/>
          <w:szCs w:val="28"/>
          <w:lang w:val="en-US"/>
        </w:rPr>
        <w:t xml:space="preserve"> (especially developing countries) which are more vulnerable due to economic development and geographical location.</w:t>
      </w:r>
    </w:p>
    <w:p w:rsidR="006A4D39" w:rsidRPr="007E5D4B" w:rsidRDefault="006A4D39" w:rsidP="00D1791B">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b/>
          <w:kern w:val="24"/>
          <w:szCs w:val="28"/>
          <w:lang w:val="en-US"/>
        </w:rPr>
        <w:t>precautionary principle</w:t>
      </w:r>
      <w:r w:rsidRPr="007E5D4B">
        <w:rPr>
          <w:rFonts w:ascii="Calibri" w:hAnsi="Calibri" w:cs="Calibri"/>
          <w:kern w:val="24"/>
          <w:szCs w:val="28"/>
          <w:lang w:val="en-US"/>
        </w:rPr>
        <w:t xml:space="preserve"> – parties should take measures to anticipate, prevent and minimize the causes of climate change and thus mitigate its adverse effects</w:t>
      </w:r>
    </w:p>
    <w:p w:rsidR="006A4D39" w:rsidRPr="007E5D4B" w:rsidRDefault="006A4D39" w:rsidP="00D1791B">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general commitments contained in the Convention are specified in the Kyoto Protocol to the UN Framework Convention on Climate Change – appoints quantitative requirements for </w:t>
      </w:r>
      <w:r w:rsidRPr="007E5D4B">
        <w:rPr>
          <w:rFonts w:ascii="Calibri" w:hAnsi="Calibri" w:cs="Calibri"/>
          <w:kern w:val="24"/>
          <w:szCs w:val="24"/>
          <w:lang w:val="en-US"/>
        </w:rPr>
        <w:lastRenderedPageBreak/>
        <w:t xml:space="preserve">reducing greenhouse gas emissions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the actual fulfillment of</w:t>
      </w:r>
      <w:r w:rsidR="007E5D4B">
        <w:rPr>
          <w:rFonts w:ascii="Calibri" w:hAnsi="Calibri" w:cs="Calibri"/>
          <w:kern w:val="24"/>
          <w:szCs w:val="24"/>
          <w:lang w:val="en-US"/>
        </w:rPr>
        <w:t xml:space="preserve"> commitments lags behind the</w:t>
      </w:r>
      <w:r w:rsidRPr="007E5D4B">
        <w:rPr>
          <w:rFonts w:ascii="Calibri" w:hAnsi="Calibri" w:cs="Calibri"/>
          <w:kern w:val="24"/>
          <w:szCs w:val="24"/>
          <w:lang w:val="en-US"/>
        </w:rPr>
        <w:t xml:space="preserve"> Convention and the Protocol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a number of countries have not yet ratified the Protocol and are unlikely to do so</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individuals and peoples whose way of life is inextricably linked to nature (indigenous groups), and coastal and low-lying island states that do not have the economic resources to adapt to rising sea levels – </w:t>
      </w:r>
      <w:r w:rsidRPr="007E5D4B">
        <w:rPr>
          <w:rFonts w:ascii="Calibri" w:hAnsi="Calibri" w:cs="Calibri"/>
          <w:b/>
          <w:kern w:val="24"/>
          <w:szCs w:val="24"/>
          <w:lang w:val="en-US"/>
        </w:rPr>
        <w:t>vulnerable to the effects of climate change</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climate change affects a large number of human rights</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the obligation of states to take measures to protect their rights from the effects of climate change – measures must be in line with their obligations under the protection of human rights</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UN Council (2009) adopted a Resolution reaffirming that </w:t>
      </w:r>
      <w:r w:rsidRPr="007E5D4B">
        <w:rPr>
          <w:rFonts w:ascii="Calibri" w:hAnsi="Calibri" w:cs="Calibri"/>
          <w:b/>
          <w:kern w:val="24"/>
          <w:szCs w:val="24"/>
          <w:lang w:val="en-US"/>
        </w:rPr>
        <w:t>climate change has direct and indirect implications for the implementation of human rights</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states have a duty to ensure that human rights are not violated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the obligation to prevent climate change is also based on the obligation to protect human rights</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 xml:space="preserve">the application of the obligation in practice is difficult </w:t>
      </w:r>
      <w:r w:rsidRPr="007E5D4B">
        <w:rPr>
          <w:rFonts w:ascii="Calibri" w:hAnsi="Calibri" w:cs="Calibri"/>
          <w:kern w:val="24"/>
          <w:szCs w:val="24"/>
          <w:lang w:val="en-US"/>
        </w:rPr>
        <w:sym w:font="Wingdings 3" w:char="F05B"/>
      </w:r>
      <w:r w:rsidRPr="007E5D4B">
        <w:rPr>
          <w:rFonts w:ascii="Calibri" w:hAnsi="Calibri" w:cs="Calibri"/>
          <w:kern w:val="24"/>
          <w:szCs w:val="24"/>
          <w:lang w:val="en-US"/>
        </w:rPr>
        <w:t xml:space="preserve"> the causal link between the state's actions and the negative change of the environment due to climate change is difficult to prove</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another problematic aspect is the global nature of climate change</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states have a duty to protect the rights of persons under their jurisdiction</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it is problematic to oblige states to avert climate change in order to protect the rights of people on the other side of the world</w:t>
      </w:r>
    </w:p>
    <w:p w:rsidR="006A4D39" w:rsidRPr="007E5D4B" w:rsidRDefault="006A4D39" w:rsidP="001E69EC">
      <w:pPr>
        <w:pStyle w:val="Nadpis1"/>
        <w:rPr>
          <w:sz w:val="80"/>
          <w:szCs w:val="80"/>
          <w:lang w:val="en-US"/>
        </w:rPr>
      </w:pPr>
      <w:bookmarkStart w:id="16" w:name="_Toc48724581"/>
      <w:r w:rsidRPr="007E5D4B">
        <w:rPr>
          <w:lang w:val="en-US"/>
        </w:rPr>
        <w:t>Mitigation and adaptation measures</w:t>
      </w:r>
      <w:bookmarkEnd w:id="16"/>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climate change mitigation measures (mitigation measures) – efforts to minimize the causes</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 obligation to adopt them is enshrined in the UN Framework Convention on Climate Change</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States have a range of policies and tools at their disposal to develop climate change mitigation measures</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are necessary to meet the objective of stabilizing greenhouse gas concentrations in the atmosphere</w:t>
      </w:r>
    </w:p>
    <w:p w:rsidR="006A4D39" w:rsidRPr="007E5D4B" w:rsidRDefault="006A4D39" w:rsidP="001E69EC">
      <w:pPr>
        <w:numPr>
          <w:ilvl w:val="0"/>
          <w:numId w:val="46"/>
        </w:numPr>
        <w:autoSpaceDE w:val="0"/>
        <w:autoSpaceDN w:val="0"/>
        <w:adjustRightInd w:val="0"/>
        <w:spacing w:after="0"/>
        <w:rPr>
          <w:rFonts w:ascii="Calibri" w:hAnsi="Calibri" w:cs="Calibri"/>
          <w:kern w:val="24"/>
          <w:szCs w:val="24"/>
          <w:lang w:val="en-US"/>
        </w:rPr>
      </w:pPr>
      <w:r w:rsidRPr="007E5D4B">
        <w:rPr>
          <w:rFonts w:ascii="Calibri" w:hAnsi="Calibri" w:cs="Calibri"/>
          <w:kern w:val="24"/>
          <w:szCs w:val="24"/>
          <w:lang w:val="en-US"/>
        </w:rPr>
        <w:t>climate change adaptation and mitigation measures (adaptation measures)</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they concern only the territory and population of the State concerned</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 xml:space="preserve">adaptation is generally defined as a set of measures </w:t>
      </w:r>
      <w:r w:rsidRPr="007E5D4B">
        <w:rPr>
          <w:rFonts w:ascii="Calibri" w:hAnsi="Calibri" w:cs="Calibri"/>
          <w:i/>
          <w:kern w:val="24"/>
          <w:szCs w:val="28"/>
          <w:lang w:val="en-US"/>
        </w:rPr>
        <w:t>"to mitigate the current impacts of climate change and increase resilience to future impacts"</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Adaptation means the adaptation of ecological, social or economic systems in response to the current or expected impacts of climate change, with the aim of mitigating potential damage or even exploiting those impacts.</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example – spatial planning tools, technical measures or early warning systems</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problem – adaptation will often no longer be possible, or will be very costly or unpromising (protection of low-lying areas and island states - costly and in the long run does not lead to effective protection of the population)</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they require sufficient resources on the part of the state - developing countries usually do not have them</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t>between 1994 and 2003, natural disasters in developed countries resulted in the deaths of an average of 44 people per event, in developing countries the number was 300</w:t>
      </w:r>
    </w:p>
    <w:p w:rsidR="006A4D39" w:rsidRPr="007E5D4B" w:rsidRDefault="006A4D39" w:rsidP="001E69EC">
      <w:pPr>
        <w:numPr>
          <w:ilvl w:val="0"/>
          <w:numId w:val="34"/>
        </w:numPr>
        <w:autoSpaceDE w:val="0"/>
        <w:autoSpaceDN w:val="0"/>
        <w:adjustRightInd w:val="0"/>
        <w:spacing w:after="0"/>
        <w:ind w:left="1134" w:hanging="567"/>
        <w:rPr>
          <w:rFonts w:ascii="Calibri" w:hAnsi="Calibri" w:cs="Calibri"/>
          <w:kern w:val="24"/>
          <w:szCs w:val="28"/>
          <w:lang w:val="en-US"/>
        </w:rPr>
      </w:pPr>
      <w:r w:rsidRPr="007E5D4B">
        <w:rPr>
          <w:rFonts w:ascii="Calibri" w:hAnsi="Calibri" w:cs="Calibri"/>
          <w:kern w:val="24"/>
          <w:szCs w:val="28"/>
          <w:lang w:val="en-US"/>
        </w:rPr>
        <w:lastRenderedPageBreak/>
        <w:t xml:space="preserve">the risk of violations of fundamental human rights by complying with standards </w:t>
      </w:r>
      <w:r w:rsidR="001E69EC" w:rsidRPr="007E5D4B">
        <w:rPr>
          <w:rFonts w:ascii="Calibri" w:hAnsi="Calibri" w:cs="Calibri"/>
          <w:kern w:val="24"/>
          <w:szCs w:val="28"/>
          <w:lang w:val="en-US"/>
        </w:rPr>
        <w:sym w:font="Wingdings" w:char="F0F0"/>
      </w:r>
      <w:r w:rsidRPr="007E5D4B">
        <w:rPr>
          <w:rFonts w:ascii="Calibri" w:hAnsi="Calibri" w:cs="Calibri"/>
          <w:kern w:val="24"/>
          <w:szCs w:val="28"/>
          <w:lang w:val="en-US"/>
        </w:rPr>
        <w:t xml:space="preserve"> measures may exacerbate existing social inequalities (</w:t>
      </w:r>
      <w:r w:rsidR="007E5D4B" w:rsidRPr="007E5D4B">
        <w:rPr>
          <w:rFonts w:ascii="Calibri" w:hAnsi="Calibri" w:cs="Calibri"/>
          <w:kern w:val="24"/>
          <w:szCs w:val="28"/>
          <w:lang w:val="en-US"/>
        </w:rPr>
        <w:t>e.g.</w:t>
      </w:r>
      <w:r w:rsidRPr="007E5D4B">
        <w:rPr>
          <w:rFonts w:ascii="Calibri" w:hAnsi="Calibri" w:cs="Calibri"/>
          <w:kern w:val="24"/>
          <w:szCs w:val="28"/>
          <w:lang w:val="en-US"/>
        </w:rPr>
        <w:t xml:space="preserve"> by adopting restrictive measures on food, water and the availability of other resources to support vulnerable groups)</w:t>
      </w:r>
    </w:p>
    <w:p w:rsidR="006A4D39" w:rsidRPr="007E5D4B" w:rsidRDefault="006A4D39" w:rsidP="002978AE">
      <w:pPr>
        <w:rPr>
          <w:b/>
          <w:bCs/>
          <w:lang w:val="en-US"/>
        </w:rPr>
      </w:pPr>
    </w:p>
    <w:p w:rsidR="00D61298" w:rsidRPr="007E5D4B" w:rsidRDefault="00D61298">
      <w:pPr>
        <w:rPr>
          <w:sz w:val="23"/>
          <w:szCs w:val="23"/>
          <w:lang w:val="en-US"/>
        </w:rPr>
      </w:pPr>
      <w:r w:rsidRPr="007E5D4B">
        <w:rPr>
          <w:sz w:val="23"/>
          <w:szCs w:val="23"/>
          <w:lang w:val="en-US"/>
        </w:rPr>
        <w:br w:type="page"/>
      </w:r>
    </w:p>
    <w:p w:rsidR="006A4D39" w:rsidRPr="007E5D4B" w:rsidRDefault="006A4D39" w:rsidP="006A4D39">
      <w:pPr>
        <w:pStyle w:val="Nadpis1"/>
        <w:rPr>
          <w:lang w:val="en-US"/>
        </w:rPr>
      </w:pPr>
      <w:bookmarkStart w:id="17" w:name="_Toc48717253"/>
      <w:bookmarkStart w:id="18" w:name="_Toc48724582"/>
      <w:r w:rsidRPr="007E5D4B">
        <w:rPr>
          <w:lang w:val="en-US"/>
        </w:rPr>
        <w:lastRenderedPageBreak/>
        <w:t>Main used sources</w:t>
      </w:r>
      <w:bookmarkEnd w:id="17"/>
      <w:bookmarkEnd w:id="18"/>
    </w:p>
    <w:p w:rsidR="000330FD" w:rsidRPr="007E5D4B" w:rsidRDefault="009F0855" w:rsidP="000330FD">
      <w:pPr>
        <w:rPr>
          <w:lang w:val="en-US"/>
        </w:rPr>
      </w:pPr>
      <w:hyperlink r:id="rId8" w:history="1">
        <w:r w:rsidR="000330FD" w:rsidRPr="007E5D4B">
          <w:rPr>
            <w:rStyle w:val="Hypertextovodkaz"/>
            <w:lang w:val="en-US"/>
          </w:rPr>
          <w:t>https://adoc.tips/environmentalni-migrace.html</w:t>
        </w:r>
      </w:hyperlink>
    </w:p>
    <w:p w:rsidR="000330FD" w:rsidRPr="007E5D4B" w:rsidRDefault="009F0855" w:rsidP="000330FD">
      <w:pPr>
        <w:rPr>
          <w:lang w:val="en-US"/>
        </w:rPr>
      </w:pPr>
      <w:hyperlink r:id="rId9" w:history="1">
        <w:r w:rsidR="00013F63" w:rsidRPr="007E5D4B">
          <w:rPr>
            <w:rStyle w:val="Hypertextovodkaz"/>
            <w:lang w:val="en-US"/>
          </w:rPr>
          <w:t>https://euractiv.cz/section/klima-a-zivotni-prostredi/news/klimatickych-uprchliku-pribyva-narok-na-ochranu-ale-nemaji/</w:t>
        </w:r>
      </w:hyperlink>
    </w:p>
    <w:p w:rsidR="00013F63" w:rsidRPr="007E5D4B" w:rsidRDefault="009F0855" w:rsidP="000330FD">
      <w:pPr>
        <w:rPr>
          <w:lang w:val="en-US"/>
        </w:rPr>
      </w:pPr>
      <w:hyperlink r:id="rId10" w:history="1">
        <w:r w:rsidR="00D52441" w:rsidRPr="007E5D4B">
          <w:rPr>
            <w:rStyle w:val="Hypertextovodkaz"/>
            <w:lang w:val="en-US"/>
          </w:rPr>
          <w:t>http://www.stojanov.org/soubor/Stojanov-Kavanova_2009-EM-geohledy.pdf</w:t>
        </w:r>
      </w:hyperlink>
    </w:p>
    <w:p w:rsidR="00D52441" w:rsidRPr="007E5D4B" w:rsidRDefault="009F0855" w:rsidP="000330FD">
      <w:pPr>
        <w:rPr>
          <w:lang w:val="en-US"/>
        </w:rPr>
      </w:pPr>
      <w:hyperlink r:id="rId11" w:history="1">
        <w:r w:rsidR="00200514" w:rsidRPr="007E5D4B">
          <w:rPr>
            <w:rStyle w:val="Hypertextovodkaz"/>
            <w:lang w:val="en-US"/>
          </w:rPr>
          <w:t>https://is.cuni.cz/webapps/zzp/detail/116237/</w:t>
        </w:r>
      </w:hyperlink>
    </w:p>
    <w:p w:rsidR="00200514" w:rsidRPr="007E5D4B" w:rsidRDefault="009F0855" w:rsidP="000330FD">
      <w:pPr>
        <w:rPr>
          <w:rStyle w:val="Hypertextovodkaz"/>
          <w:lang w:val="en-US"/>
        </w:rPr>
      </w:pPr>
      <w:hyperlink r:id="rId12" w:history="1">
        <w:r w:rsidR="009370BA" w:rsidRPr="007E5D4B">
          <w:rPr>
            <w:rStyle w:val="Hypertextovodkaz"/>
            <w:lang w:val="en-US"/>
          </w:rPr>
          <w:t>https://is.cuni.cz/webapps/zzp/detail/82591/?lang=en</w:t>
        </w:r>
      </w:hyperlink>
    </w:p>
    <w:p w:rsidR="00766D6F" w:rsidRPr="007E5D4B" w:rsidRDefault="009F0855" w:rsidP="000330FD">
      <w:pPr>
        <w:rPr>
          <w:lang w:val="en-US"/>
        </w:rPr>
      </w:pPr>
      <w:hyperlink r:id="rId13" w:history="1">
        <w:r w:rsidR="00766D6F" w:rsidRPr="007E5D4B">
          <w:rPr>
            <w:rStyle w:val="Hypertextovodkaz"/>
            <w:lang w:val="en-US"/>
          </w:rPr>
          <w:t>https://is.cuni.cz/webapps/zzp/detail/101546/</w:t>
        </w:r>
      </w:hyperlink>
    </w:p>
    <w:p w:rsidR="00451D37" w:rsidRPr="007E5D4B" w:rsidRDefault="009F0855" w:rsidP="000330FD">
      <w:pPr>
        <w:rPr>
          <w:lang w:val="en-US"/>
        </w:rPr>
      </w:pPr>
      <w:hyperlink r:id="rId14" w:history="1">
        <w:r w:rsidR="00451D37" w:rsidRPr="007E5D4B">
          <w:rPr>
            <w:rStyle w:val="Hypertextovodkaz"/>
            <w:lang w:val="en-US"/>
          </w:rPr>
          <w:t>https://is.muni.cz/th/sxj25/Environmentalni_migrace_z_pohledu_prava.pdf</w:t>
        </w:r>
      </w:hyperlink>
    </w:p>
    <w:p w:rsidR="009370BA" w:rsidRPr="007E5D4B" w:rsidRDefault="009F0855" w:rsidP="000330FD">
      <w:pPr>
        <w:rPr>
          <w:lang w:val="en-US"/>
        </w:rPr>
      </w:pPr>
      <w:hyperlink r:id="rId15" w:history="1">
        <w:r w:rsidR="007E5767" w:rsidRPr="007E5D4B">
          <w:rPr>
            <w:rStyle w:val="Hypertextovodkaz"/>
            <w:lang w:val="en-US"/>
          </w:rPr>
          <w:t>https://www.google.com/url?sa=t&amp;rct=j&amp;q=&amp;esrc=s&amp;source=web&amp;cd=&amp;ved=2ahUKEwi7yfqKgZXrAhUDDuwKHbrvAYAQFjAAegQIAxAB&amp;url=https%3A%2F%2Fwww.psp.cz%2Fsqw%2Ftext%2Forig2.sqw%3Fidd%3D144688&amp;usg=AOvVaw0FJtZr0a2K2P9iskWweOqt</w:t>
        </w:r>
      </w:hyperlink>
    </w:p>
    <w:p w:rsidR="00795B64" w:rsidRPr="007E5D4B" w:rsidRDefault="009F0855" w:rsidP="000330FD">
      <w:pPr>
        <w:rPr>
          <w:lang w:val="en-US"/>
        </w:rPr>
      </w:pPr>
      <w:hyperlink r:id="rId16" w:history="1">
        <w:r w:rsidR="00633C6C" w:rsidRPr="007E5D4B">
          <w:rPr>
            <w:rStyle w:val="Hypertextovodkaz"/>
            <w:lang w:val="en-US"/>
          </w:rPr>
          <w:t>https://www.iom.cz/files/Vykladovy_slovnik_migracni_terminologie_IOM.PDF</w:t>
        </w:r>
      </w:hyperlink>
    </w:p>
    <w:p w:rsidR="00633C6C" w:rsidRPr="007E5D4B" w:rsidRDefault="009F0855" w:rsidP="000330FD">
      <w:pPr>
        <w:rPr>
          <w:lang w:val="en-US"/>
        </w:rPr>
      </w:pPr>
      <w:hyperlink r:id="rId17" w:history="1">
        <w:r w:rsidR="0068425D" w:rsidRPr="007E5D4B">
          <w:rPr>
            <w:rStyle w:val="Hypertextovodkaz"/>
            <w:lang w:val="en-US"/>
          </w:rPr>
          <w:t>https://www.mvcr.cz/migrace/clanek/strategie-migracni-politiky-ceske-republiky.aspx</w:t>
        </w:r>
      </w:hyperlink>
    </w:p>
    <w:p w:rsidR="0068425D" w:rsidRPr="007E5D4B" w:rsidRDefault="009F0855" w:rsidP="000330FD">
      <w:pPr>
        <w:rPr>
          <w:lang w:val="en-US"/>
        </w:rPr>
      </w:pPr>
      <w:hyperlink r:id="rId18" w:history="1">
        <w:r w:rsidR="00AD11A7" w:rsidRPr="007E5D4B">
          <w:rPr>
            <w:rStyle w:val="Hypertextovodkaz"/>
            <w:lang w:val="en-US"/>
          </w:rPr>
          <w:t>https://mapis.vubp.cz/DMU/ClanekDetail.aspx?guidso=fca06f7e-dd53-4838-985d-6a2a6b403f44</w:t>
        </w:r>
      </w:hyperlink>
    </w:p>
    <w:p w:rsidR="00AD11A7" w:rsidRPr="007E5D4B" w:rsidRDefault="00AD11A7" w:rsidP="000330FD">
      <w:pPr>
        <w:rPr>
          <w:lang w:val="en-US"/>
        </w:rPr>
      </w:pPr>
    </w:p>
    <w:p w:rsidR="00D52441" w:rsidRPr="007E5D4B" w:rsidRDefault="00D52441" w:rsidP="000330FD">
      <w:pPr>
        <w:rPr>
          <w:lang w:val="en-US"/>
        </w:rPr>
      </w:pPr>
    </w:p>
    <w:sectPr w:rsidR="00D52441" w:rsidRPr="007E5D4B" w:rsidSect="00CC5E34">
      <w:footerReference w:type="default" r:id="rId19"/>
      <w:headerReference w:type="first" r:id="rId2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55" w:rsidRDefault="009F0855" w:rsidP="00FF38B6">
      <w:pPr>
        <w:spacing w:after="0"/>
      </w:pPr>
      <w:r>
        <w:separator/>
      </w:r>
    </w:p>
  </w:endnote>
  <w:endnote w:type="continuationSeparator" w:id="0">
    <w:p w:rsidR="009F0855" w:rsidRDefault="009F0855" w:rsidP="00FF3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30606"/>
      <w:docPartObj>
        <w:docPartGallery w:val="Page Numbers (Bottom of Page)"/>
        <w:docPartUnique/>
      </w:docPartObj>
    </w:sdtPr>
    <w:sdtEndPr>
      <w:rPr>
        <w:sz w:val="20"/>
        <w:szCs w:val="18"/>
      </w:rPr>
    </w:sdtEndPr>
    <w:sdtContent>
      <w:p w:rsidR="000C429D" w:rsidRPr="00D66B99" w:rsidRDefault="000C429D" w:rsidP="00D66B99">
        <w:pPr>
          <w:pStyle w:val="Zpat"/>
          <w:jc w:val="center"/>
          <w:rPr>
            <w:sz w:val="20"/>
            <w:szCs w:val="18"/>
          </w:rPr>
        </w:pPr>
        <w:r w:rsidRPr="00D66B99">
          <w:rPr>
            <w:sz w:val="20"/>
            <w:szCs w:val="18"/>
          </w:rPr>
          <w:fldChar w:fldCharType="begin"/>
        </w:r>
        <w:r w:rsidRPr="00D66B99">
          <w:rPr>
            <w:sz w:val="20"/>
            <w:szCs w:val="18"/>
          </w:rPr>
          <w:instrText>PAGE   \* MERGEFORMAT</w:instrText>
        </w:r>
        <w:r w:rsidRPr="00D66B99">
          <w:rPr>
            <w:sz w:val="20"/>
            <w:szCs w:val="18"/>
          </w:rPr>
          <w:fldChar w:fldCharType="separate"/>
        </w:r>
        <w:r w:rsidR="00CC5E34">
          <w:rPr>
            <w:noProof/>
            <w:sz w:val="20"/>
            <w:szCs w:val="18"/>
          </w:rPr>
          <w:t>2</w:t>
        </w:r>
        <w:r w:rsidRPr="00D66B99">
          <w:rPr>
            <w:sz w:val="20"/>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55" w:rsidRDefault="009F0855" w:rsidP="00FF38B6">
      <w:pPr>
        <w:spacing w:after="0"/>
      </w:pPr>
      <w:r>
        <w:separator/>
      </w:r>
    </w:p>
  </w:footnote>
  <w:footnote w:type="continuationSeparator" w:id="0">
    <w:p w:rsidR="009F0855" w:rsidRDefault="009F0855" w:rsidP="00FF38B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9D" w:rsidRDefault="000C429D">
    <w:pPr>
      <w:pStyle w:val="Zhlav"/>
    </w:pPr>
    <w:r>
      <w:rPr>
        <w:noProof/>
        <w:lang w:eastAsia="cs-CZ"/>
      </w:rPr>
      <w:drawing>
        <wp:inline distT="0" distB="0" distL="0" distR="0">
          <wp:extent cx="1715819" cy="53554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dnotny_vizualni_styl\Značka FVL ČJ.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5819" cy="53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EB449E"/>
    <w:multiLevelType w:val="hybridMultilevel"/>
    <w:tmpl w:val="918B7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677A1442"/>
    <w:lvl w:ilvl="0">
      <w:numFmt w:val="bullet"/>
      <w:lvlText w:val="*"/>
      <w:lvlJc w:val="left"/>
      <w:pPr>
        <w:ind w:left="0" w:firstLine="0"/>
      </w:pPr>
    </w:lvl>
  </w:abstractNum>
  <w:abstractNum w:abstractNumId="2" w15:restartNumberingAfterBreak="0">
    <w:nsid w:val="0B73649C"/>
    <w:multiLevelType w:val="hybridMultilevel"/>
    <w:tmpl w:val="1E1EE048"/>
    <w:lvl w:ilvl="0" w:tplc="76BC8C38">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E0F16E1"/>
    <w:multiLevelType w:val="hybridMultilevel"/>
    <w:tmpl w:val="C8BE96A0"/>
    <w:lvl w:ilvl="0" w:tplc="193A4DF0">
      <w:start w:val="1"/>
      <w:numFmt w:val="bullet"/>
      <w:lvlText w:val="•"/>
      <w:lvlJc w:val="left"/>
      <w:pPr>
        <w:tabs>
          <w:tab w:val="num" w:pos="720"/>
        </w:tabs>
        <w:ind w:left="720" w:hanging="360"/>
      </w:pPr>
      <w:rPr>
        <w:rFonts w:ascii="Arial" w:hAnsi="Arial" w:hint="default"/>
      </w:rPr>
    </w:lvl>
    <w:lvl w:ilvl="1" w:tplc="6C9AE704" w:tentative="1">
      <w:start w:val="1"/>
      <w:numFmt w:val="bullet"/>
      <w:lvlText w:val="•"/>
      <w:lvlJc w:val="left"/>
      <w:pPr>
        <w:tabs>
          <w:tab w:val="num" w:pos="1440"/>
        </w:tabs>
        <w:ind w:left="1440" w:hanging="360"/>
      </w:pPr>
      <w:rPr>
        <w:rFonts w:ascii="Arial" w:hAnsi="Arial" w:hint="default"/>
      </w:rPr>
    </w:lvl>
    <w:lvl w:ilvl="2" w:tplc="3530F91A" w:tentative="1">
      <w:start w:val="1"/>
      <w:numFmt w:val="bullet"/>
      <w:lvlText w:val="•"/>
      <w:lvlJc w:val="left"/>
      <w:pPr>
        <w:tabs>
          <w:tab w:val="num" w:pos="2160"/>
        </w:tabs>
        <w:ind w:left="2160" w:hanging="360"/>
      </w:pPr>
      <w:rPr>
        <w:rFonts w:ascii="Arial" w:hAnsi="Arial" w:hint="default"/>
      </w:rPr>
    </w:lvl>
    <w:lvl w:ilvl="3" w:tplc="150A63AC" w:tentative="1">
      <w:start w:val="1"/>
      <w:numFmt w:val="bullet"/>
      <w:lvlText w:val="•"/>
      <w:lvlJc w:val="left"/>
      <w:pPr>
        <w:tabs>
          <w:tab w:val="num" w:pos="2880"/>
        </w:tabs>
        <w:ind w:left="2880" w:hanging="360"/>
      </w:pPr>
      <w:rPr>
        <w:rFonts w:ascii="Arial" w:hAnsi="Arial" w:hint="default"/>
      </w:rPr>
    </w:lvl>
    <w:lvl w:ilvl="4" w:tplc="305CA8DC" w:tentative="1">
      <w:start w:val="1"/>
      <w:numFmt w:val="bullet"/>
      <w:lvlText w:val="•"/>
      <w:lvlJc w:val="left"/>
      <w:pPr>
        <w:tabs>
          <w:tab w:val="num" w:pos="3600"/>
        </w:tabs>
        <w:ind w:left="3600" w:hanging="360"/>
      </w:pPr>
      <w:rPr>
        <w:rFonts w:ascii="Arial" w:hAnsi="Arial" w:hint="default"/>
      </w:rPr>
    </w:lvl>
    <w:lvl w:ilvl="5" w:tplc="9094004A" w:tentative="1">
      <w:start w:val="1"/>
      <w:numFmt w:val="bullet"/>
      <w:lvlText w:val="•"/>
      <w:lvlJc w:val="left"/>
      <w:pPr>
        <w:tabs>
          <w:tab w:val="num" w:pos="4320"/>
        </w:tabs>
        <w:ind w:left="4320" w:hanging="360"/>
      </w:pPr>
      <w:rPr>
        <w:rFonts w:ascii="Arial" w:hAnsi="Arial" w:hint="default"/>
      </w:rPr>
    </w:lvl>
    <w:lvl w:ilvl="6" w:tplc="4D845066" w:tentative="1">
      <w:start w:val="1"/>
      <w:numFmt w:val="bullet"/>
      <w:lvlText w:val="•"/>
      <w:lvlJc w:val="left"/>
      <w:pPr>
        <w:tabs>
          <w:tab w:val="num" w:pos="5040"/>
        </w:tabs>
        <w:ind w:left="5040" w:hanging="360"/>
      </w:pPr>
      <w:rPr>
        <w:rFonts w:ascii="Arial" w:hAnsi="Arial" w:hint="default"/>
      </w:rPr>
    </w:lvl>
    <w:lvl w:ilvl="7" w:tplc="E4540218" w:tentative="1">
      <w:start w:val="1"/>
      <w:numFmt w:val="bullet"/>
      <w:lvlText w:val="•"/>
      <w:lvlJc w:val="left"/>
      <w:pPr>
        <w:tabs>
          <w:tab w:val="num" w:pos="5760"/>
        </w:tabs>
        <w:ind w:left="5760" w:hanging="360"/>
      </w:pPr>
      <w:rPr>
        <w:rFonts w:ascii="Arial" w:hAnsi="Arial" w:hint="default"/>
      </w:rPr>
    </w:lvl>
    <w:lvl w:ilvl="8" w:tplc="9B8CB5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F1354"/>
    <w:multiLevelType w:val="hybridMultilevel"/>
    <w:tmpl w:val="768EBBC6"/>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DB0E83"/>
    <w:multiLevelType w:val="hybridMultilevel"/>
    <w:tmpl w:val="F3CECD8C"/>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792022"/>
    <w:multiLevelType w:val="multilevel"/>
    <w:tmpl w:val="EBA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D4AC5"/>
    <w:multiLevelType w:val="hybridMultilevel"/>
    <w:tmpl w:val="7CBEE45E"/>
    <w:lvl w:ilvl="0" w:tplc="B0D447A6">
      <w:start w:val="1"/>
      <w:numFmt w:val="bullet"/>
      <w:lvlText w:val="•"/>
      <w:lvlJc w:val="left"/>
      <w:pPr>
        <w:tabs>
          <w:tab w:val="num" w:pos="720"/>
        </w:tabs>
        <w:ind w:left="720" w:hanging="360"/>
      </w:pPr>
      <w:rPr>
        <w:rFonts w:ascii="Arial" w:hAnsi="Arial" w:hint="default"/>
      </w:rPr>
    </w:lvl>
    <w:lvl w:ilvl="1" w:tplc="1BE211EA" w:tentative="1">
      <w:start w:val="1"/>
      <w:numFmt w:val="bullet"/>
      <w:lvlText w:val="•"/>
      <w:lvlJc w:val="left"/>
      <w:pPr>
        <w:tabs>
          <w:tab w:val="num" w:pos="1440"/>
        </w:tabs>
        <w:ind w:left="1440" w:hanging="360"/>
      </w:pPr>
      <w:rPr>
        <w:rFonts w:ascii="Arial" w:hAnsi="Arial" w:hint="default"/>
      </w:rPr>
    </w:lvl>
    <w:lvl w:ilvl="2" w:tplc="7CB4AA3A" w:tentative="1">
      <w:start w:val="1"/>
      <w:numFmt w:val="bullet"/>
      <w:lvlText w:val="•"/>
      <w:lvlJc w:val="left"/>
      <w:pPr>
        <w:tabs>
          <w:tab w:val="num" w:pos="2160"/>
        </w:tabs>
        <w:ind w:left="2160" w:hanging="360"/>
      </w:pPr>
      <w:rPr>
        <w:rFonts w:ascii="Arial" w:hAnsi="Arial" w:hint="default"/>
      </w:rPr>
    </w:lvl>
    <w:lvl w:ilvl="3" w:tplc="EE5CD928" w:tentative="1">
      <w:start w:val="1"/>
      <w:numFmt w:val="bullet"/>
      <w:lvlText w:val="•"/>
      <w:lvlJc w:val="left"/>
      <w:pPr>
        <w:tabs>
          <w:tab w:val="num" w:pos="2880"/>
        </w:tabs>
        <w:ind w:left="2880" w:hanging="360"/>
      </w:pPr>
      <w:rPr>
        <w:rFonts w:ascii="Arial" w:hAnsi="Arial" w:hint="default"/>
      </w:rPr>
    </w:lvl>
    <w:lvl w:ilvl="4" w:tplc="5CA452A4" w:tentative="1">
      <w:start w:val="1"/>
      <w:numFmt w:val="bullet"/>
      <w:lvlText w:val="•"/>
      <w:lvlJc w:val="left"/>
      <w:pPr>
        <w:tabs>
          <w:tab w:val="num" w:pos="3600"/>
        </w:tabs>
        <w:ind w:left="3600" w:hanging="360"/>
      </w:pPr>
      <w:rPr>
        <w:rFonts w:ascii="Arial" w:hAnsi="Arial" w:hint="default"/>
      </w:rPr>
    </w:lvl>
    <w:lvl w:ilvl="5" w:tplc="E142653A" w:tentative="1">
      <w:start w:val="1"/>
      <w:numFmt w:val="bullet"/>
      <w:lvlText w:val="•"/>
      <w:lvlJc w:val="left"/>
      <w:pPr>
        <w:tabs>
          <w:tab w:val="num" w:pos="4320"/>
        </w:tabs>
        <w:ind w:left="4320" w:hanging="360"/>
      </w:pPr>
      <w:rPr>
        <w:rFonts w:ascii="Arial" w:hAnsi="Arial" w:hint="default"/>
      </w:rPr>
    </w:lvl>
    <w:lvl w:ilvl="6" w:tplc="F0E63486" w:tentative="1">
      <w:start w:val="1"/>
      <w:numFmt w:val="bullet"/>
      <w:lvlText w:val="•"/>
      <w:lvlJc w:val="left"/>
      <w:pPr>
        <w:tabs>
          <w:tab w:val="num" w:pos="5040"/>
        </w:tabs>
        <w:ind w:left="5040" w:hanging="360"/>
      </w:pPr>
      <w:rPr>
        <w:rFonts w:ascii="Arial" w:hAnsi="Arial" w:hint="default"/>
      </w:rPr>
    </w:lvl>
    <w:lvl w:ilvl="7" w:tplc="7DCA13F0" w:tentative="1">
      <w:start w:val="1"/>
      <w:numFmt w:val="bullet"/>
      <w:lvlText w:val="•"/>
      <w:lvlJc w:val="left"/>
      <w:pPr>
        <w:tabs>
          <w:tab w:val="num" w:pos="5760"/>
        </w:tabs>
        <w:ind w:left="5760" w:hanging="360"/>
      </w:pPr>
      <w:rPr>
        <w:rFonts w:ascii="Arial" w:hAnsi="Arial" w:hint="default"/>
      </w:rPr>
    </w:lvl>
    <w:lvl w:ilvl="8" w:tplc="520605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4D4F65"/>
    <w:multiLevelType w:val="hybridMultilevel"/>
    <w:tmpl w:val="5822809C"/>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4E4920"/>
    <w:multiLevelType w:val="hybridMultilevel"/>
    <w:tmpl w:val="313E8DA4"/>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1904A6"/>
    <w:multiLevelType w:val="multilevel"/>
    <w:tmpl w:val="3E4EC396"/>
    <w:lvl w:ilvl="0">
      <w:start w:val="1"/>
      <w:numFmt w:val="decimal"/>
      <w:pStyle w:val="Level1"/>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9E34A1"/>
    <w:multiLevelType w:val="hybridMultilevel"/>
    <w:tmpl w:val="73AAE45A"/>
    <w:lvl w:ilvl="0" w:tplc="065A2C1C">
      <w:start w:val="1"/>
      <w:numFmt w:val="bullet"/>
      <w:lvlText w:val="•"/>
      <w:lvlJc w:val="left"/>
      <w:pPr>
        <w:tabs>
          <w:tab w:val="num" w:pos="720"/>
        </w:tabs>
        <w:ind w:left="720" w:hanging="360"/>
      </w:pPr>
      <w:rPr>
        <w:rFonts w:ascii="Arial" w:hAnsi="Arial" w:hint="default"/>
      </w:rPr>
    </w:lvl>
    <w:lvl w:ilvl="1" w:tplc="882EDFA6" w:tentative="1">
      <w:start w:val="1"/>
      <w:numFmt w:val="bullet"/>
      <w:lvlText w:val="•"/>
      <w:lvlJc w:val="left"/>
      <w:pPr>
        <w:tabs>
          <w:tab w:val="num" w:pos="1440"/>
        </w:tabs>
        <w:ind w:left="1440" w:hanging="360"/>
      </w:pPr>
      <w:rPr>
        <w:rFonts w:ascii="Arial" w:hAnsi="Arial" w:hint="default"/>
      </w:rPr>
    </w:lvl>
    <w:lvl w:ilvl="2" w:tplc="91725B1A" w:tentative="1">
      <w:start w:val="1"/>
      <w:numFmt w:val="bullet"/>
      <w:lvlText w:val="•"/>
      <w:lvlJc w:val="left"/>
      <w:pPr>
        <w:tabs>
          <w:tab w:val="num" w:pos="2160"/>
        </w:tabs>
        <w:ind w:left="2160" w:hanging="360"/>
      </w:pPr>
      <w:rPr>
        <w:rFonts w:ascii="Arial" w:hAnsi="Arial" w:hint="default"/>
      </w:rPr>
    </w:lvl>
    <w:lvl w:ilvl="3" w:tplc="7586F922" w:tentative="1">
      <w:start w:val="1"/>
      <w:numFmt w:val="bullet"/>
      <w:lvlText w:val="•"/>
      <w:lvlJc w:val="left"/>
      <w:pPr>
        <w:tabs>
          <w:tab w:val="num" w:pos="2880"/>
        </w:tabs>
        <w:ind w:left="2880" w:hanging="360"/>
      </w:pPr>
      <w:rPr>
        <w:rFonts w:ascii="Arial" w:hAnsi="Arial" w:hint="default"/>
      </w:rPr>
    </w:lvl>
    <w:lvl w:ilvl="4" w:tplc="50A66288" w:tentative="1">
      <w:start w:val="1"/>
      <w:numFmt w:val="bullet"/>
      <w:lvlText w:val="•"/>
      <w:lvlJc w:val="left"/>
      <w:pPr>
        <w:tabs>
          <w:tab w:val="num" w:pos="3600"/>
        </w:tabs>
        <w:ind w:left="3600" w:hanging="360"/>
      </w:pPr>
      <w:rPr>
        <w:rFonts w:ascii="Arial" w:hAnsi="Arial" w:hint="default"/>
      </w:rPr>
    </w:lvl>
    <w:lvl w:ilvl="5" w:tplc="68E4577E" w:tentative="1">
      <w:start w:val="1"/>
      <w:numFmt w:val="bullet"/>
      <w:lvlText w:val="•"/>
      <w:lvlJc w:val="left"/>
      <w:pPr>
        <w:tabs>
          <w:tab w:val="num" w:pos="4320"/>
        </w:tabs>
        <w:ind w:left="4320" w:hanging="360"/>
      </w:pPr>
      <w:rPr>
        <w:rFonts w:ascii="Arial" w:hAnsi="Arial" w:hint="default"/>
      </w:rPr>
    </w:lvl>
    <w:lvl w:ilvl="6" w:tplc="07FE1F50" w:tentative="1">
      <w:start w:val="1"/>
      <w:numFmt w:val="bullet"/>
      <w:lvlText w:val="•"/>
      <w:lvlJc w:val="left"/>
      <w:pPr>
        <w:tabs>
          <w:tab w:val="num" w:pos="5040"/>
        </w:tabs>
        <w:ind w:left="5040" w:hanging="360"/>
      </w:pPr>
      <w:rPr>
        <w:rFonts w:ascii="Arial" w:hAnsi="Arial" w:hint="default"/>
      </w:rPr>
    </w:lvl>
    <w:lvl w:ilvl="7" w:tplc="C41282BE" w:tentative="1">
      <w:start w:val="1"/>
      <w:numFmt w:val="bullet"/>
      <w:lvlText w:val="•"/>
      <w:lvlJc w:val="left"/>
      <w:pPr>
        <w:tabs>
          <w:tab w:val="num" w:pos="5760"/>
        </w:tabs>
        <w:ind w:left="5760" w:hanging="360"/>
      </w:pPr>
      <w:rPr>
        <w:rFonts w:ascii="Arial" w:hAnsi="Arial" w:hint="default"/>
      </w:rPr>
    </w:lvl>
    <w:lvl w:ilvl="8" w:tplc="4E0EF6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47705A"/>
    <w:multiLevelType w:val="hybridMultilevel"/>
    <w:tmpl w:val="075215EC"/>
    <w:lvl w:ilvl="0" w:tplc="7BAE3E6A">
      <w:start w:val="1"/>
      <w:numFmt w:val="bullet"/>
      <w:lvlText w:val="•"/>
      <w:lvlJc w:val="left"/>
      <w:pPr>
        <w:tabs>
          <w:tab w:val="num" w:pos="720"/>
        </w:tabs>
        <w:ind w:left="720" w:hanging="360"/>
      </w:pPr>
      <w:rPr>
        <w:rFonts w:ascii="Arial" w:hAnsi="Arial" w:hint="default"/>
      </w:rPr>
    </w:lvl>
    <w:lvl w:ilvl="1" w:tplc="B8541230">
      <w:start w:val="693"/>
      <w:numFmt w:val="bullet"/>
      <w:lvlText w:val="–"/>
      <w:lvlJc w:val="left"/>
      <w:pPr>
        <w:tabs>
          <w:tab w:val="num" w:pos="1440"/>
        </w:tabs>
        <w:ind w:left="1440" w:hanging="360"/>
      </w:pPr>
      <w:rPr>
        <w:rFonts w:ascii="Arial" w:hAnsi="Arial" w:hint="default"/>
      </w:rPr>
    </w:lvl>
    <w:lvl w:ilvl="2" w:tplc="1B74BA86" w:tentative="1">
      <w:start w:val="1"/>
      <w:numFmt w:val="bullet"/>
      <w:lvlText w:val="•"/>
      <w:lvlJc w:val="left"/>
      <w:pPr>
        <w:tabs>
          <w:tab w:val="num" w:pos="2160"/>
        </w:tabs>
        <w:ind w:left="2160" w:hanging="360"/>
      </w:pPr>
      <w:rPr>
        <w:rFonts w:ascii="Arial" w:hAnsi="Arial" w:hint="default"/>
      </w:rPr>
    </w:lvl>
    <w:lvl w:ilvl="3" w:tplc="21CA87DA" w:tentative="1">
      <w:start w:val="1"/>
      <w:numFmt w:val="bullet"/>
      <w:lvlText w:val="•"/>
      <w:lvlJc w:val="left"/>
      <w:pPr>
        <w:tabs>
          <w:tab w:val="num" w:pos="2880"/>
        </w:tabs>
        <w:ind w:left="2880" w:hanging="360"/>
      </w:pPr>
      <w:rPr>
        <w:rFonts w:ascii="Arial" w:hAnsi="Arial" w:hint="default"/>
      </w:rPr>
    </w:lvl>
    <w:lvl w:ilvl="4" w:tplc="59A6C154" w:tentative="1">
      <w:start w:val="1"/>
      <w:numFmt w:val="bullet"/>
      <w:lvlText w:val="•"/>
      <w:lvlJc w:val="left"/>
      <w:pPr>
        <w:tabs>
          <w:tab w:val="num" w:pos="3600"/>
        </w:tabs>
        <w:ind w:left="3600" w:hanging="360"/>
      </w:pPr>
      <w:rPr>
        <w:rFonts w:ascii="Arial" w:hAnsi="Arial" w:hint="default"/>
      </w:rPr>
    </w:lvl>
    <w:lvl w:ilvl="5" w:tplc="6068077E" w:tentative="1">
      <w:start w:val="1"/>
      <w:numFmt w:val="bullet"/>
      <w:lvlText w:val="•"/>
      <w:lvlJc w:val="left"/>
      <w:pPr>
        <w:tabs>
          <w:tab w:val="num" w:pos="4320"/>
        </w:tabs>
        <w:ind w:left="4320" w:hanging="360"/>
      </w:pPr>
      <w:rPr>
        <w:rFonts w:ascii="Arial" w:hAnsi="Arial" w:hint="default"/>
      </w:rPr>
    </w:lvl>
    <w:lvl w:ilvl="6" w:tplc="AFC8FF3C" w:tentative="1">
      <w:start w:val="1"/>
      <w:numFmt w:val="bullet"/>
      <w:lvlText w:val="•"/>
      <w:lvlJc w:val="left"/>
      <w:pPr>
        <w:tabs>
          <w:tab w:val="num" w:pos="5040"/>
        </w:tabs>
        <w:ind w:left="5040" w:hanging="360"/>
      </w:pPr>
      <w:rPr>
        <w:rFonts w:ascii="Arial" w:hAnsi="Arial" w:hint="default"/>
      </w:rPr>
    </w:lvl>
    <w:lvl w:ilvl="7" w:tplc="246EDA20" w:tentative="1">
      <w:start w:val="1"/>
      <w:numFmt w:val="bullet"/>
      <w:lvlText w:val="•"/>
      <w:lvlJc w:val="left"/>
      <w:pPr>
        <w:tabs>
          <w:tab w:val="num" w:pos="5760"/>
        </w:tabs>
        <w:ind w:left="5760" w:hanging="360"/>
      </w:pPr>
      <w:rPr>
        <w:rFonts w:ascii="Arial" w:hAnsi="Arial" w:hint="default"/>
      </w:rPr>
    </w:lvl>
    <w:lvl w:ilvl="8" w:tplc="944EFD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5D0DD5"/>
    <w:multiLevelType w:val="hybridMultilevel"/>
    <w:tmpl w:val="A7481B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810F8E"/>
    <w:multiLevelType w:val="hybridMultilevel"/>
    <w:tmpl w:val="CEFE9F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E0B4D46"/>
    <w:multiLevelType w:val="hybridMultilevel"/>
    <w:tmpl w:val="6DF49BE0"/>
    <w:lvl w:ilvl="0" w:tplc="4ABA10B8">
      <w:start w:val="1"/>
      <w:numFmt w:val="bullet"/>
      <w:lvlText w:val="•"/>
      <w:lvlJc w:val="left"/>
      <w:pPr>
        <w:tabs>
          <w:tab w:val="num" w:pos="720"/>
        </w:tabs>
        <w:ind w:left="720" w:hanging="360"/>
      </w:pPr>
      <w:rPr>
        <w:rFonts w:ascii="Arial" w:hAnsi="Arial" w:hint="default"/>
      </w:rPr>
    </w:lvl>
    <w:lvl w:ilvl="1" w:tplc="C6683A50" w:tentative="1">
      <w:start w:val="1"/>
      <w:numFmt w:val="bullet"/>
      <w:lvlText w:val="•"/>
      <w:lvlJc w:val="left"/>
      <w:pPr>
        <w:tabs>
          <w:tab w:val="num" w:pos="1440"/>
        </w:tabs>
        <w:ind w:left="1440" w:hanging="360"/>
      </w:pPr>
      <w:rPr>
        <w:rFonts w:ascii="Arial" w:hAnsi="Arial" w:hint="default"/>
      </w:rPr>
    </w:lvl>
    <w:lvl w:ilvl="2" w:tplc="8ABE0D64" w:tentative="1">
      <w:start w:val="1"/>
      <w:numFmt w:val="bullet"/>
      <w:lvlText w:val="•"/>
      <w:lvlJc w:val="left"/>
      <w:pPr>
        <w:tabs>
          <w:tab w:val="num" w:pos="2160"/>
        </w:tabs>
        <w:ind w:left="2160" w:hanging="360"/>
      </w:pPr>
      <w:rPr>
        <w:rFonts w:ascii="Arial" w:hAnsi="Arial" w:hint="default"/>
      </w:rPr>
    </w:lvl>
    <w:lvl w:ilvl="3" w:tplc="3B6E4FE2" w:tentative="1">
      <w:start w:val="1"/>
      <w:numFmt w:val="bullet"/>
      <w:lvlText w:val="•"/>
      <w:lvlJc w:val="left"/>
      <w:pPr>
        <w:tabs>
          <w:tab w:val="num" w:pos="2880"/>
        </w:tabs>
        <w:ind w:left="2880" w:hanging="360"/>
      </w:pPr>
      <w:rPr>
        <w:rFonts w:ascii="Arial" w:hAnsi="Arial" w:hint="default"/>
      </w:rPr>
    </w:lvl>
    <w:lvl w:ilvl="4" w:tplc="F692EAB0" w:tentative="1">
      <w:start w:val="1"/>
      <w:numFmt w:val="bullet"/>
      <w:lvlText w:val="•"/>
      <w:lvlJc w:val="left"/>
      <w:pPr>
        <w:tabs>
          <w:tab w:val="num" w:pos="3600"/>
        </w:tabs>
        <w:ind w:left="3600" w:hanging="360"/>
      </w:pPr>
      <w:rPr>
        <w:rFonts w:ascii="Arial" w:hAnsi="Arial" w:hint="default"/>
      </w:rPr>
    </w:lvl>
    <w:lvl w:ilvl="5" w:tplc="F89C3440" w:tentative="1">
      <w:start w:val="1"/>
      <w:numFmt w:val="bullet"/>
      <w:lvlText w:val="•"/>
      <w:lvlJc w:val="left"/>
      <w:pPr>
        <w:tabs>
          <w:tab w:val="num" w:pos="4320"/>
        </w:tabs>
        <w:ind w:left="4320" w:hanging="360"/>
      </w:pPr>
      <w:rPr>
        <w:rFonts w:ascii="Arial" w:hAnsi="Arial" w:hint="default"/>
      </w:rPr>
    </w:lvl>
    <w:lvl w:ilvl="6" w:tplc="CAD875E4" w:tentative="1">
      <w:start w:val="1"/>
      <w:numFmt w:val="bullet"/>
      <w:lvlText w:val="•"/>
      <w:lvlJc w:val="left"/>
      <w:pPr>
        <w:tabs>
          <w:tab w:val="num" w:pos="5040"/>
        </w:tabs>
        <w:ind w:left="5040" w:hanging="360"/>
      </w:pPr>
      <w:rPr>
        <w:rFonts w:ascii="Arial" w:hAnsi="Arial" w:hint="default"/>
      </w:rPr>
    </w:lvl>
    <w:lvl w:ilvl="7" w:tplc="0E1EED60" w:tentative="1">
      <w:start w:val="1"/>
      <w:numFmt w:val="bullet"/>
      <w:lvlText w:val="•"/>
      <w:lvlJc w:val="left"/>
      <w:pPr>
        <w:tabs>
          <w:tab w:val="num" w:pos="5760"/>
        </w:tabs>
        <w:ind w:left="5760" w:hanging="360"/>
      </w:pPr>
      <w:rPr>
        <w:rFonts w:ascii="Arial" w:hAnsi="Arial" w:hint="default"/>
      </w:rPr>
    </w:lvl>
    <w:lvl w:ilvl="8" w:tplc="0722FB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7A19E4"/>
    <w:multiLevelType w:val="multilevel"/>
    <w:tmpl w:val="E53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13993"/>
    <w:multiLevelType w:val="hybridMultilevel"/>
    <w:tmpl w:val="E0DAA8E0"/>
    <w:lvl w:ilvl="0" w:tplc="1BCA5F98">
      <w:start w:val="1"/>
      <w:numFmt w:val="bullet"/>
      <w:lvlText w:val="•"/>
      <w:lvlJc w:val="left"/>
      <w:pPr>
        <w:tabs>
          <w:tab w:val="num" w:pos="720"/>
        </w:tabs>
        <w:ind w:left="720" w:hanging="360"/>
      </w:pPr>
      <w:rPr>
        <w:rFonts w:ascii="Arial" w:hAnsi="Arial" w:hint="default"/>
      </w:rPr>
    </w:lvl>
    <w:lvl w:ilvl="1" w:tplc="E916732C" w:tentative="1">
      <w:start w:val="1"/>
      <w:numFmt w:val="bullet"/>
      <w:lvlText w:val="•"/>
      <w:lvlJc w:val="left"/>
      <w:pPr>
        <w:tabs>
          <w:tab w:val="num" w:pos="1440"/>
        </w:tabs>
        <w:ind w:left="1440" w:hanging="360"/>
      </w:pPr>
      <w:rPr>
        <w:rFonts w:ascii="Arial" w:hAnsi="Arial" w:hint="default"/>
      </w:rPr>
    </w:lvl>
    <w:lvl w:ilvl="2" w:tplc="D2C6A75C" w:tentative="1">
      <w:start w:val="1"/>
      <w:numFmt w:val="bullet"/>
      <w:lvlText w:val="•"/>
      <w:lvlJc w:val="left"/>
      <w:pPr>
        <w:tabs>
          <w:tab w:val="num" w:pos="2160"/>
        </w:tabs>
        <w:ind w:left="2160" w:hanging="360"/>
      </w:pPr>
      <w:rPr>
        <w:rFonts w:ascii="Arial" w:hAnsi="Arial" w:hint="default"/>
      </w:rPr>
    </w:lvl>
    <w:lvl w:ilvl="3" w:tplc="2786CB38" w:tentative="1">
      <w:start w:val="1"/>
      <w:numFmt w:val="bullet"/>
      <w:lvlText w:val="•"/>
      <w:lvlJc w:val="left"/>
      <w:pPr>
        <w:tabs>
          <w:tab w:val="num" w:pos="2880"/>
        </w:tabs>
        <w:ind w:left="2880" w:hanging="360"/>
      </w:pPr>
      <w:rPr>
        <w:rFonts w:ascii="Arial" w:hAnsi="Arial" w:hint="default"/>
      </w:rPr>
    </w:lvl>
    <w:lvl w:ilvl="4" w:tplc="E0E69086" w:tentative="1">
      <w:start w:val="1"/>
      <w:numFmt w:val="bullet"/>
      <w:lvlText w:val="•"/>
      <w:lvlJc w:val="left"/>
      <w:pPr>
        <w:tabs>
          <w:tab w:val="num" w:pos="3600"/>
        </w:tabs>
        <w:ind w:left="3600" w:hanging="360"/>
      </w:pPr>
      <w:rPr>
        <w:rFonts w:ascii="Arial" w:hAnsi="Arial" w:hint="default"/>
      </w:rPr>
    </w:lvl>
    <w:lvl w:ilvl="5" w:tplc="F016457C" w:tentative="1">
      <w:start w:val="1"/>
      <w:numFmt w:val="bullet"/>
      <w:lvlText w:val="•"/>
      <w:lvlJc w:val="left"/>
      <w:pPr>
        <w:tabs>
          <w:tab w:val="num" w:pos="4320"/>
        </w:tabs>
        <w:ind w:left="4320" w:hanging="360"/>
      </w:pPr>
      <w:rPr>
        <w:rFonts w:ascii="Arial" w:hAnsi="Arial" w:hint="default"/>
      </w:rPr>
    </w:lvl>
    <w:lvl w:ilvl="6" w:tplc="0E58C752" w:tentative="1">
      <w:start w:val="1"/>
      <w:numFmt w:val="bullet"/>
      <w:lvlText w:val="•"/>
      <w:lvlJc w:val="left"/>
      <w:pPr>
        <w:tabs>
          <w:tab w:val="num" w:pos="5040"/>
        </w:tabs>
        <w:ind w:left="5040" w:hanging="360"/>
      </w:pPr>
      <w:rPr>
        <w:rFonts w:ascii="Arial" w:hAnsi="Arial" w:hint="default"/>
      </w:rPr>
    </w:lvl>
    <w:lvl w:ilvl="7" w:tplc="497A44E2" w:tentative="1">
      <w:start w:val="1"/>
      <w:numFmt w:val="bullet"/>
      <w:lvlText w:val="•"/>
      <w:lvlJc w:val="left"/>
      <w:pPr>
        <w:tabs>
          <w:tab w:val="num" w:pos="5760"/>
        </w:tabs>
        <w:ind w:left="5760" w:hanging="360"/>
      </w:pPr>
      <w:rPr>
        <w:rFonts w:ascii="Arial" w:hAnsi="Arial" w:hint="default"/>
      </w:rPr>
    </w:lvl>
    <w:lvl w:ilvl="8" w:tplc="088080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DD4139"/>
    <w:multiLevelType w:val="hybridMultilevel"/>
    <w:tmpl w:val="D7347AAC"/>
    <w:lvl w:ilvl="0" w:tplc="76BC8C38">
      <w:start w:val="1"/>
      <w:numFmt w:val="bullet"/>
      <w:lvlText w:val="-"/>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040E9A"/>
    <w:multiLevelType w:val="hybridMultilevel"/>
    <w:tmpl w:val="E94A635C"/>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FA28C2"/>
    <w:multiLevelType w:val="hybridMultilevel"/>
    <w:tmpl w:val="CD4A4742"/>
    <w:lvl w:ilvl="0" w:tplc="E6CA56C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616262C"/>
    <w:multiLevelType w:val="hybridMultilevel"/>
    <w:tmpl w:val="260CE09A"/>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060AF3"/>
    <w:multiLevelType w:val="hybridMultilevel"/>
    <w:tmpl w:val="C64CE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BA7C50"/>
    <w:multiLevelType w:val="hybridMultilevel"/>
    <w:tmpl w:val="B0ED1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D686DF3"/>
    <w:multiLevelType w:val="hybridMultilevel"/>
    <w:tmpl w:val="C112755E"/>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1666AE"/>
    <w:multiLevelType w:val="hybridMultilevel"/>
    <w:tmpl w:val="D18A29CE"/>
    <w:lvl w:ilvl="0" w:tplc="3D6EF6BA">
      <w:start w:val="1"/>
      <w:numFmt w:val="bullet"/>
      <w:lvlText w:val="•"/>
      <w:lvlJc w:val="left"/>
      <w:pPr>
        <w:tabs>
          <w:tab w:val="num" w:pos="720"/>
        </w:tabs>
        <w:ind w:left="720" w:hanging="360"/>
      </w:pPr>
      <w:rPr>
        <w:rFonts w:ascii="Arial" w:hAnsi="Arial" w:hint="default"/>
      </w:rPr>
    </w:lvl>
    <w:lvl w:ilvl="1" w:tplc="C95A2F8C" w:tentative="1">
      <w:start w:val="1"/>
      <w:numFmt w:val="bullet"/>
      <w:lvlText w:val="•"/>
      <w:lvlJc w:val="left"/>
      <w:pPr>
        <w:tabs>
          <w:tab w:val="num" w:pos="1440"/>
        </w:tabs>
        <w:ind w:left="1440" w:hanging="360"/>
      </w:pPr>
      <w:rPr>
        <w:rFonts w:ascii="Arial" w:hAnsi="Arial" w:hint="default"/>
      </w:rPr>
    </w:lvl>
    <w:lvl w:ilvl="2" w:tplc="7806E506" w:tentative="1">
      <w:start w:val="1"/>
      <w:numFmt w:val="bullet"/>
      <w:lvlText w:val="•"/>
      <w:lvlJc w:val="left"/>
      <w:pPr>
        <w:tabs>
          <w:tab w:val="num" w:pos="2160"/>
        </w:tabs>
        <w:ind w:left="2160" w:hanging="360"/>
      </w:pPr>
      <w:rPr>
        <w:rFonts w:ascii="Arial" w:hAnsi="Arial" w:hint="default"/>
      </w:rPr>
    </w:lvl>
    <w:lvl w:ilvl="3" w:tplc="B58061B6" w:tentative="1">
      <w:start w:val="1"/>
      <w:numFmt w:val="bullet"/>
      <w:lvlText w:val="•"/>
      <w:lvlJc w:val="left"/>
      <w:pPr>
        <w:tabs>
          <w:tab w:val="num" w:pos="2880"/>
        </w:tabs>
        <w:ind w:left="2880" w:hanging="360"/>
      </w:pPr>
      <w:rPr>
        <w:rFonts w:ascii="Arial" w:hAnsi="Arial" w:hint="default"/>
      </w:rPr>
    </w:lvl>
    <w:lvl w:ilvl="4" w:tplc="0E3A2E78" w:tentative="1">
      <w:start w:val="1"/>
      <w:numFmt w:val="bullet"/>
      <w:lvlText w:val="•"/>
      <w:lvlJc w:val="left"/>
      <w:pPr>
        <w:tabs>
          <w:tab w:val="num" w:pos="3600"/>
        </w:tabs>
        <w:ind w:left="3600" w:hanging="360"/>
      </w:pPr>
      <w:rPr>
        <w:rFonts w:ascii="Arial" w:hAnsi="Arial" w:hint="default"/>
      </w:rPr>
    </w:lvl>
    <w:lvl w:ilvl="5" w:tplc="008A0C66" w:tentative="1">
      <w:start w:val="1"/>
      <w:numFmt w:val="bullet"/>
      <w:lvlText w:val="•"/>
      <w:lvlJc w:val="left"/>
      <w:pPr>
        <w:tabs>
          <w:tab w:val="num" w:pos="4320"/>
        </w:tabs>
        <w:ind w:left="4320" w:hanging="360"/>
      </w:pPr>
      <w:rPr>
        <w:rFonts w:ascii="Arial" w:hAnsi="Arial" w:hint="default"/>
      </w:rPr>
    </w:lvl>
    <w:lvl w:ilvl="6" w:tplc="E822F4BA" w:tentative="1">
      <w:start w:val="1"/>
      <w:numFmt w:val="bullet"/>
      <w:lvlText w:val="•"/>
      <w:lvlJc w:val="left"/>
      <w:pPr>
        <w:tabs>
          <w:tab w:val="num" w:pos="5040"/>
        </w:tabs>
        <w:ind w:left="5040" w:hanging="360"/>
      </w:pPr>
      <w:rPr>
        <w:rFonts w:ascii="Arial" w:hAnsi="Arial" w:hint="default"/>
      </w:rPr>
    </w:lvl>
    <w:lvl w:ilvl="7" w:tplc="30326356" w:tentative="1">
      <w:start w:val="1"/>
      <w:numFmt w:val="bullet"/>
      <w:lvlText w:val="•"/>
      <w:lvlJc w:val="left"/>
      <w:pPr>
        <w:tabs>
          <w:tab w:val="num" w:pos="5760"/>
        </w:tabs>
        <w:ind w:left="5760" w:hanging="360"/>
      </w:pPr>
      <w:rPr>
        <w:rFonts w:ascii="Arial" w:hAnsi="Arial" w:hint="default"/>
      </w:rPr>
    </w:lvl>
    <w:lvl w:ilvl="8" w:tplc="530AFB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2C2834"/>
    <w:multiLevelType w:val="hybridMultilevel"/>
    <w:tmpl w:val="61FA09AC"/>
    <w:lvl w:ilvl="0" w:tplc="04050001">
      <w:start w:val="1"/>
      <w:numFmt w:val="bullet"/>
      <w:lvlText w:val=""/>
      <w:lvlJc w:val="left"/>
      <w:pPr>
        <w:ind w:left="720" w:hanging="360"/>
      </w:pPr>
      <w:rPr>
        <w:rFonts w:ascii="Symbol" w:hAnsi="Symbol" w:hint="default"/>
      </w:rPr>
    </w:lvl>
    <w:lvl w:ilvl="1" w:tplc="54D85A84">
      <w:numFmt w:val="bullet"/>
      <w:lvlText w:val="•"/>
      <w:lvlJc w:val="left"/>
      <w:pPr>
        <w:ind w:left="1440" w:hanging="360"/>
      </w:pPr>
      <w:rPr>
        <w:rFonts w:ascii="Calibri" w:eastAsia="Times New Roman" w:hAnsi="Calibri"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5B7F3E"/>
    <w:multiLevelType w:val="hybridMultilevel"/>
    <w:tmpl w:val="1FC05A1C"/>
    <w:lvl w:ilvl="0" w:tplc="76BC8C3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28035E"/>
    <w:multiLevelType w:val="hybridMultilevel"/>
    <w:tmpl w:val="AB7A111C"/>
    <w:lvl w:ilvl="0" w:tplc="E6CA56C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CB175DA"/>
    <w:multiLevelType w:val="hybridMultilevel"/>
    <w:tmpl w:val="1C4A8858"/>
    <w:lvl w:ilvl="0" w:tplc="2A54337E">
      <w:start w:val="1"/>
      <w:numFmt w:val="bullet"/>
      <w:lvlText w:val="•"/>
      <w:lvlJc w:val="left"/>
      <w:pPr>
        <w:tabs>
          <w:tab w:val="num" w:pos="720"/>
        </w:tabs>
        <w:ind w:left="720" w:hanging="360"/>
      </w:pPr>
      <w:rPr>
        <w:rFonts w:ascii="Arial" w:hAnsi="Arial" w:hint="default"/>
      </w:rPr>
    </w:lvl>
    <w:lvl w:ilvl="1" w:tplc="BBFE9606">
      <w:start w:val="3117"/>
      <w:numFmt w:val="bullet"/>
      <w:lvlText w:val="–"/>
      <w:lvlJc w:val="left"/>
      <w:pPr>
        <w:tabs>
          <w:tab w:val="num" w:pos="1440"/>
        </w:tabs>
        <w:ind w:left="1440" w:hanging="360"/>
      </w:pPr>
      <w:rPr>
        <w:rFonts w:ascii="Arial" w:hAnsi="Arial" w:hint="default"/>
      </w:rPr>
    </w:lvl>
    <w:lvl w:ilvl="2" w:tplc="FC669A6C" w:tentative="1">
      <w:start w:val="1"/>
      <w:numFmt w:val="bullet"/>
      <w:lvlText w:val="•"/>
      <w:lvlJc w:val="left"/>
      <w:pPr>
        <w:tabs>
          <w:tab w:val="num" w:pos="2160"/>
        </w:tabs>
        <w:ind w:left="2160" w:hanging="360"/>
      </w:pPr>
      <w:rPr>
        <w:rFonts w:ascii="Arial" w:hAnsi="Arial" w:hint="default"/>
      </w:rPr>
    </w:lvl>
    <w:lvl w:ilvl="3" w:tplc="A344F268" w:tentative="1">
      <w:start w:val="1"/>
      <w:numFmt w:val="bullet"/>
      <w:lvlText w:val="•"/>
      <w:lvlJc w:val="left"/>
      <w:pPr>
        <w:tabs>
          <w:tab w:val="num" w:pos="2880"/>
        </w:tabs>
        <w:ind w:left="2880" w:hanging="360"/>
      </w:pPr>
      <w:rPr>
        <w:rFonts w:ascii="Arial" w:hAnsi="Arial" w:hint="default"/>
      </w:rPr>
    </w:lvl>
    <w:lvl w:ilvl="4" w:tplc="3CFE30B2" w:tentative="1">
      <w:start w:val="1"/>
      <w:numFmt w:val="bullet"/>
      <w:lvlText w:val="•"/>
      <w:lvlJc w:val="left"/>
      <w:pPr>
        <w:tabs>
          <w:tab w:val="num" w:pos="3600"/>
        </w:tabs>
        <w:ind w:left="3600" w:hanging="360"/>
      </w:pPr>
      <w:rPr>
        <w:rFonts w:ascii="Arial" w:hAnsi="Arial" w:hint="default"/>
      </w:rPr>
    </w:lvl>
    <w:lvl w:ilvl="5" w:tplc="6B2A9810" w:tentative="1">
      <w:start w:val="1"/>
      <w:numFmt w:val="bullet"/>
      <w:lvlText w:val="•"/>
      <w:lvlJc w:val="left"/>
      <w:pPr>
        <w:tabs>
          <w:tab w:val="num" w:pos="4320"/>
        </w:tabs>
        <w:ind w:left="4320" w:hanging="360"/>
      </w:pPr>
      <w:rPr>
        <w:rFonts w:ascii="Arial" w:hAnsi="Arial" w:hint="default"/>
      </w:rPr>
    </w:lvl>
    <w:lvl w:ilvl="6" w:tplc="1CE6098E" w:tentative="1">
      <w:start w:val="1"/>
      <w:numFmt w:val="bullet"/>
      <w:lvlText w:val="•"/>
      <w:lvlJc w:val="left"/>
      <w:pPr>
        <w:tabs>
          <w:tab w:val="num" w:pos="5040"/>
        </w:tabs>
        <w:ind w:left="5040" w:hanging="360"/>
      </w:pPr>
      <w:rPr>
        <w:rFonts w:ascii="Arial" w:hAnsi="Arial" w:hint="default"/>
      </w:rPr>
    </w:lvl>
    <w:lvl w:ilvl="7" w:tplc="08A881B8" w:tentative="1">
      <w:start w:val="1"/>
      <w:numFmt w:val="bullet"/>
      <w:lvlText w:val="•"/>
      <w:lvlJc w:val="left"/>
      <w:pPr>
        <w:tabs>
          <w:tab w:val="num" w:pos="5760"/>
        </w:tabs>
        <w:ind w:left="5760" w:hanging="360"/>
      </w:pPr>
      <w:rPr>
        <w:rFonts w:ascii="Arial" w:hAnsi="Arial" w:hint="default"/>
      </w:rPr>
    </w:lvl>
    <w:lvl w:ilvl="8" w:tplc="DF289B1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0"/>
  </w:num>
  <w:num w:numId="3">
    <w:abstractNumId w:val="23"/>
  </w:num>
  <w:num w:numId="4">
    <w:abstractNumId w:val="0"/>
  </w:num>
  <w:num w:numId="5">
    <w:abstractNumId w:val="16"/>
  </w:num>
  <w:num w:numId="6">
    <w:abstractNumId w:val="6"/>
  </w:num>
  <w:num w:numId="7">
    <w:abstractNumId w:val="11"/>
  </w:num>
  <w:num w:numId="8">
    <w:abstractNumId w:val="26"/>
  </w:num>
  <w:num w:numId="9">
    <w:abstractNumId w:val="17"/>
  </w:num>
  <w:num w:numId="10">
    <w:abstractNumId w:val="24"/>
  </w:num>
  <w:num w:numId="11">
    <w:abstractNumId w:val="9"/>
  </w:num>
  <w:num w:numId="12">
    <w:abstractNumId w:val="4"/>
  </w:num>
  <w:num w:numId="13">
    <w:abstractNumId w:val="13"/>
  </w:num>
  <w:num w:numId="14">
    <w:abstractNumId w:val="18"/>
  </w:num>
  <w:num w:numId="15">
    <w:abstractNumId w:val="5"/>
  </w:num>
  <w:num w:numId="16">
    <w:abstractNumId w:val="21"/>
  </w:num>
  <w:num w:numId="17">
    <w:abstractNumId w:val="8"/>
  </w:num>
  <w:num w:numId="18">
    <w:abstractNumId w:val="3"/>
  </w:num>
  <w:num w:numId="19">
    <w:abstractNumId w:val="22"/>
  </w:num>
  <w:num w:numId="20">
    <w:abstractNumId w:val="15"/>
  </w:num>
  <w:num w:numId="21">
    <w:abstractNumId w:val="2"/>
  </w:num>
  <w:num w:numId="22">
    <w:abstractNumId w:val="12"/>
  </w:num>
  <w:num w:numId="23">
    <w:abstractNumId w:val="27"/>
  </w:num>
  <w:num w:numId="24">
    <w:abstractNumId w:val="25"/>
  </w:num>
  <w:num w:numId="25">
    <w:abstractNumId w:val="19"/>
  </w:num>
  <w:num w:numId="26">
    <w:abstractNumId w:val="7"/>
  </w:num>
  <w:num w:numId="27">
    <w:abstractNumId w:val="29"/>
  </w:num>
  <w:num w:numId="28">
    <w:abstractNumId w:val="1"/>
    <w:lvlOverride w:ilvl="0">
      <w:lvl w:ilvl="0">
        <w:numFmt w:val="bullet"/>
        <w:lvlText w:val="•"/>
        <w:legacy w:legacy="1" w:legacySpace="0" w:legacyIndent="0"/>
        <w:lvlJc w:val="left"/>
        <w:pPr>
          <w:ind w:left="0" w:firstLine="0"/>
        </w:pPr>
        <w:rPr>
          <w:rFonts w:ascii="Arial" w:hAnsi="Arial" w:cs="Arial" w:hint="default"/>
          <w:sz w:val="64"/>
        </w:rPr>
      </w:lvl>
    </w:lvlOverride>
  </w:num>
  <w:num w:numId="29">
    <w:abstractNumId w:val="1"/>
    <w:lvlOverride w:ilvl="0">
      <w:lvl w:ilvl="0">
        <w:numFmt w:val="bullet"/>
        <w:lvlText w:val="•"/>
        <w:legacy w:legacy="1" w:legacySpace="0" w:legacyIndent="0"/>
        <w:lvlJc w:val="left"/>
        <w:pPr>
          <w:ind w:left="0" w:firstLine="0"/>
        </w:pPr>
        <w:rPr>
          <w:rFonts w:ascii="Arial" w:hAnsi="Arial" w:cs="Arial" w:hint="default"/>
          <w:sz w:val="48"/>
        </w:rPr>
      </w:lvl>
    </w:lvlOverride>
  </w:num>
  <w:num w:numId="30">
    <w:abstractNumId w:val="1"/>
    <w:lvlOverride w:ilvl="0">
      <w:lvl w:ilvl="0">
        <w:numFmt w:val="bullet"/>
        <w:lvlText w:val="•"/>
        <w:legacy w:legacy="1" w:legacySpace="0" w:legacyIndent="0"/>
        <w:lvlJc w:val="left"/>
        <w:pPr>
          <w:ind w:left="0" w:firstLine="0"/>
        </w:pPr>
        <w:rPr>
          <w:rFonts w:ascii="Arial" w:hAnsi="Arial" w:cs="Arial" w:hint="default"/>
          <w:sz w:val="40"/>
        </w:rPr>
      </w:lvl>
    </w:lvlOverride>
  </w:num>
  <w:num w:numId="31">
    <w:abstractNumId w:val="1"/>
    <w:lvlOverride w:ilvl="0">
      <w:lvl w:ilvl="0">
        <w:numFmt w:val="bullet"/>
        <w:lvlText w:val="–"/>
        <w:legacy w:legacy="1" w:legacySpace="0" w:legacyIndent="0"/>
        <w:lvlJc w:val="left"/>
        <w:pPr>
          <w:ind w:left="0" w:firstLine="0"/>
        </w:pPr>
        <w:rPr>
          <w:rFonts w:ascii="Arial" w:hAnsi="Arial" w:cs="Arial" w:hint="default"/>
          <w:sz w:val="36"/>
        </w:rPr>
      </w:lvl>
    </w:lvlOverride>
  </w:num>
  <w:num w:numId="32">
    <w:abstractNumId w:val="1"/>
    <w:lvlOverride w:ilvl="0">
      <w:lvl w:ilvl="0">
        <w:numFmt w:val="bullet"/>
        <w:lvlText w:val="–"/>
        <w:legacy w:legacy="1" w:legacySpace="0" w:legacyIndent="0"/>
        <w:lvlJc w:val="left"/>
        <w:pPr>
          <w:ind w:left="0" w:firstLine="0"/>
        </w:pPr>
        <w:rPr>
          <w:rFonts w:ascii="Arial" w:hAnsi="Arial" w:cs="Arial" w:hint="default"/>
          <w:sz w:val="40"/>
        </w:rPr>
      </w:lvl>
    </w:lvlOverride>
  </w:num>
  <w:num w:numId="33">
    <w:abstractNumId w:val="1"/>
    <w:lvlOverride w:ilvl="0">
      <w:lvl w:ilvl="0">
        <w:numFmt w:val="bullet"/>
        <w:lvlText w:val="•"/>
        <w:legacy w:legacy="1" w:legacySpace="0" w:legacyIndent="0"/>
        <w:lvlJc w:val="left"/>
        <w:pPr>
          <w:ind w:left="0" w:firstLine="0"/>
        </w:pPr>
        <w:rPr>
          <w:rFonts w:ascii="Arial" w:hAnsi="Arial" w:cs="Arial" w:hint="default"/>
          <w:sz w:val="32"/>
        </w:rPr>
      </w:lvl>
    </w:lvlOverride>
  </w:num>
  <w:num w:numId="34">
    <w:abstractNumId w:val="1"/>
    <w:lvlOverride w:ilvl="0">
      <w:lvl w:ilvl="0">
        <w:numFmt w:val="bullet"/>
        <w:lvlText w:val="–"/>
        <w:legacy w:legacy="1" w:legacySpace="0" w:legacyIndent="0"/>
        <w:lvlJc w:val="left"/>
        <w:pPr>
          <w:ind w:left="0" w:firstLine="0"/>
        </w:pPr>
        <w:rPr>
          <w:rFonts w:ascii="Arial" w:hAnsi="Arial" w:cs="Arial" w:hint="default"/>
          <w:sz w:val="28"/>
        </w:rPr>
      </w:lvl>
    </w:lvlOverride>
  </w:num>
  <w:num w:numId="35">
    <w:abstractNumId w:val="1"/>
    <w:lvlOverride w:ilvl="0">
      <w:lvl w:ilvl="0">
        <w:numFmt w:val="bullet"/>
        <w:lvlText w:val="–"/>
        <w:legacy w:legacy="1" w:legacySpace="0" w:legacyIndent="0"/>
        <w:lvlJc w:val="left"/>
        <w:pPr>
          <w:ind w:left="0" w:firstLine="0"/>
        </w:pPr>
        <w:rPr>
          <w:rFonts w:ascii="Arial" w:hAnsi="Arial" w:cs="Arial" w:hint="default"/>
          <w:sz w:val="56"/>
        </w:rPr>
      </w:lvl>
    </w:lvlOverride>
  </w:num>
  <w:num w:numId="36">
    <w:abstractNumId w:val="1"/>
    <w:lvlOverride w:ilvl="0">
      <w:lvl w:ilvl="0">
        <w:numFmt w:val="bullet"/>
        <w:lvlText w:val="•"/>
        <w:legacy w:legacy="1" w:legacySpace="0" w:legacyIndent="0"/>
        <w:lvlJc w:val="left"/>
        <w:pPr>
          <w:ind w:left="0" w:firstLine="0"/>
        </w:pPr>
        <w:rPr>
          <w:rFonts w:ascii="Arial" w:hAnsi="Arial" w:cs="Arial" w:hint="default"/>
          <w:sz w:val="72"/>
        </w:rPr>
      </w:lvl>
    </w:lvlOverride>
  </w:num>
  <w:num w:numId="37">
    <w:abstractNumId w:val="1"/>
    <w:lvlOverride w:ilvl="0">
      <w:lvl w:ilvl="0">
        <w:numFmt w:val="bullet"/>
        <w:lvlText w:val="•"/>
        <w:legacy w:legacy="1" w:legacySpace="0" w:legacyIndent="0"/>
        <w:lvlJc w:val="left"/>
        <w:pPr>
          <w:ind w:left="0" w:firstLine="0"/>
        </w:pPr>
        <w:rPr>
          <w:rFonts w:ascii="Arial" w:hAnsi="Arial" w:cs="Arial" w:hint="default"/>
          <w:sz w:val="52"/>
        </w:rPr>
      </w:lvl>
    </w:lvlOverride>
  </w:num>
  <w:num w:numId="38">
    <w:abstractNumId w:val="1"/>
    <w:lvlOverride w:ilvl="0">
      <w:lvl w:ilvl="0">
        <w:numFmt w:val="bullet"/>
        <w:lvlText w:val="–"/>
        <w:legacy w:legacy="1" w:legacySpace="0" w:legacyIndent="0"/>
        <w:lvlJc w:val="left"/>
        <w:pPr>
          <w:ind w:left="0" w:firstLine="0"/>
        </w:pPr>
        <w:rPr>
          <w:rFonts w:ascii="Arial" w:hAnsi="Arial" w:cs="Arial" w:hint="default"/>
          <w:sz w:val="44"/>
        </w:rPr>
      </w:lvl>
    </w:lvlOverride>
  </w:num>
  <w:num w:numId="39">
    <w:abstractNumId w:val="1"/>
    <w:lvlOverride w:ilvl="0">
      <w:lvl w:ilvl="0">
        <w:numFmt w:val="bullet"/>
        <w:lvlText w:val="•"/>
        <w:legacy w:legacy="1" w:legacySpace="0" w:legacyIndent="0"/>
        <w:lvlJc w:val="left"/>
        <w:pPr>
          <w:ind w:left="0" w:firstLine="0"/>
        </w:pPr>
        <w:rPr>
          <w:rFonts w:ascii="Arial" w:hAnsi="Arial" w:cs="Arial" w:hint="default"/>
          <w:sz w:val="60"/>
        </w:rPr>
      </w:lvl>
    </w:lvlOverride>
  </w:num>
  <w:num w:numId="40">
    <w:abstractNumId w:val="1"/>
    <w:lvlOverride w:ilvl="0">
      <w:lvl w:ilvl="0">
        <w:numFmt w:val="bullet"/>
        <w:lvlText w:val="–"/>
        <w:legacy w:legacy="1" w:legacySpace="0" w:legacyIndent="0"/>
        <w:lvlJc w:val="left"/>
        <w:pPr>
          <w:ind w:left="0" w:firstLine="0"/>
        </w:pPr>
        <w:rPr>
          <w:rFonts w:ascii="Arial" w:hAnsi="Arial" w:cs="Arial" w:hint="default"/>
          <w:sz w:val="52"/>
        </w:rPr>
      </w:lvl>
    </w:lvlOverride>
  </w:num>
  <w:num w:numId="41">
    <w:abstractNumId w:val="1"/>
    <w:lvlOverride w:ilvl="0">
      <w:lvl w:ilvl="0">
        <w:numFmt w:val="bullet"/>
        <w:lvlText w:val="•"/>
        <w:legacy w:legacy="1" w:legacySpace="0" w:legacyIndent="0"/>
        <w:lvlJc w:val="left"/>
        <w:pPr>
          <w:ind w:left="0" w:firstLine="0"/>
        </w:pPr>
        <w:rPr>
          <w:rFonts w:ascii="Arial" w:hAnsi="Arial" w:cs="Arial" w:hint="default"/>
          <w:sz w:val="44"/>
        </w:rPr>
      </w:lvl>
    </w:lvlOverride>
  </w:num>
  <w:num w:numId="42">
    <w:abstractNumId w:val="1"/>
    <w:lvlOverride w:ilvl="0">
      <w:lvl w:ilvl="0">
        <w:numFmt w:val="bullet"/>
        <w:lvlText w:val="•"/>
        <w:legacy w:legacy="1" w:legacySpace="0" w:legacyIndent="0"/>
        <w:lvlJc w:val="left"/>
        <w:pPr>
          <w:ind w:left="0" w:firstLine="0"/>
        </w:pPr>
        <w:rPr>
          <w:rFonts w:ascii="Arial" w:hAnsi="Arial" w:cs="Arial" w:hint="default"/>
          <w:sz w:val="42"/>
        </w:rPr>
      </w:lvl>
    </w:lvlOverride>
  </w:num>
  <w:num w:numId="43">
    <w:abstractNumId w:val="1"/>
    <w:lvlOverride w:ilvl="0">
      <w:lvl w:ilvl="0">
        <w:numFmt w:val="bullet"/>
        <w:lvlText w:val="–"/>
        <w:legacy w:legacy="1" w:legacySpace="0" w:legacyIndent="0"/>
        <w:lvlJc w:val="left"/>
        <w:pPr>
          <w:ind w:left="0" w:firstLine="0"/>
        </w:pPr>
        <w:rPr>
          <w:rFonts w:ascii="Arial" w:hAnsi="Arial" w:cs="Arial" w:hint="default"/>
          <w:sz w:val="24"/>
        </w:rPr>
      </w:lvl>
    </w:lvlOverride>
  </w:num>
  <w:num w:numId="44">
    <w:abstractNumId w:val="1"/>
    <w:lvlOverride w:ilvl="0">
      <w:lvl w:ilvl="0">
        <w:numFmt w:val="bullet"/>
        <w:lvlText w:val="•"/>
        <w:legacy w:legacy="1" w:legacySpace="0" w:legacyIndent="0"/>
        <w:lvlJc w:val="left"/>
        <w:pPr>
          <w:ind w:left="0" w:firstLine="0"/>
        </w:pPr>
        <w:rPr>
          <w:rFonts w:ascii="Arial" w:hAnsi="Arial" w:cs="Arial" w:hint="default"/>
          <w:sz w:val="35"/>
        </w:rPr>
      </w:lvl>
    </w:lvlOverride>
  </w:num>
  <w:num w:numId="45">
    <w:abstractNumId w:val="1"/>
    <w:lvlOverride w:ilvl="0">
      <w:lvl w:ilvl="0">
        <w:numFmt w:val="bullet"/>
        <w:lvlText w:val="•"/>
        <w:legacy w:legacy="1" w:legacySpace="0" w:legacyIndent="0"/>
        <w:lvlJc w:val="left"/>
        <w:pPr>
          <w:ind w:left="0" w:firstLine="0"/>
        </w:pPr>
        <w:rPr>
          <w:rFonts w:ascii="Arial" w:hAnsi="Arial" w:cs="Arial" w:hint="default"/>
          <w:sz w:val="36"/>
        </w:rPr>
      </w:lvl>
    </w:lvlOverride>
  </w:num>
  <w:num w:numId="46">
    <w:abstractNumId w:val="14"/>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1"/>
    <w:rsid w:val="0000030D"/>
    <w:rsid w:val="0000497E"/>
    <w:rsid w:val="00006682"/>
    <w:rsid w:val="00010077"/>
    <w:rsid w:val="00013F63"/>
    <w:rsid w:val="000329F6"/>
    <w:rsid w:val="000330FD"/>
    <w:rsid w:val="000457C6"/>
    <w:rsid w:val="00054DA3"/>
    <w:rsid w:val="00060795"/>
    <w:rsid w:val="000C20D1"/>
    <w:rsid w:val="000C429D"/>
    <w:rsid w:val="000D590D"/>
    <w:rsid w:val="000E5AD2"/>
    <w:rsid w:val="001271E4"/>
    <w:rsid w:val="00140FEC"/>
    <w:rsid w:val="00150830"/>
    <w:rsid w:val="00175BC2"/>
    <w:rsid w:val="00184700"/>
    <w:rsid w:val="00187425"/>
    <w:rsid w:val="00192D38"/>
    <w:rsid w:val="001C615F"/>
    <w:rsid w:val="001D11B7"/>
    <w:rsid w:val="001E054B"/>
    <w:rsid w:val="001E69EC"/>
    <w:rsid w:val="00200514"/>
    <w:rsid w:val="00200755"/>
    <w:rsid w:val="00214D79"/>
    <w:rsid w:val="00236E6C"/>
    <w:rsid w:val="002575E5"/>
    <w:rsid w:val="00264542"/>
    <w:rsid w:val="002748F1"/>
    <w:rsid w:val="00281120"/>
    <w:rsid w:val="002919E5"/>
    <w:rsid w:val="002978AE"/>
    <w:rsid w:val="002A7268"/>
    <w:rsid w:val="002A7500"/>
    <w:rsid w:val="002B6C4D"/>
    <w:rsid w:val="002E0FC5"/>
    <w:rsid w:val="002E1462"/>
    <w:rsid w:val="002E736F"/>
    <w:rsid w:val="002F4197"/>
    <w:rsid w:val="00322243"/>
    <w:rsid w:val="00322CCA"/>
    <w:rsid w:val="003350B4"/>
    <w:rsid w:val="00337D13"/>
    <w:rsid w:val="00344EA1"/>
    <w:rsid w:val="003545A9"/>
    <w:rsid w:val="003729E6"/>
    <w:rsid w:val="00373CC4"/>
    <w:rsid w:val="00385D6C"/>
    <w:rsid w:val="003A04B2"/>
    <w:rsid w:val="003A04FE"/>
    <w:rsid w:val="003C21E8"/>
    <w:rsid w:val="003F4243"/>
    <w:rsid w:val="0040355F"/>
    <w:rsid w:val="00403B68"/>
    <w:rsid w:val="0041683E"/>
    <w:rsid w:val="004252A2"/>
    <w:rsid w:val="00426644"/>
    <w:rsid w:val="0044249D"/>
    <w:rsid w:val="004430E1"/>
    <w:rsid w:val="00451D37"/>
    <w:rsid w:val="00457A8C"/>
    <w:rsid w:val="00470ED8"/>
    <w:rsid w:val="00472ED8"/>
    <w:rsid w:val="00474397"/>
    <w:rsid w:val="00480D2B"/>
    <w:rsid w:val="004830AE"/>
    <w:rsid w:val="00494F3A"/>
    <w:rsid w:val="00497979"/>
    <w:rsid w:val="004B0E73"/>
    <w:rsid w:val="004B46BF"/>
    <w:rsid w:val="004F1719"/>
    <w:rsid w:val="004F18D0"/>
    <w:rsid w:val="0050161A"/>
    <w:rsid w:val="00501B09"/>
    <w:rsid w:val="00506C44"/>
    <w:rsid w:val="005139DB"/>
    <w:rsid w:val="00557686"/>
    <w:rsid w:val="0059312A"/>
    <w:rsid w:val="00595E3C"/>
    <w:rsid w:val="005A22EB"/>
    <w:rsid w:val="005C0093"/>
    <w:rsid w:val="005D3501"/>
    <w:rsid w:val="005E07F2"/>
    <w:rsid w:val="005E49C4"/>
    <w:rsid w:val="005E5943"/>
    <w:rsid w:val="0062181B"/>
    <w:rsid w:val="00621A91"/>
    <w:rsid w:val="00633C6C"/>
    <w:rsid w:val="00636580"/>
    <w:rsid w:val="006471AB"/>
    <w:rsid w:val="0068425D"/>
    <w:rsid w:val="00687DC3"/>
    <w:rsid w:val="0069572B"/>
    <w:rsid w:val="0069642C"/>
    <w:rsid w:val="006A4D39"/>
    <w:rsid w:val="006A7539"/>
    <w:rsid w:val="006A7D1F"/>
    <w:rsid w:val="006B01E6"/>
    <w:rsid w:val="006C22BA"/>
    <w:rsid w:val="006C51E6"/>
    <w:rsid w:val="006C53DB"/>
    <w:rsid w:val="006F0048"/>
    <w:rsid w:val="006F5FFB"/>
    <w:rsid w:val="007020FE"/>
    <w:rsid w:val="00715A6C"/>
    <w:rsid w:val="00726EE9"/>
    <w:rsid w:val="00732A6A"/>
    <w:rsid w:val="00736D96"/>
    <w:rsid w:val="00740811"/>
    <w:rsid w:val="00744798"/>
    <w:rsid w:val="007572FC"/>
    <w:rsid w:val="0075790E"/>
    <w:rsid w:val="00766D6F"/>
    <w:rsid w:val="00780FF3"/>
    <w:rsid w:val="00795B64"/>
    <w:rsid w:val="007D0AD7"/>
    <w:rsid w:val="007E5767"/>
    <w:rsid w:val="007E5D4B"/>
    <w:rsid w:val="007F2B6A"/>
    <w:rsid w:val="008107C1"/>
    <w:rsid w:val="0083627F"/>
    <w:rsid w:val="00856EC3"/>
    <w:rsid w:val="008A36BC"/>
    <w:rsid w:val="008B3C83"/>
    <w:rsid w:val="008E1D11"/>
    <w:rsid w:val="008F0FDD"/>
    <w:rsid w:val="00901F0A"/>
    <w:rsid w:val="00905593"/>
    <w:rsid w:val="00905CF0"/>
    <w:rsid w:val="0093164C"/>
    <w:rsid w:val="0093342F"/>
    <w:rsid w:val="009370BA"/>
    <w:rsid w:val="009417E7"/>
    <w:rsid w:val="00944D4A"/>
    <w:rsid w:val="00945B7C"/>
    <w:rsid w:val="0098075F"/>
    <w:rsid w:val="00990C79"/>
    <w:rsid w:val="00994E8C"/>
    <w:rsid w:val="009A2A08"/>
    <w:rsid w:val="009C6541"/>
    <w:rsid w:val="009D5D3D"/>
    <w:rsid w:val="009E05A2"/>
    <w:rsid w:val="009E3CAD"/>
    <w:rsid w:val="009E536D"/>
    <w:rsid w:val="009F0855"/>
    <w:rsid w:val="009F7DD1"/>
    <w:rsid w:val="00A41F6D"/>
    <w:rsid w:val="00A50F07"/>
    <w:rsid w:val="00A54DD6"/>
    <w:rsid w:val="00A5784E"/>
    <w:rsid w:val="00A724C2"/>
    <w:rsid w:val="00A842D3"/>
    <w:rsid w:val="00A8575F"/>
    <w:rsid w:val="00A86157"/>
    <w:rsid w:val="00A960D7"/>
    <w:rsid w:val="00AC2945"/>
    <w:rsid w:val="00AC5873"/>
    <w:rsid w:val="00AD11A7"/>
    <w:rsid w:val="00AD31C8"/>
    <w:rsid w:val="00AD6ACB"/>
    <w:rsid w:val="00AF771F"/>
    <w:rsid w:val="00B07142"/>
    <w:rsid w:val="00B07E5A"/>
    <w:rsid w:val="00B12580"/>
    <w:rsid w:val="00B1463F"/>
    <w:rsid w:val="00B147E2"/>
    <w:rsid w:val="00B14969"/>
    <w:rsid w:val="00B77F71"/>
    <w:rsid w:val="00B84817"/>
    <w:rsid w:val="00B907B9"/>
    <w:rsid w:val="00BA2FA6"/>
    <w:rsid w:val="00BB4DEE"/>
    <w:rsid w:val="00BB7708"/>
    <w:rsid w:val="00BC6E5E"/>
    <w:rsid w:val="00BE6734"/>
    <w:rsid w:val="00BE70FB"/>
    <w:rsid w:val="00C16D45"/>
    <w:rsid w:val="00C23587"/>
    <w:rsid w:val="00C32310"/>
    <w:rsid w:val="00C32D58"/>
    <w:rsid w:val="00C32F6D"/>
    <w:rsid w:val="00C35AC0"/>
    <w:rsid w:val="00C46B54"/>
    <w:rsid w:val="00C55F8A"/>
    <w:rsid w:val="00C83FCC"/>
    <w:rsid w:val="00C962C9"/>
    <w:rsid w:val="00C97C46"/>
    <w:rsid w:val="00CA129F"/>
    <w:rsid w:val="00CB2A15"/>
    <w:rsid w:val="00CB34A0"/>
    <w:rsid w:val="00CC25B2"/>
    <w:rsid w:val="00CC5E34"/>
    <w:rsid w:val="00CE1C76"/>
    <w:rsid w:val="00D15554"/>
    <w:rsid w:val="00D1791B"/>
    <w:rsid w:val="00D27176"/>
    <w:rsid w:val="00D315C6"/>
    <w:rsid w:val="00D31769"/>
    <w:rsid w:val="00D41D48"/>
    <w:rsid w:val="00D52441"/>
    <w:rsid w:val="00D61298"/>
    <w:rsid w:val="00D65EF0"/>
    <w:rsid w:val="00D66B99"/>
    <w:rsid w:val="00D70378"/>
    <w:rsid w:val="00D709EC"/>
    <w:rsid w:val="00D747F3"/>
    <w:rsid w:val="00D85BFF"/>
    <w:rsid w:val="00DB041F"/>
    <w:rsid w:val="00DB1C3D"/>
    <w:rsid w:val="00DC0E7F"/>
    <w:rsid w:val="00DD3516"/>
    <w:rsid w:val="00E0176A"/>
    <w:rsid w:val="00E25375"/>
    <w:rsid w:val="00E461CC"/>
    <w:rsid w:val="00E50FAD"/>
    <w:rsid w:val="00E61AF1"/>
    <w:rsid w:val="00E61CB0"/>
    <w:rsid w:val="00E86936"/>
    <w:rsid w:val="00EA43E9"/>
    <w:rsid w:val="00EA596C"/>
    <w:rsid w:val="00EA7D90"/>
    <w:rsid w:val="00EB5F31"/>
    <w:rsid w:val="00EB6E55"/>
    <w:rsid w:val="00EF2E9D"/>
    <w:rsid w:val="00EF383C"/>
    <w:rsid w:val="00EF51B2"/>
    <w:rsid w:val="00EF51E4"/>
    <w:rsid w:val="00F26604"/>
    <w:rsid w:val="00F44E10"/>
    <w:rsid w:val="00F67835"/>
    <w:rsid w:val="00F84F5A"/>
    <w:rsid w:val="00F914A4"/>
    <w:rsid w:val="00F92ABC"/>
    <w:rsid w:val="00F956D9"/>
    <w:rsid w:val="00F9628F"/>
    <w:rsid w:val="00F97939"/>
    <w:rsid w:val="00FB00D7"/>
    <w:rsid w:val="00FC3164"/>
    <w:rsid w:val="00FE68E5"/>
    <w:rsid w:val="00FF2A36"/>
    <w:rsid w:val="00FF38B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9592"/>
  <w15:docId w15:val="{7E3B4FCA-B447-4058-AEA5-FB63AD2E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8AE"/>
    <w:pPr>
      <w:spacing w:after="120" w:line="240" w:lineRule="auto"/>
      <w:jc w:val="both"/>
    </w:pPr>
    <w:rPr>
      <w:sz w:val="24"/>
    </w:rPr>
  </w:style>
  <w:style w:type="paragraph" w:styleId="Nadpis1">
    <w:name w:val="heading 1"/>
    <w:basedOn w:val="Normln"/>
    <w:next w:val="Normln"/>
    <w:link w:val="Nadpis1Char"/>
    <w:uiPriority w:val="9"/>
    <w:qFormat/>
    <w:rsid w:val="002978AE"/>
    <w:pPr>
      <w:keepNext/>
      <w:keepLines/>
      <w:spacing w:before="240" w:after="24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403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3A04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1"/>
    <w:basedOn w:val="Normln"/>
    <w:next w:val="Normln"/>
    <w:qFormat/>
    <w:rsid w:val="0083627F"/>
    <w:pPr>
      <w:numPr>
        <w:numId w:val="2"/>
      </w:numPr>
      <w:spacing w:after="240" w:line="360" w:lineRule="auto"/>
      <w:jc w:val="center"/>
    </w:pPr>
    <w:rPr>
      <w:rFonts w:asciiTheme="minorBidi" w:hAnsiTheme="minorBidi"/>
      <w:b/>
      <w:color w:val="17365D" w:themeColor="text2" w:themeShade="BF"/>
      <w:sz w:val="28"/>
      <w:lang w:val="en-US"/>
    </w:rPr>
  </w:style>
  <w:style w:type="paragraph" w:customStyle="1" w:styleId="Default">
    <w:name w:val="Default"/>
    <w:rsid w:val="00BE70FB"/>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customStyle="1" w:styleId="Nadpis1Char">
    <w:name w:val="Nadpis 1 Char"/>
    <w:basedOn w:val="Standardnpsmoodstavce"/>
    <w:link w:val="Nadpis1"/>
    <w:uiPriority w:val="9"/>
    <w:rsid w:val="002978AE"/>
    <w:rPr>
      <w:rFonts w:eastAsiaTheme="majorEastAsia" w:cstheme="majorBidi"/>
      <w:b/>
      <w:bCs/>
      <w:sz w:val="36"/>
      <w:szCs w:val="28"/>
    </w:rPr>
  </w:style>
  <w:style w:type="paragraph" w:styleId="Obsah1">
    <w:name w:val="toc 1"/>
    <w:basedOn w:val="Normln"/>
    <w:next w:val="Normln"/>
    <w:autoRedefine/>
    <w:uiPriority w:val="39"/>
    <w:unhideWhenUsed/>
    <w:rsid w:val="00A724C2"/>
    <w:pPr>
      <w:spacing w:after="100"/>
    </w:pPr>
  </w:style>
  <w:style w:type="character" w:styleId="Siln">
    <w:name w:val="Strong"/>
    <w:basedOn w:val="Standardnpsmoodstavce"/>
    <w:uiPriority w:val="22"/>
    <w:qFormat/>
    <w:rsid w:val="003350B4"/>
    <w:rPr>
      <w:b/>
      <w:bCs/>
    </w:rPr>
  </w:style>
  <w:style w:type="paragraph" w:styleId="Normlnweb">
    <w:name w:val="Normal (Web)"/>
    <w:basedOn w:val="Normln"/>
    <w:uiPriority w:val="99"/>
    <w:semiHidden/>
    <w:unhideWhenUsed/>
    <w:rsid w:val="004F18D0"/>
    <w:pPr>
      <w:spacing w:before="100" w:beforeAutospacing="1" w:after="100" w:afterAutospacing="1"/>
    </w:pPr>
    <w:rPr>
      <w:rFonts w:ascii="Times New Roman" w:eastAsia="Times New Roman" w:hAnsi="Times New Roman" w:cs="Times New Roman"/>
      <w:szCs w:val="24"/>
      <w:lang w:eastAsia="cs-CZ" w:bidi="he-IL"/>
    </w:rPr>
  </w:style>
  <w:style w:type="paragraph" w:styleId="Textbubliny">
    <w:name w:val="Balloon Text"/>
    <w:basedOn w:val="Normln"/>
    <w:link w:val="TextbublinyChar"/>
    <w:uiPriority w:val="99"/>
    <w:semiHidden/>
    <w:unhideWhenUsed/>
    <w:rsid w:val="00B07E5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7E5A"/>
    <w:rPr>
      <w:rFonts w:ascii="Tahoma" w:hAnsi="Tahoma" w:cs="Tahoma"/>
      <w:sz w:val="16"/>
      <w:szCs w:val="16"/>
    </w:rPr>
  </w:style>
  <w:style w:type="character" w:styleId="Hypertextovodkaz">
    <w:name w:val="Hyperlink"/>
    <w:basedOn w:val="Standardnpsmoodstavce"/>
    <w:uiPriority w:val="99"/>
    <w:unhideWhenUsed/>
    <w:rsid w:val="00281120"/>
    <w:rPr>
      <w:color w:val="0000FF" w:themeColor="hyperlink"/>
      <w:u w:val="single"/>
    </w:rPr>
  </w:style>
  <w:style w:type="character" w:customStyle="1" w:styleId="Nadpis2Char">
    <w:name w:val="Nadpis 2 Char"/>
    <w:basedOn w:val="Standardnpsmoodstavce"/>
    <w:link w:val="Nadpis2"/>
    <w:uiPriority w:val="9"/>
    <w:rsid w:val="00403B68"/>
    <w:rPr>
      <w:rFonts w:asciiTheme="majorHAnsi" w:eastAsiaTheme="majorEastAsia" w:hAnsiTheme="majorHAnsi" w:cstheme="majorBidi"/>
      <w:b/>
      <w:bCs/>
      <w:color w:val="4F81BD" w:themeColor="accent1"/>
      <w:sz w:val="26"/>
      <w:szCs w:val="26"/>
    </w:rPr>
  </w:style>
  <w:style w:type="paragraph" w:customStyle="1" w:styleId="l51">
    <w:name w:val="l51"/>
    <w:basedOn w:val="Normln"/>
    <w:rsid w:val="007D0AD7"/>
    <w:pPr>
      <w:spacing w:before="144" w:after="144"/>
    </w:pPr>
    <w:rPr>
      <w:rFonts w:ascii="Times New Roman" w:eastAsia="Times New Roman" w:hAnsi="Times New Roman" w:cs="Times New Roman"/>
      <w:szCs w:val="24"/>
      <w:lang w:eastAsia="cs-CZ" w:bidi="he-IL"/>
    </w:rPr>
  </w:style>
  <w:style w:type="paragraph" w:customStyle="1" w:styleId="l21">
    <w:name w:val="l21"/>
    <w:basedOn w:val="Normln"/>
    <w:rsid w:val="00E461CC"/>
    <w:pPr>
      <w:spacing w:before="144" w:after="144"/>
    </w:pPr>
    <w:rPr>
      <w:rFonts w:ascii="Times New Roman" w:eastAsia="Times New Roman" w:hAnsi="Times New Roman" w:cs="Times New Roman"/>
      <w:szCs w:val="24"/>
      <w:lang w:eastAsia="cs-CZ" w:bidi="he-IL"/>
    </w:rPr>
  </w:style>
  <w:style w:type="paragraph" w:customStyle="1" w:styleId="l31">
    <w:name w:val="l31"/>
    <w:basedOn w:val="Normln"/>
    <w:rsid w:val="00E461CC"/>
    <w:pPr>
      <w:spacing w:before="144" w:after="144"/>
    </w:pPr>
    <w:rPr>
      <w:rFonts w:ascii="Times New Roman" w:eastAsia="Times New Roman" w:hAnsi="Times New Roman" w:cs="Times New Roman"/>
      <w:szCs w:val="24"/>
      <w:lang w:eastAsia="cs-CZ" w:bidi="he-IL"/>
    </w:rPr>
  </w:style>
  <w:style w:type="paragraph" w:styleId="Obsah2">
    <w:name w:val="toc 2"/>
    <w:basedOn w:val="Normln"/>
    <w:next w:val="Normln"/>
    <w:autoRedefine/>
    <w:uiPriority w:val="39"/>
    <w:unhideWhenUsed/>
    <w:rsid w:val="00744798"/>
    <w:pPr>
      <w:spacing w:after="100"/>
      <w:ind w:left="220"/>
    </w:pPr>
  </w:style>
  <w:style w:type="character" w:styleId="Sledovanodkaz">
    <w:name w:val="FollowedHyperlink"/>
    <w:basedOn w:val="Standardnpsmoodstavce"/>
    <w:uiPriority w:val="99"/>
    <w:semiHidden/>
    <w:unhideWhenUsed/>
    <w:rsid w:val="008E1D11"/>
    <w:rPr>
      <w:color w:val="800080" w:themeColor="followedHyperlink"/>
      <w:u w:val="single"/>
    </w:rPr>
  </w:style>
  <w:style w:type="paragraph" w:styleId="FormtovanvHTML">
    <w:name w:val="HTML Preformatted"/>
    <w:basedOn w:val="Normln"/>
    <w:link w:val="FormtovanvHTMLChar"/>
    <w:uiPriority w:val="99"/>
    <w:semiHidden/>
    <w:unhideWhenUsed/>
    <w:rsid w:val="00BA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bidi="he-IL"/>
    </w:rPr>
  </w:style>
  <w:style w:type="character" w:customStyle="1" w:styleId="FormtovanvHTMLChar">
    <w:name w:val="Formátovaný v HTML Char"/>
    <w:basedOn w:val="Standardnpsmoodstavce"/>
    <w:link w:val="FormtovanvHTML"/>
    <w:uiPriority w:val="99"/>
    <w:semiHidden/>
    <w:rsid w:val="00BA2FA6"/>
    <w:rPr>
      <w:rFonts w:ascii="Courier New" w:eastAsia="Times New Roman" w:hAnsi="Courier New" w:cs="Courier New"/>
      <w:sz w:val="20"/>
      <w:szCs w:val="20"/>
      <w:lang w:eastAsia="cs-CZ" w:bidi="he-IL"/>
    </w:rPr>
  </w:style>
  <w:style w:type="character" w:customStyle="1" w:styleId="wse-txt-size11">
    <w:name w:val="wse-txt-size11"/>
    <w:basedOn w:val="Standardnpsmoodstavce"/>
    <w:rsid w:val="00C32D58"/>
  </w:style>
  <w:style w:type="character" w:customStyle="1" w:styleId="clr-txt-hexcc0000">
    <w:name w:val="clr-txt-hexcc0000"/>
    <w:basedOn w:val="Standardnpsmoodstavce"/>
    <w:rsid w:val="00C32D58"/>
  </w:style>
  <w:style w:type="paragraph" w:customStyle="1" w:styleId="wse-txt-bm">
    <w:name w:val="wse-txt-bm"/>
    <w:basedOn w:val="Normln"/>
    <w:rsid w:val="0040355F"/>
    <w:pPr>
      <w:spacing w:after="0"/>
    </w:pPr>
    <w:rPr>
      <w:rFonts w:ascii="Open Sans" w:eastAsia="Times New Roman" w:hAnsi="Open Sans" w:cs="Times New Roman"/>
      <w:szCs w:val="24"/>
      <w:lang w:eastAsia="cs-CZ" w:bidi="he-IL"/>
    </w:rPr>
  </w:style>
  <w:style w:type="character" w:customStyle="1" w:styleId="wse-txt-size12">
    <w:name w:val="wse-txt-size12"/>
    <w:basedOn w:val="Standardnpsmoodstavce"/>
    <w:rsid w:val="0040355F"/>
  </w:style>
  <w:style w:type="character" w:customStyle="1" w:styleId="Nadpis6Char">
    <w:name w:val="Nadpis 6 Char"/>
    <w:basedOn w:val="Standardnpsmoodstavce"/>
    <w:link w:val="Nadpis6"/>
    <w:uiPriority w:val="9"/>
    <w:semiHidden/>
    <w:rsid w:val="003A04FE"/>
    <w:rPr>
      <w:rFonts w:asciiTheme="majorHAnsi" w:eastAsiaTheme="majorEastAsia" w:hAnsiTheme="majorHAnsi" w:cstheme="majorBidi"/>
      <w:i/>
      <w:iCs/>
      <w:color w:val="243F60" w:themeColor="accent1" w:themeShade="7F"/>
    </w:rPr>
  </w:style>
  <w:style w:type="paragraph" w:styleId="Odstavecseseznamem">
    <w:name w:val="List Paragraph"/>
    <w:basedOn w:val="Normln"/>
    <w:uiPriority w:val="34"/>
    <w:qFormat/>
    <w:rsid w:val="0069572B"/>
    <w:pPr>
      <w:spacing w:after="0"/>
      <w:ind w:left="720"/>
      <w:contextualSpacing/>
    </w:pPr>
    <w:rPr>
      <w:rFonts w:ascii="Times New Roman" w:eastAsia="Times New Roman" w:hAnsi="Times New Roman" w:cs="Times New Roman"/>
      <w:szCs w:val="24"/>
      <w:lang w:eastAsia="cs-CZ" w:bidi="he-IL"/>
    </w:rPr>
  </w:style>
  <w:style w:type="paragraph" w:styleId="Zhlav">
    <w:name w:val="header"/>
    <w:basedOn w:val="Normln"/>
    <w:link w:val="ZhlavChar"/>
    <w:uiPriority w:val="99"/>
    <w:unhideWhenUsed/>
    <w:rsid w:val="00FF38B6"/>
    <w:pPr>
      <w:tabs>
        <w:tab w:val="center" w:pos="4536"/>
        <w:tab w:val="right" w:pos="9072"/>
      </w:tabs>
      <w:spacing w:after="0"/>
    </w:pPr>
  </w:style>
  <w:style w:type="character" w:customStyle="1" w:styleId="ZhlavChar">
    <w:name w:val="Záhlaví Char"/>
    <w:basedOn w:val="Standardnpsmoodstavce"/>
    <w:link w:val="Zhlav"/>
    <w:uiPriority w:val="99"/>
    <w:rsid w:val="00FF38B6"/>
  </w:style>
  <w:style w:type="paragraph" w:styleId="Zpat">
    <w:name w:val="footer"/>
    <w:basedOn w:val="Normln"/>
    <w:link w:val="ZpatChar"/>
    <w:uiPriority w:val="99"/>
    <w:unhideWhenUsed/>
    <w:rsid w:val="00FF38B6"/>
    <w:pPr>
      <w:tabs>
        <w:tab w:val="center" w:pos="4536"/>
        <w:tab w:val="right" w:pos="9072"/>
      </w:tabs>
      <w:spacing w:after="0"/>
    </w:pPr>
  </w:style>
  <w:style w:type="character" w:customStyle="1" w:styleId="ZpatChar">
    <w:name w:val="Zápatí Char"/>
    <w:basedOn w:val="Standardnpsmoodstavce"/>
    <w:link w:val="Zpat"/>
    <w:uiPriority w:val="99"/>
    <w:rsid w:val="00FF38B6"/>
  </w:style>
  <w:style w:type="character" w:styleId="CittHTML">
    <w:name w:val="HTML Cite"/>
    <w:basedOn w:val="Standardnpsmoodstavce"/>
    <w:uiPriority w:val="99"/>
    <w:semiHidden/>
    <w:unhideWhenUsed/>
    <w:rsid w:val="0075790E"/>
    <w:rPr>
      <w:i/>
      <w:iCs/>
    </w:rPr>
  </w:style>
  <w:style w:type="character" w:customStyle="1" w:styleId="eipwbe1">
    <w:name w:val="eipwbe1"/>
    <w:basedOn w:val="Standardnpsmoodstavce"/>
    <w:rsid w:val="007E5767"/>
    <w:rPr>
      <w:color w:val="5F63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165">
      <w:bodyDiv w:val="1"/>
      <w:marLeft w:val="0"/>
      <w:marRight w:val="0"/>
      <w:marTop w:val="0"/>
      <w:marBottom w:val="0"/>
      <w:divBdr>
        <w:top w:val="none" w:sz="0" w:space="0" w:color="auto"/>
        <w:left w:val="none" w:sz="0" w:space="0" w:color="auto"/>
        <w:bottom w:val="none" w:sz="0" w:space="0" w:color="auto"/>
        <w:right w:val="none" w:sz="0" w:space="0" w:color="auto"/>
      </w:divBdr>
      <w:divsChild>
        <w:div w:id="1423529616">
          <w:marLeft w:val="0"/>
          <w:marRight w:val="0"/>
          <w:marTop w:val="0"/>
          <w:marBottom w:val="0"/>
          <w:divBdr>
            <w:top w:val="none" w:sz="0" w:space="0" w:color="auto"/>
            <w:left w:val="none" w:sz="0" w:space="0" w:color="auto"/>
            <w:bottom w:val="none" w:sz="0" w:space="0" w:color="auto"/>
            <w:right w:val="none" w:sz="0" w:space="0" w:color="auto"/>
          </w:divBdr>
          <w:divsChild>
            <w:div w:id="389575080">
              <w:marLeft w:val="0"/>
              <w:marRight w:val="0"/>
              <w:marTop w:val="0"/>
              <w:marBottom w:val="0"/>
              <w:divBdr>
                <w:top w:val="none" w:sz="0" w:space="0" w:color="auto"/>
                <w:left w:val="none" w:sz="0" w:space="0" w:color="auto"/>
                <w:bottom w:val="none" w:sz="0" w:space="0" w:color="auto"/>
                <w:right w:val="none" w:sz="0" w:space="0" w:color="auto"/>
              </w:divBdr>
              <w:divsChild>
                <w:div w:id="1387605413">
                  <w:marLeft w:val="0"/>
                  <w:marRight w:val="0"/>
                  <w:marTop w:val="0"/>
                  <w:marBottom w:val="0"/>
                  <w:divBdr>
                    <w:top w:val="none" w:sz="0" w:space="0" w:color="auto"/>
                    <w:left w:val="none" w:sz="0" w:space="0" w:color="auto"/>
                    <w:bottom w:val="none" w:sz="0" w:space="0" w:color="auto"/>
                    <w:right w:val="none" w:sz="0" w:space="0" w:color="auto"/>
                  </w:divBdr>
                  <w:divsChild>
                    <w:div w:id="267352215">
                      <w:marLeft w:val="0"/>
                      <w:marRight w:val="0"/>
                      <w:marTop w:val="0"/>
                      <w:marBottom w:val="0"/>
                      <w:divBdr>
                        <w:top w:val="none" w:sz="0" w:space="0" w:color="auto"/>
                        <w:left w:val="none" w:sz="0" w:space="0" w:color="auto"/>
                        <w:bottom w:val="none" w:sz="0" w:space="0" w:color="auto"/>
                        <w:right w:val="none" w:sz="0" w:space="0" w:color="auto"/>
                      </w:divBdr>
                      <w:divsChild>
                        <w:div w:id="211234309">
                          <w:marLeft w:val="0"/>
                          <w:marRight w:val="0"/>
                          <w:marTop w:val="0"/>
                          <w:marBottom w:val="0"/>
                          <w:divBdr>
                            <w:top w:val="none" w:sz="0" w:space="0" w:color="auto"/>
                            <w:left w:val="none" w:sz="0" w:space="0" w:color="auto"/>
                            <w:bottom w:val="none" w:sz="0" w:space="0" w:color="auto"/>
                            <w:right w:val="none" w:sz="0" w:space="0" w:color="auto"/>
                          </w:divBdr>
                          <w:divsChild>
                            <w:div w:id="1499154090">
                              <w:marLeft w:val="2700"/>
                              <w:marRight w:val="3960"/>
                              <w:marTop w:val="0"/>
                              <w:marBottom w:val="0"/>
                              <w:divBdr>
                                <w:top w:val="none" w:sz="0" w:space="0" w:color="auto"/>
                                <w:left w:val="none" w:sz="0" w:space="0" w:color="auto"/>
                                <w:bottom w:val="none" w:sz="0" w:space="0" w:color="auto"/>
                                <w:right w:val="none" w:sz="0" w:space="0" w:color="auto"/>
                              </w:divBdr>
                              <w:divsChild>
                                <w:div w:id="1392771922">
                                  <w:marLeft w:val="0"/>
                                  <w:marRight w:val="0"/>
                                  <w:marTop w:val="0"/>
                                  <w:marBottom w:val="0"/>
                                  <w:divBdr>
                                    <w:top w:val="none" w:sz="0" w:space="0" w:color="auto"/>
                                    <w:left w:val="none" w:sz="0" w:space="0" w:color="auto"/>
                                    <w:bottom w:val="none" w:sz="0" w:space="0" w:color="auto"/>
                                    <w:right w:val="none" w:sz="0" w:space="0" w:color="auto"/>
                                  </w:divBdr>
                                  <w:divsChild>
                                    <w:div w:id="1156796644">
                                      <w:marLeft w:val="0"/>
                                      <w:marRight w:val="0"/>
                                      <w:marTop w:val="0"/>
                                      <w:marBottom w:val="0"/>
                                      <w:divBdr>
                                        <w:top w:val="none" w:sz="0" w:space="0" w:color="auto"/>
                                        <w:left w:val="none" w:sz="0" w:space="0" w:color="auto"/>
                                        <w:bottom w:val="none" w:sz="0" w:space="0" w:color="auto"/>
                                        <w:right w:val="none" w:sz="0" w:space="0" w:color="auto"/>
                                      </w:divBdr>
                                      <w:divsChild>
                                        <w:div w:id="249318150">
                                          <w:marLeft w:val="0"/>
                                          <w:marRight w:val="0"/>
                                          <w:marTop w:val="0"/>
                                          <w:marBottom w:val="0"/>
                                          <w:divBdr>
                                            <w:top w:val="none" w:sz="0" w:space="0" w:color="auto"/>
                                            <w:left w:val="none" w:sz="0" w:space="0" w:color="auto"/>
                                            <w:bottom w:val="none" w:sz="0" w:space="0" w:color="auto"/>
                                            <w:right w:val="none" w:sz="0" w:space="0" w:color="auto"/>
                                          </w:divBdr>
                                          <w:divsChild>
                                            <w:div w:id="1167131081">
                                              <w:marLeft w:val="0"/>
                                              <w:marRight w:val="0"/>
                                              <w:marTop w:val="90"/>
                                              <w:marBottom w:val="0"/>
                                              <w:divBdr>
                                                <w:top w:val="none" w:sz="0" w:space="0" w:color="auto"/>
                                                <w:left w:val="none" w:sz="0" w:space="0" w:color="auto"/>
                                                <w:bottom w:val="none" w:sz="0" w:space="0" w:color="auto"/>
                                                <w:right w:val="none" w:sz="0" w:space="0" w:color="auto"/>
                                              </w:divBdr>
                                              <w:divsChild>
                                                <w:div w:id="1994144237">
                                                  <w:marLeft w:val="0"/>
                                                  <w:marRight w:val="0"/>
                                                  <w:marTop w:val="0"/>
                                                  <w:marBottom w:val="420"/>
                                                  <w:divBdr>
                                                    <w:top w:val="none" w:sz="0" w:space="0" w:color="auto"/>
                                                    <w:left w:val="none" w:sz="0" w:space="0" w:color="auto"/>
                                                    <w:bottom w:val="none" w:sz="0" w:space="0" w:color="auto"/>
                                                    <w:right w:val="none" w:sz="0" w:space="0" w:color="auto"/>
                                                  </w:divBdr>
                                                  <w:divsChild>
                                                    <w:div w:id="1921593270">
                                                      <w:marLeft w:val="0"/>
                                                      <w:marRight w:val="0"/>
                                                      <w:marTop w:val="0"/>
                                                      <w:marBottom w:val="0"/>
                                                      <w:divBdr>
                                                        <w:top w:val="none" w:sz="0" w:space="0" w:color="auto"/>
                                                        <w:left w:val="none" w:sz="0" w:space="0" w:color="auto"/>
                                                        <w:bottom w:val="none" w:sz="0" w:space="0" w:color="auto"/>
                                                        <w:right w:val="none" w:sz="0" w:space="0" w:color="auto"/>
                                                      </w:divBdr>
                                                      <w:divsChild>
                                                        <w:div w:id="1770617654">
                                                          <w:marLeft w:val="0"/>
                                                          <w:marRight w:val="0"/>
                                                          <w:marTop w:val="0"/>
                                                          <w:marBottom w:val="0"/>
                                                          <w:divBdr>
                                                            <w:top w:val="single" w:sz="6" w:space="0" w:color="DFE1E5"/>
                                                            <w:left w:val="single" w:sz="6" w:space="0" w:color="DFE1E5"/>
                                                            <w:bottom w:val="single" w:sz="6" w:space="0" w:color="DFE1E5"/>
                                                            <w:right w:val="single" w:sz="6" w:space="0" w:color="DFE1E5"/>
                                                          </w:divBdr>
                                                          <w:divsChild>
                                                            <w:div w:id="728453435">
                                                              <w:marLeft w:val="0"/>
                                                              <w:marRight w:val="0"/>
                                                              <w:marTop w:val="0"/>
                                                              <w:marBottom w:val="0"/>
                                                              <w:divBdr>
                                                                <w:top w:val="none" w:sz="0" w:space="0" w:color="auto"/>
                                                                <w:left w:val="none" w:sz="0" w:space="0" w:color="auto"/>
                                                                <w:bottom w:val="none" w:sz="0" w:space="0" w:color="auto"/>
                                                                <w:right w:val="none" w:sz="0" w:space="0" w:color="auto"/>
                                                              </w:divBdr>
                                                              <w:divsChild>
                                                                <w:div w:id="807016270">
                                                                  <w:marLeft w:val="0"/>
                                                                  <w:marRight w:val="0"/>
                                                                  <w:marTop w:val="0"/>
                                                                  <w:marBottom w:val="0"/>
                                                                  <w:divBdr>
                                                                    <w:top w:val="none" w:sz="0" w:space="0" w:color="auto"/>
                                                                    <w:left w:val="none" w:sz="0" w:space="0" w:color="auto"/>
                                                                    <w:bottom w:val="none" w:sz="0" w:space="0" w:color="auto"/>
                                                                    <w:right w:val="none" w:sz="0" w:space="0" w:color="auto"/>
                                                                  </w:divBdr>
                                                                  <w:divsChild>
                                                                    <w:div w:id="1075274193">
                                                                      <w:marLeft w:val="0"/>
                                                                      <w:marRight w:val="0"/>
                                                                      <w:marTop w:val="0"/>
                                                                      <w:marBottom w:val="0"/>
                                                                      <w:divBdr>
                                                                        <w:top w:val="none" w:sz="0" w:space="0" w:color="auto"/>
                                                                        <w:left w:val="none" w:sz="0" w:space="0" w:color="auto"/>
                                                                        <w:bottom w:val="none" w:sz="0" w:space="0" w:color="auto"/>
                                                                        <w:right w:val="none" w:sz="0" w:space="0" w:color="auto"/>
                                                                      </w:divBdr>
                                                                      <w:divsChild>
                                                                        <w:div w:id="1650405618">
                                                                          <w:marLeft w:val="0"/>
                                                                          <w:marRight w:val="0"/>
                                                                          <w:marTop w:val="0"/>
                                                                          <w:marBottom w:val="0"/>
                                                                          <w:divBdr>
                                                                            <w:top w:val="none" w:sz="0" w:space="0" w:color="auto"/>
                                                                            <w:left w:val="none" w:sz="0" w:space="0" w:color="auto"/>
                                                                            <w:bottom w:val="none" w:sz="0" w:space="0" w:color="auto"/>
                                                                            <w:right w:val="none" w:sz="0" w:space="0" w:color="auto"/>
                                                                          </w:divBdr>
                                                                          <w:divsChild>
                                                                            <w:div w:id="1286500095">
                                                                              <w:marLeft w:val="0"/>
                                                                              <w:marRight w:val="0"/>
                                                                              <w:marTop w:val="0"/>
                                                                              <w:marBottom w:val="0"/>
                                                                              <w:divBdr>
                                                                                <w:top w:val="none" w:sz="0" w:space="0" w:color="auto"/>
                                                                                <w:left w:val="none" w:sz="0" w:space="0" w:color="auto"/>
                                                                                <w:bottom w:val="none" w:sz="0" w:space="0" w:color="auto"/>
                                                                                <w:right w:val="none" w:sz="0" w:space="0" w:color="auto"/>
                                                                              </w:divBdr>
                                                                              <w:divsChild>
                                                                                <w:div w:id="1763456493">
                                                                                  <w:marLeft w:val="0"/>
                                                                                  <w:marRight w:val="0"/>
                                                                                  <w:marTop w:val="0"/>
                                                                                  <w:marBottom w:val="0"/>
                                                                                  <w:divBdr>
                                                                                    <w:top w:val="none" w:sz="0" w:space="0" w:color="auto"/>
                                                                                    <w:left w:val="none" w:sz="0" w:space="0" w:color="auto"/>
                                                                                    <w:bottom w:val="none" w:sz="0" w:space="0" w:color="auto"/>
                                                                                    <w:right w:val="none" w:sz="0" w:space="0" w:color="auto"/>
                                                                                  </w:divBdr>
                                                                                  <w:divsChild>
                                                                                    <w:div w:id="585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50715">
      <w:bodyDiv w:val="1"/>
      <w:marLeft w:val="0"/>
      <w:marRight w:val="0"/>
      <w:marTop w:val="0"/>
      <w:marBottom w:val="0"/>
      <w:divBdr>
        <w:top w:val="none" w:sz="0" w:space="0" w:color="auto"/>
        <w:left w:val="none" w:sz="0" w:space="0" w:color="auto"/>
        <w:bottom w:val="none" w:sz="0" w:space="0" w:color="auto"/>
        <w:right w:val="none" w:sz="0" w:space="0" w:color="auto"/>
      </w:divBdr>
      <w:divsChild>
        <w:div w:id="1717004632">
          <w:marLeft w:val="0"/>
          <w:marRight w:val="0"/>
          <w:marTop w:val="0"/>
          <w:marBottom w:val="0"/>
          <w:divBdr>
            <w:top w:val="none" w:sz="0" w:space="0" w:color="auto"/>
            <w:left w:val="none" w:sz="0" w:space="0" w:color="auto"/>
            <w:bottom w:val="none" w:sz="0" w:space="0" w:color="auto"/>
            <w:right w:val="none" w:sz="0" w:space="0" w:color="auto"/>
          </w:divBdr>
          <w:divsChild>
            <w:div w:id="1547133531">
              <w:marLeft w:val="0"/>
              <w:marRight w:val="0"/>
              <w:marTop w:val="0"/>
              <w:marBottom w:val="0"/>
              <w:divBdr>
                <w:top w:val="none" w:sz="0" w:space="0" w:color="auto"/>
                <w:left w:val="none" w:sz="0" w:space="0" w:color="auto"/>
                <w:bottom w:val="none" w:sz="0" w:space="0" w:color="auto"/>
                <w:right w:val="none" w:sz="0" w:space="0" w:color="auto"/>
              </w:divBdr>
              <w:divsChild>
                <w:div w:id="16983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3396">
      <w:bodyDiv w:val="1"/>
      <w:marLeft w:val="0"/>
      <w:marRight w:val="0"/>
      <w:marTop w:val="0"/>
      <w:marBottom w:val="0"/>
      <w:divBdr>
        <w:top w:val="none" w:sz="0" w:space="0" w:color="auto"/>
        <w:left w:val="none" w:sz="0" w:space="0" w:color="auto"/>
        <w:bottom w:val="none" w:sz="0" w:space="0" w:color="auto"/>
        <w:right w:val="none" w:sz="0" w:space="0" w:color="auto"/>
      </w:divBdr>
      <w:divsChild>
        <w:div w:id="1187211925">
          <w:marLeft w:val="0"/>
          <w:marRight w:val="0"/>
          <w:marTop w:val="0"/>
          <w:marBottom w:val="0"/>
          <w:divBdr>
            <w:top w:val="none" w:sz="0" w:space="0" w:color="auto"/>
            <w:left w:val="none" w:sz="0" w:space="0" w:color="auto"/>
            <w:bottom w:val="none" w:sz="0" w:space="0" w:color="auto"/>
            <w:right w:val="none" w:sz="0" w:space="0" w:color="auto"/>
          </w:divBdr>
          <w:divsChild>
            <w:div w:id="858667337">
              <w:marLeft w:val="0"/>
              <w:marRight w:val="0"/>
              <w:marTop w:val="0"/>
              <w:marBottom w:val="0"/>
              <w:divBdr>
                <w:top w:val="none" w:sz="0" w:space="0" w:color="auto"/>
                <w:left w:val="none" w:sz="0" w:space="0" w:color="auto"/>
                <w:bottom w:val="none" w:sz="0" w:space="0" w:color="auto"/>
                <w:right w:val="none" w:sz="0" w:space="0" w:color="auto"/>
              </w:divBdr>
              <w:divsChild>
                <w:div w:id="1459492036">
                  <w:marLeft w:val="0"/>
                  <w:marRight w:val="0"/>
                  <w:marTop w:val="0"/>
                  <w:marBottom w:val="0"/>
                  <w:divBdr>
                    <w:top w:val="none" w:sz="0" w:space="0" w:color="auto"/>
                    <w:left w:val="none" w:sz="0" w:space="0" w:color="auto"/>
                    <w:bottom w:val="none" w:sz="0" w:space="0" w:color="auto"/>
                    <w:right w:val="none" w:sz="0" w:space="0" w:color="auto"/>
                  </w:divBdr>
                  <w:divsChild>
                    <w:div w:id="1227953462">
                      <w:marLeft w:val="0"/>
                      <w:marRight w:val="0"/>
                      <w:marTop w:val="0"/>
                      <w:marBottom w:val="0"/>
                      <w:divBdr>
                        <w:top w:val="none" w:sz="0" w:space="0" w:color="auto"/>
                        <w:left w:val="none" w:sz="0" w:space="0" w:color="auto"/>
                        <w:bottom w:val="none" w:sz="0" w:space="0" w:color="auto"/>
                        <w:right w:val="none" w:sz="0" w:space="0" w:color="auto"/>
                      </w:divBdr>
                      <w:divsChild>
                        <w:div w:id="1559629423">
                          <w:marLeft w:val="0"/>
                          <w:marRight w:val="0"/>
                          <w:marTop w:val="15"/>
                          <w:marBottom w:val="0"/>
                          <w:divBdr>
                            <w:top w:val="none" w:sz="0" w:space="0" w:color="auto"/>
                            <w:left w:val="none" w:sz="0" w:space="0" w:color="auto"/>
                            <w:bottom w:val="none" w:sz="0" w:space="0" w:color="auto"/>
                            <w:right w:val="none" w:sz="0" w:space="0" w:color="auto"/>
                          </w:divBdr>
                          <w:divsChild>
                            <w:div w:id="557207443">
                              <w:marLeft w:val="0"/>
                              <w:marRight w:val="0"/>
                              <w:marTop w:val="0"/>
                              <w:marBottom w:val="0"/>
                              <w:divBdr>
                                <w:top w:val="none" w:sz="0" w:space="0" w:color="auto"/>
                                <w:left w:val="none" w:sz="0" w:space="0" w:color="auto"/>
                                <w:bottom w:val="none" w:sz="0" w:space="0" w:color="auto"/>
                                <w:right w:val="none" w:sz="0" w:space="0" w:color="auto"/>
                              </w:divBdr>
                              <w:divsChild>
                                <w:div w:id="42868407">
                                  <w:marLeft w:val="0"/>
                                  <w:marRight w:val="0"/>
                                  <w:marTop w:val="0"/>
                                  <w:marBottom w:val="0"/>
                                  <w:divBdr>
                                    <w:top w:val="none" w:sz="0" w:space="0" w:color="auto"/>
                                    <w:left w:val="none" w:sz="0" w:space="0" w:color="auto"/>
                                    <w:bottom w:val="none" w:sz="0" w:space="0" w:color="auto"/>
                                    <w:right w:val="none" w:sz="0" w:space="0" w:color="auto"/>
                                  </w:divBdr>
                                </w:div>
                                <w:div w:id="1919554610">
                                  <w:marLeft w:val="0"/>
                                  <w:marRight w:val="0"/>
                                  <w:marTop w:val="0"/>
                                  <w:marBottom w:val="0"/>
                                  <w:divBdr>
                                    <w:top w:val="none" w:sz="0" w:space="0" w:color="auto"/>
                                    <w:left w:val="none" w:sz="0" w:space="0" w:color="auto"/>
                                    <w:bottom w:val="none" w:sz="0" w:space="0" w:color="auto"/>
                                    <w:right w:val="none" w:sz="0" w:space="0" w:color="auto"/>
                                  </w:divBdr>
                                </w:div>
                                <w:div w:id="1451437588">
                                  <w:marLeft w:val="0"/>
                                  <w:marRight w:val="0"/>
                                  <w:marTop w:val="0"/>
                                  <w:marBottom w:val="0"/>
                                  <w:divBdr>
                                    <w:top w:val="none" w:sz="0" w:space="0" w:color="auto"/>
                                    <w:left w:val="none" w:sz="0" w:space="0" w:color="auto"/>
                                    <w:bottom w:val="none" w:sz="0" w:space="0" w:color="auto"/>
                                    <w:right w:val="none" w:sz="0" w:space="0" w:color="auto"/>
                                  </w:divBdr>
                                </w:div>
                                <w:div w:id="1094352051">
                                  <w:marLeft w:val="0"/>
                                  <w:marRight w:val="0"/>
                                  <w:marTop w:val="0"/>
                                  <w:marBottom w:val="0"/>
                                  <w:divBdr>
                                    <w:top w:val="none" w:sz="0" w:space="0" w:color="auto"/>
                                    <w:left w:val="none" w:sz="0" w:space="0" w:color="auto"/>
                                    <w:bottom w:val="none" w:sz="0" w:space="0" w:color="auto"/>
                                    <w:right w:val="none" w:sz="0" w:space="0" w:color="auto"/>
                                  </w:divBdr>
                                </w:div>
                                <w:div w:id="223612510">
                                  <w:marLeft w:val="0"/>
                                  <w:marRight w:val="0"/>
                                  <w:marTop w:val="0"/>
                                  <w:marBottom w:val="0"/>
                                  <w:divBdr>
                                    <w:top w:val="none" w:sz="0" w:space="0" w:color="auto"/>
                                    <w:left w:val="none" w:sz="0" w:space="0" w:color="auto"/>
                                    <w:bottom w:val="none" w:sz="0" w:space="0" w:color="auto"/>
                                    <w:right w:val="none" w:sz="0" w:space="0" w:color="auto"/>
                                  </w:divBdr>
                                </w:div>
                                <w:div w:id="742484694">
                                  <w:marLeft w:val="0"/>
                                  <w:marRight w:val="0"/>
                                  <w:marTop w:val="0"/>
                                  <w:marBottom w:val="0"/>
                                  <w:divBdr>
                                    <w:top w:val="none" w:sz="0" w:space="0" w:color="auto"/>
                                    <w:left w:val="none" w:sz="0" w:space="0" w:color="auto"/>
                                    <w:bottom w:val="none" w:sz="0" w:space="0" w:color="auto"/>
                                    <w:right w:val="none" w:sz="0" w:space="0" w:color="auto"/>
                                  </w:divBdr>
                                </w:div>
                                <w:div w:id="1207180375">
                                  <w:marLeft w:val="0"/>
                                  <w:marRight w:val="0"/>
                                  <w:marTop w:val="0"/>
                                  <w:marBottom w:val="0"/>
                                  <w:divBdr>
                                    <w:top w:val="none" w:sz="0" w:space="0" w:color="auto"/>
                                    <w:left w:val="none" w:sz="0" w:space="0" w:color="auto"/>
                                    <w:bottom w:val="none" w:sz="0" w:space="0" w:color="auto"/>
                                    <w:right w:val="none" w:sz="0" w:space="0" w:color="auto"/>
                                  </w:divBdr>
                                </w:div>
                                <w:div w:id="1133211444">
                                  <w:marLeft w:val="0"/>
                                  <w:marRight w:val="0"/>
                                  <w:marTop w:val="0"/>
                                  <w:marBottom w:val="0"/>
                                  <w:divBdr>
                                    <w:top w:val="none" w:sz="0" w:space="0" w:color="auto"/>
                                    <w:left w:val="none" w:sz="0" w:space="0" w:color="auto"/>
                                    <w:bottom w:val="none" w:sz="0" w:space="0" w:color="auto"/>
                                    <w:right w:val="none" w:sz="0" w:space="0" w:color="auto"/>
                                  </w:divBdr>
                                </w:div>
                                <w:div w:id="1325281228">
                                  <w:marLeft w:val="0"/>
                                  <w:marRight w:val="0"/>
                                  <w:marTop w:val="0"/>
                                  <w:marBottom w:val="0"/>
                                  <w:divBdr>
                                    <w:top w:val="none" w:sz="0" w:space="0" w:color="auto"/>
                                    <w:left w:val="none" w:sz="0" w:space="0" w:color="auto"/>
                                    <w:bottom w:val="none" w:sz="0" w:space="0" w:color="auto"/>
                                    <w:right w:val="none" w:sz="0" w:space="0" w:color="auto"/>
                                  </w:divBdr>
                                </w:div>
                                <w:div w:id="853417624">
                                  <w:marLeft w:val="0"/>
                                  <w:marRight w:val="0"/>
                                  <w:marTop w:val="0"/>
                                  <w:marBottom w:val="0"/>
                                  <w:divBdr>
                                    <w:top w:val="none" w:sz="0" w:space="0" w:color="auto"/>
                                    <w:left w:val="none" w:sz="0" w:space="0" w:color="auto"/>
                                    <w:bottom w:val="none" w:sz="0" w:space="0" w:color="auto"/>
                                    <w:right w:val="none" w:sz="0" w:space="0" w:color="auto"/>
                                  </w:divBdr>
                                </w:div>
                                <w:div w:id="800535107">
                                  <w:marLeft w:val="0"/>
                                  <w:marRight w:val="0"/>
                                  <w:marTop w:val="0"/>
                                  <w:marBottom w:val="0"/>
                                  <w:divBdr>
                                    <w:top w:val="none" w:sz="0" w:space="0" w:color="auto"/>
                                    <w:left w:val="none" w:sz="0" w:space="0" w:color="auto"/>
                                    <w:bottom w:val="none" w:sz="0" w:space="0" w:color="auto"/>
                                    <w:right w:val="none" w:sz="0" w:space="0" w:color="auto"/>
                                  </w:divBdr>
                                </w:div>
                                <w:div w:id="1349138813">
                                  <w:marLeft w:val="0"/>
                                  <w:marRight w:val="0"/>
                                  <w:marTop w:val="0"/>
                                  <w:marBottom w:val="0"/>
                                  <w:divBdr>
                                    <w:top w:val="none" w:sz="0" w:space="0" w:color="auto"/>
                                    <w:left w:val="none" w:sz="0" w:space="0" w:color="auto"/>
                                    <w:bottom w:val="none" w:sz="0" w:space="0" w:color="auto"/>
                                    <w:right w:val="none" w:sz="0" w:space="0" w:color="auto"/>
                                  </w:divBdr>
                                </w:div>
                                <w:div w:id="224878478">
                                  <w:marLeft w:val="0"/>
                                  <w:marRight w:val="0"/>
                                  <w:marTop w:val="0"/>
                                  <w:marBottom w:val="0"/>
                                  <w:divBdr>
                                    <w:top w:val="none" w:sz="0" w:space="0" w:color="auto"/>
                                    <w:left w:val="none" w:sz="0" w:space="0" w:color="auto"/>
                                    <w:bottom w:val="none" w:sz="0" w:space="0" w:color="auto"/>
                                    <w:right w:val="none" w:sz="0" w:space="0" w:color="auto"/>
                                  </w:divBdr>
                                </w:div>
                                <w:div w:id="1643732252">
                                  <w:marLeft w:val="0"/>
                                  <w:marRight w:val="0"/>
                                  <w:marTop w:val="0"/>
                                  <w:marBottom w:val="0"/>
                                  <w:divBdr>
                                    <w:top w:val="none" w:sz="0" w:space="0" w:color="auto"/>
                                    <w:left w:val="none" w:sz="0" w:space="0" w:color="auto"/>
                                    <w:bottom w:val="none" w:sz="0" w:space="0" w:color="auto"/>
                                    <w:right w:val="none" w:sz="0" w:space="0" w:color="auto"/>
                                  </w:divBdr>
                                </w:div>
                                <w:div w:id="601187250">
                                  <w:marLeft w:val="0"/>
                                  <w:marRight w:val="0"/>
                                  <w:marTop w:val="0"/>
                                  <w:marBottom w:val="0"/>
                                  <w:divBdr>
                                    <w:top w:val="none" w:sz="0" w:space="0" w:color="auto"/>
                                    <w:left w:val="none" w:sz="0" w:space="0" w:color="auto"/>
                                    <w:bottom w:val="none" w:sz="0" w:space="0" w:color="auto"/>
                                    <w:right w:val="none" w:sz="0" w:space="0" w:color="auto"/>
                                  </w:divBdr>
                                </w:div>
                                <w:div w:id="1308629578">
                                  <w:marLeft w:val="0"/>
                                  <w:marRight w:val="0"/>
                                  <w:marTop w:val="0"/>
                                  <w:marBottom w:val="0"/>
                                  <w:divBdr>
                                    <w:top w:val="none" w:sz="0" w:space="0" w:color="auto"/>
                                    <w:left w:val="none" w:sz="0" w:space="0" w:color="auto"/>
                                    <w:bottom w:val="none" w:sz="0" w:space="0" w:color="auto"/>
                                    <w:right w:val="none" w:sz="0" w:space="0" w:color="auto"/>
                                  </w:divBdr>
                                </w:div>
                                <w:div w:id="321547113">
                                  <w:marLeft w:val="0"/>
                                  <w:marRight w:val="0"/>
                                  <w:marTop w:val="0"/>
                                  <w:marBottom w:val="0"/>
                                  <w:divBdr>
                                    <w:top w:val="none" w:sz="0" w:space="0" w:color="auto"/>
                                    <w:left w:val="none" w:sz="0" w:space="0" w:color="auto"/>
                                    <w:bottom w:val="none" w:sz="0" w:space="0" w:color="auto"/>
                                    <w:right w:val="none" w:sz="0" w:space="0" w:color="auto"/>
                                  </w:divBdr>
                                </w:div>
                                <w:div w:id="1122500736">
                                  <w:marLeft w:val="0"/>
                                  <w:marRight w:val="0"/>
                                  <w:marTop w:val="0"/>
                                  <w:marBottom w:val="0"/>
                                  <w:divBdr>
                                    <w:top w:val="none" w:sz="0" w:space="0" w:color="auto"/>
                                    <w:left w:val="none" w:sz="0" w:space="0" w:color="auto"/>
                                    <w:bottom w:val="none" w:sz="0" w:space="0" w:color="auto"/>
                                    <w:right w:val="none" w:sz="0" w:space="0" w:color="auto"/>
                                  </w:divBdr>
                                </w:div>
                                <w:div w:id="968126617">
                                  <w:marLeft w:val="0"/>
                                  <w:marRight w:val="0"/>
                                  <w:marTop w:val="0"/>
                                  <w:marBottom w:val="0"/>
                                  <w:divBdr>
                                    <w:top w:val="none" w:sz="0" w:space="0" w:color="auto"/>
                                    <w:left w:val="none" w:sz="0" w:space="0" w:color="auto"/>
                                    <w:bottom w:val="none" w:sz="0" w:space="0" w:color="auto"/>
                                    <w:right w:val="none" w:sz="0" w:space="0" w:color="auto"/>
                                  </w:divBdr>
                                </w:div>
                                <w:div w:id="1007486207">
                                  <w:marLeft w:val="0"/>
                                  <w:marRight w:val="0"/>
                                  <w:marTop w:val="0"/>
                                  <w:marBottom w:val="0"/>
                                  <w:divBdr>
                                    <w:top w:val="none" w:sz="0" w:space="0" w:color="auto"/>
                                    <w:left w:val="none" w:sz="0" w:space="0" w:color="auto"/>
                                    <w:bottom w:val="none" w:sz="0" w:space="0" w:color="auto"/>
                                    <w:right w:val="none" w:sz="0" w:space="0" w:color="auto"/>
                                  </w:divBdr>
                                </w:div>
                                <w:div w:id="1119371066">
                                  <w:marLeft w:val="0"/>
                                  <w:marRight w:val="0"/>
                                  <w:marTop w:val="0"/>
                                  <w:marBottom w:val="0"/>
                                  <w:divBdr>
                                    <w:top w:val="none" w:sz="0" w:space="0" w:color="auto"/>
                                    <w:left w:val="none" w:sz="0" w:space="0" w:color="auto"/>
                                    <w:bottom w:val="none" w:sz="0" w:space="0" w:color="auto"/>
                                    <w:right w:val="none" w:sz="0" w:space="0" w:color="auto"/>
                                  </w:divBdr>
                                </w:div>
                                <w:div w:id="754864405">
                                  <w:marLeft w:val="0"/>
                                  <w:marRight w:val="0"/>
                                  <w:marTop w:val="0"/>
                                  <w:marBottom w:val="0"/>
                                  <w:divBdr>
                                    <w:top w:val="none" w:sz="0" w:space="0" w:color="auto"/>
                                    <w:left w:val="none" w:sz="0" w:space="0" w:color="auto"/>
                                    <w:bottom w:val="none" w:sz="0" w:space="0" w:color="auto"/>
                                    <w:right w:val="none" w:sz="0" w:space="0" w:color="auto"/>
                                  </w:divBdr>
                                </w:div>
                                <w:div w:id="622613904">
                                  <w:marLeft w:val="0"/>
                                  <w:marRight w:val="0"/>
                                  <w:marTop w:val="0"/>
                                  <w:marBottom w:val="0"/>
                                  <w:divBdr>
                                    <w:top w:val="none" w:sz="0" w:space="0" w:color="auto"/>
                                    <w:left w:val="none" w:sz="0" w:space="0" w:color="auto"/>
                                    <w:bottom w:val="none" w:sz="0" w:space="0" w:color="auto"/>
                                    <w:right w:val="none" w:sz="0" w:space="0" w:color="auto"/>
                                  </w:divBdr>
                                </w:div>
                                <w:div w:id="6100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5348">
      <w:bodyDiv w:val="1"/>
      <w:marLeft w:val="0"/>
      <w:marRight w:val="0"/>
      <w:marTop w:val="0"/>
      <w:marBottom w:val="0"/>
      <w:divBdr>
        <w:top w:val="none" w:sz="0" w:space="0" w:color="auto"/>
        <w:left w:val="none" w:sz="0" w:space="0" w:color="auto"/>
        <w:bottom w:val="none" w:sz="0" w:space="0" w:color="auto"/>
        <w:right w:val="none" w:sz="0" w:space="0" w:color="auto"/>
      </w:divBdr>
      <w:divsChild>
        <w:div w:id="633633704">
          <w:marLeft w:val="0"/>
          <w:marRight w:val="0"/>
          <w:marTop w:val="0"/>
          <w:marBottom w:val="0"/>
          <w:divBdr>
            <w:top w:val="none" w:sz="0" w:space="0" w:color="auto"/>
            <w:left w:val="none" w:sz="0" w:space="0" w:color="auto"/>
            <w:bottom w:val="none" w:sz="0" w:space="0" w:color="auto"/>
            <w:right w:val="none" w:sz="0" w:space="0" w:color="auto"/>
          </w:divBdr>
          <w:divsChild>
            <w:div w:id="876550016">
              <w:marLeft w:val="0"/>
              <w:marRight w:val="0"/>
              <w:marTop w:val="0"/>
              <w:marBottom w:val="0"/>
              <w:divBdr>
                <w:top w:val="none" w:sz="0" w:space="0" w:color="auto"/>
                <w:left w:val="none" w:sz="0" w:space="0" w:color="auto"/>
                <w:bottom w:val="none" w:sz="0" w:space="0" w:color="auto"/>
                <w:right w:val="none" w:sz="0" w:space="0" w:color="auto"/>
              </w:divBdr>
              <w:divsChild>
                <w:div w:id="949582437">
                  <w:marLeft w:val="0"/>
                  <w:marRight w:val="0"/>
                  <w:marTop w:val="0"/>
                  <w:marBottom w:val="0"/>
                  <w:divBdr>
                    <w:top w:val="none" w:sz="0" w:space="0" w:color="auto"/>
                    <w:left w:val="none" w:sz="0" w:space="0" w:color="auto"/>
                    <w:bottom w:val="none" w:sz="0" w:space="0" w:color="auto"/>
                    <w:right w:val="none" w:sz="0" w:space="0" w:color="auto"/>
                  </w:divBdr>
                  <w:divsChild>
                    <w:div w:id="1449012439">
                      <w:marLeft w:val="0"/>
                      <w:marRight w:val="0"/>
                      <w:marTop w:val="0"/>
                      <w:marBottom w:val="0"/>
                      <w:divBdr>
                        <w:top w:val="none" w:sz="0" w:space="0" w:color="auto"/>
                        <w:left w:val="none" w:sz="0" w:space="0" w:color="auto"/>
                        <w:bottom w:val="none" w:sz="0" w:space="0" w:color="auto"/>
                        <w:right w:val="none" w:sz="0" w:space="0" w:color="auto"/>
                      </w:divBdr>
                      <w:divsChild>
                        <w:div w:id="762534964">
                          <w:marLeft w:val="0"/>
                          <w:marRight w:val="0"/>
                          <w:marTop w:val="0"/>
                          <w:marBottom w:val="0"/>
                          <w:divBdr>
                            <w:top w:val="none" w:sz="0" w:space="0" w:color="auto"/>
                            <w:left w:val="none" w:sz="0" w:space="0" w:color="auto"/>
                            <w:bottom w:val="none" w:sz="0" w:space="0" w:color="auto"/>
                            <w:right w:val="none" w:sz="0" w:space="0" w:color="auto"/>
                          </w:divBdr>
                          <w:divsChild>
                            <w:div w:id="193035154">
                              <w:marLeft w:val="0"/>
                              <w:marRight w:val="0"/>
                              <w:marTop w:val="0"/>
                              <w:marBottom w:val="0"/>
                              <w:divBdr>
                                <w:top w:val="none" w:sz="0" w:space="0" w:color="auto"/>
                                <w:left w:val="none" w:sz="0" w:space="0" w:color="auto"/>
                                <w:bottom w:val="none" w:sz="0" w:space="0" w:color="auto"/>
                                <w:right w:val="none" w:sz="0" w:space="0" w:color="auto"/>
                              </w:divBdr>
                              <w:divsChild>
                                <w:div w:id="840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00431">
      <w:bodyDiv w:val="1"/>
      <w:marLeft w:val="0"/>
      <w:marRight w:val="0"/>
      <w:marTop w:val="0"/>
      <w:marBottom w:val="0"/>
      <w:divBdr>
        <w:top w:val="none" w:sz="0" w:space="0" w:color="auto"/>
        <w:left w:val="none" w:sz="0" w:space="0" w:color="auto"/>
        <w:bottom w:val="none" w:sz="0" w:space="0" w:color="auto"/>
        <w:right w:val="none" w:sz="0" w:space="0" w:color="auto"/>
      </w:divBdr>
      <w:divsChild>
        <w:div w:id="55325623">
          <w:marLeft w:val="0"/>
          <w:marRight w:val="0"/>
          <w:marTop w:val="0"/>
          <w:marBottom w:val="0"/>
          <w:divBdr>
            <w:top w:val="none" w:sz="0" w:space="0" w:color="auto"/>
            <w:left w:val="none" w:sz="0" w:space="0" w:color="auto"/>
            <w:bottom w:val="none" w:sz="0" w:space="0" w:color="auto"/>
            <w:right w:val="none" w:sz="0" w:space="0" w:color="auto"/>
          </w:divBdr>
          <w:divsChild>
            <w:div w:id="1104568150">
              <w:marLeft w:val="0"/>
              <w:marRight w:val="0"/>
              <w:marTop w:val="0"/>
              <w:marBottom w:val="0"/>
              <w:divBdr>
                <w:top w:val="none" w:sz="0" w:space="0" w:color="auto"/>
                <w:left w:val="none" w:sz="0" w:space="0" w:color="auto"/>
                <w:bottom w:val="none" w:sz="0" w:space="0" w:color="auto"/>
                <w:right w:val="none" w:sz="0" w:space="0" w:color="auto"/>
              </w:divBdr>
              <w:divsChild>
                <w:div w:id="10065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6415">
      <w:bodyDiv w:val="1"/>
      <w:marLeft w:val="0"/>
      <w:marRight w:val="0"/>
      <w:marTop w:val="0"/>
      <w:marBottom w:val="0"/>
      <w:divBdr>
        <w:top w:val="none" w:sz="0" w:space="0" w:color="auto"/>
        <w:left w:val="none" w:sz="0" w:space="0" w:color="auto"/>
        <w:bottom w:val="none" w:sz="0" w:space="0" w:color="auto"/>
        <w:right w:val="none" w:sz="0" w:space="0" w:color="auto"/>
      </w:divBdr>
      <w:divsChild>
        <w:div w:id="596671534">
          <w:marLeft w:val="0"/>
          <w:marRight w:val="0"/>
          <w:marTop w:val="0"/>
          <w:marBottom w:val="0"/>
          <w:divBdr>
            <w:top w:val="single" w:sz="6" w:space="0" w:color="DADADA"/>
            <w:left w:val="none" w:sz="0" w:space="0" w:color="auto"/>
            <w:bottom w:val="none" w:sz="0" w:space="0" w:color="auto"/>
            <w:right w:val="none" w:sz="0" w:space="0" w:color="auto"/>
          </w:divBdr>
          <w:divsChild>
            <w:div w:id="622031114">
              <w:marLeft w:val="0"/>
              <w:marRight w:val="0"/>
              <w:marTop w:val="0"/>
              <w:marBottom w:val="0"/>
              <w:divBdr>
                <w:top w:val="none" w:sz="0" w:space="0" w:color="auto"/>
                <w:left w:val="none" w:sz="0" w:space="0" w:color="auto"/>
                <w:bottom w:val="none" w:sz="0" w:space="0" w:color="auto"/>
                <w:right w:val="none" w:sz="0" w:space="0" w:color="auto"/>
              </w:divBdr>
              <w:divsChild>
                <w:div w:id="1785268279">
                  <w:marLeft w:val="-225"/>
                  <w:marRight w:val="-225"/>
                  <w:marTop w:val="0"/>
                  <w:marBottom w:val="0"/>
                  <w:divBdr>
                    <w:top w:val="none" w:sz="0" w:space="0" w:color="auto"/>
                    <w:left w:val="none" w:sz="0" w:space="0" w:color="auto"/>
                    <w:bottom w:val="none" w:sz="0" w:space="0" w:color="auto"/>
                    <w:right w:val="none" w:sz="0" w:space="0" w:color="auto"/>
                  </w:divBdr>
                  <w:divsChild>
                    <w:div w:id="1788158134">
                      <w:marLeft w:val="0"/>
                      <w:marRight w:val="0"/>
                      <w:marTop w:val="0"/>
                      <w:marBottom w:val="0"/>
                      <w:divBdr>
                        <w:top w:val="none" w:sz="0" w:space="0" w:color="auto"/>
                        <w:left w:val="none" w:sz="0" w:space="0" w:color="auto"/>
                        <w:bottom w:val="none" w:sz="0" w:space="0" w:color="auto"/>
                        <w:right w:val="none" w:sz="0" w:space="0" w:color="auto"/>
                      </w:divBdr>
                      <w:divsChild>
                        <w:div w:id="925840397">
                          <w:marLeft w:val="0"/>
                          <w:marRight w:val="0"/>
                          <w:marTop w:val="300"/>
                          <w:marBottom w:val="0"/>
                          <w:divBdr>
                            <w:top w:val="none" w:sz="0" w:space="0" w:color="auto"/>
                            <w:left w:val="none" w:sz="0" w:space="0" w:color="auto"/>
                            <w:bottom w:val="none" w:sz="0" w:space="0" w:color="auto"/>
                            <w:right w:val="none" w:sz="0" w:space="0" w:color="auto"/>
                          </w:divBdr>
                          <w:divsChild>
                            <w:div w:id="1023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98345">
      <w:bodyDiv w:val="1"/>
      <w:marLeft w:val="0"/>
      <w:marRight w:val="0"/>
      <w:marTop w:val="0"/>
      <w:marBottom w:val="0"/>
      <w:divBdr>
        <w:top w:val="none" w:sz="0" w:space="0" w:color="auto"/>
        <w:left w:val="none" w:sz="0" w:space="0" w:color="auto"/>
        <w:bottom w:val="none" w:sz="0" w:space="0" w:color="auto"/>
        <w:right w:val="none" w:sz="0" w:space="0" w:color="auto"/>
      </w:divBdr>
      <w:divsChild>
        <w:div w:id="2017415145">
          <w:marLeft w:val="547"/>
          <w:marRight w:val="0"/>
          <w:marTop w:val="60"/>
          <w:marBottom w:val="0"/>
          <w:divBdr>
            <w:top w:val="none" w:sz="0" w:space="0" w:color="auto"/>
            <w:left w:val="none" w:sz="0" w:space="0" w:color="auto"/>
            <w:bottom w:val="none" w:sz="0" w:space="0" w:color="auto"/>
            <w:right w:val="none" w:sz="0" w:space="0" w:color="auto"/>
          </w:divBdr>
        </w:div>
        <w:div w:id="1233925576">
          <w:marLeft w:val="1166"/>
          <w:marRight w:val="0"/>
          <w:marTop w:val="60"/>
          <w:marBottom w:val="0"/>
          <w:divBdr>
            <w:top w:val="none" w:sz="0" w:space="0" w:color="auto"/>
            <w:left w:val="none" w:sz="0" w:space="0" w:color="auto"/>
            <w:bottom w:val="none" w:sz="0" w:space="0" w:color="auto"/>
            <w:right w:val="none" w:sz="0" w:space="0" w:color="auto"/>
          </w:divBdr>
        </w:div>
        <w:div w:id="216018592">
          <w:marLeft w:val="1166"/>
          <w:marRight w:val="0"/>
          <w:marTop w:val="60"/>
          <w:marBottom w:val="0"/>
          <w:divBdr>
            <w:top w:val="none" w:sz="0" w:space="0" w:color="auto"/>
            <w:left w:val="none" w:sz="0" w:space="0" w:color="auto"/>
            <w:bottom w:val="none" w:sz="0" w:space="0" w:color="auto"/>
            <w:right w:val="none" w:sz="0" w:space="0" w:color="auto"/>
          </w:divBdr>
        </w:div>
        <w:div w:id="1302467046">
          <w:marLeft w:val="1166"/>
          <w:marRight w:val="0"/>
          <w:marTop w:val="60"/>
          <w:marBottom w:val="0"/>
          <w:divBdr>
            <w:top w:val="none" w:sz="0" w:space="0" w:color="auto"/>
            <w:left w:val="none" w:sz="0" w:space="0" w:color="auto"/>
            <w:bottom w:val="none" w:sz="0" w:space="0" w:color="auto"/>
            <w:right w:val="none" w:sz="0" w:space="0" w:color="auto"/>
          </w:divBdr>
        </w:div>
        <w:div w:id="203442128">
          <w:marLeft w:val="1166"/>
          <w:marRight w:val="0"/>
          <w:marTop w:val="60"/>
          <w:marBottom w:val="0"/>
          <w:divBdr>
            <w:top w:val="none" w:sz="0" w:space="0" w:color="auto"/>
            <w:left w:val="none" w:sz="0" w:space="0" w:color="auto"/>
            <w:bottom w:val="none" w:sz="0" w:space="0" w:color="auto"/>
            <w:right w:val="none" w:sz="0" w:space="0" w:color="auto"/>
          </w:divBdr>
        </w:div>
        <w:div w:id="373432613">
          <w:marLeft w:val="1166"/>
          <w:marRight w:val="0"/>
          <w:marTop w:val="60"/>
          <w:marBottom w:val="0"/>
          <w:divBdr>
            <w:top w:val="none" w:sz="0" w:space="0" w:color="auto"/>
            <w:left w:val="none" w:sz="0" w:space="0" w:color="auto"/>
            <w:bottom w:val="none" w:sz="0" w:space="0" w:color="auto"/>
            <w:right w:val="none" w:sz="0" w:space="0" w:color="auto"/>
          </w:divBdr>
        </w:div>
        <w:div w:id="1602447912">
          <w:marLeft w:val="1166"/>
          <w:marRight w:val="0"/>
          <w:marTop w:val="60"/>
          <w:marBottom w:val="0"/>
          <w:divBdr>
            <w:top w:val="none" w:sz="0" w:space="0" w:color="auto"/>
            <w:left w:val="none" w:sz="0" w:space="0" w:color="auto"/>
            <w:bottom w:val="none" w:sz="0" w:space="0" w:color="auto"/>
            <w:right w:val="none" w:sz="0" w:space="0" w:color="auto"/>
          </w:divBdr>
        </w:div>
      </w:divsChild>
    </w:div>
    <w:div w:id="455374546">
      <w:bodyDiv w:val="1"/>
      <w:marLeft w:val="0"/>
      <w:marRight w:val="0"/>
      <w:marTop w:val="0"/>
      <w:marBottom w:val="0"/>
      <w:divBdr>
        <w:top w:val="none" w:sz="0" w:space="0" w:color="auto"/>
        <w:left w:val="none" w:sz="0" w:space="0" w:color="auto"/>
        <w:bottom w:val="none" w:sz="0" w:space="0" w:color="auto"/>
        <w:right w:val="none" w:sz="0" w:space="0" w:color="auto"/>
      </w:divBdr>
      <w:divsChild>
        <w:div w:id="250890292">
          <w:marLeft w:val="0"/>
          <w:marRight w:val="0"/>
          <w:marTop w:val="0"/>
          <w:marBottom w:val="0"/>
          <w:divBdr>
            <w:top w:val="none" w:sz="0" w:space="0" w:color="auto"/>
            <w:left w:val="none" w:sz="0" w:space="0" w:color="auto"/>
            <w:bottom w:val="none" w:sz="0" w:space="0" w:color="auto"/>
            <w:right w:val="none" w:sz="0" w:space="0" w:color="auto"/>
          </w:divBdr>
          <w:divsChild>
            <w:div w:id="1867479326">
              <w:marLeft w:val="0"/>
              <w:marRight w:val="0"/>
              <w:marTop w:val="0"/>
              <w:marBottom w:val="0"/>
              <w:divBdr>
                <w:top w:val="none" w:sz="0" w:space="0" w:color="auto"/>
                <w:left w:val="none" w:sz="0" w:space="0" w:color="auto"/>
                <w:bottom w:val="none" w:sz="0" w:space="0" w:color="auto"/>
                <w:right w:val="none" w:sz="0" w:space="0" w:color="auto"/>
              </w:divBdr>
              <w:divsChild>
                <w:div w:id="1701931332">
                  <w:marLeft w:val="0"/>
                  <w:marRight w:val="0"/>
                  <w:marTop w:val="0"/>
                  <w:marBottom w:val="0"/>
                  <w:divBdr>
                    <w:top w:val="none" w:sz="0" w:space="0" w:color="auto"/>
                    <w:left w:val="none" w:sz="0" w:space="0" w:color="auto"/>
                    <w:bottom w:val="none" w:sz="0" w:space="0" w:color="auto"/>
                    <w:right w:val="none" w:sz="0" w:space="0" w:color="auto"/>
                  </w:divBdr>
                  <w:divsChild>
                    <w:div w:id="10050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0798">
      <w:bodyDiv w:val="1"/>
      <w:marLeft w:val="0"/>
      <w:marRight w:val="0"/>
      <w:marTop w:val="0"/>
      <w:marBottom w:val="0"/>
      <w:divBdr>
        <w:top w:val="none" w:sz="0" w:space="0" w:color="auto"/>
        <w:left w:val="none" w:sz="0" w:space="0" w:color="auto"/>
        <w:bottom w:val="none" w:sz="0" w:space="0" w:color="auto"/>
        <w:right w:val="none" w:sz="0" w:space="0" w:color="auto"/>
      </w:divBdr>
      <w:divsChild>
        <w:div w:id="1500578910">
          <w:marLeft w:val="0"/>
          <w:marRight w:val="0"/>
          <w:marTop w:val="0"/>
          <w:marBottom w:val="0"/>
          <w:divBdr>
            <w:top w:val="none" w:sz="0" w:space="0" w:color="auto"/>
            <w:left w:val="none" w:sz="0" w:space="0" w:color="auto"/>
            <w:bottom w:val="none" w:sz="0" w:space="0" w:color="auto"/>
            <w:right w:val="none" w:sz="0" w:space="0" w:color="auto"/>
          </w:divBdr>
          <w:divsChild>
            <w:div w:id="1094058683">
              <w:marLeft w:val="0"/>
              <w:marRight w:val="0"/>
              <w:marTop w:val="0"/>
              <w:marBottom w:val="0"/>
              <w:divBdr>
                <w:top w:val="none" w:sz="0" w:space="0" w:color="auto"/>
                <w:left w:val="none" w:sz="0" w:space="0" w:color="auto"/>
                <w:bottom w:val="none" w:sz="0" w:space="0" w:color="auto"/>
                <w:right w:val="none" w:sz="0" w:space="0" w:color="auto"/>
              </w:divBdr>
              <w:divsChild>
                <w:div w:id="888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1938">
      <w:bodyDiv w:val="1"/>
      <w:marLeft w:val="0"/>
      <w:marRight w:val="0"/>
      <w:marTop w:val="0"/>
      <w:marBottom w:val="0"/>
      <w:divBdr>
        <w:top w:val="none" w:sz="0" w:space="0" w:color="auto"/>
        <w:left w:val="none" w:sz="0" w:space="0" w:color="auto"/>
        <w:bottom w:val="none" w:sz="0" w:space="0" w:color="auto"/>
        <w:right w:val="none" w:sz="0" w:space="0" w:color="auto"/>
      </w:divBdr>
    </w:div>
    <w:div w:id="567613319">
      <w:bodyDiv w:val="1"/>
      <w:marLeft w:val="0"/>
      <w:marRight w:val="0"/>
      <w:marTop w:val="0"/>
      <w:marBottom w:val="0"/>
      <w:divBdr>
        <w:top w:val="none" w:sz="0" w:space="0" w:color="auto"/>
        <w:left w:val="none" w:sz="0" w:space="0" w:color="auto"/>
        <w:bottom w:val="none" w:sz="0" w:space="0" w:color="auto"/>
        <w:right w:val="none" w:sz="0" w:space="0" w:color="auto"/>
      </w:divBdr>
      <w:divsChild>
        <w:div w:id="1372338501">
          <w:marLeft w:val="547"/>
          <w:marRight w:val="0"/>
          <w:marTop w:val="120"/>
          <w:marBottom w:val="0"/>
          <w:divBdr>
            <w:top w:val="none" w:sz="0" w:space="0" w:color="auto"/>
            <w:left w:val="none" w:sz="0" w:space="0" w:color="auto"/>
            <w:bottom w:val="none" w:sz="0" w:space="0" w:color="auto"/>
            <w:right w:val="none" w:sz="0" w:space="0" w:color="auto"/>
          </w:divBdr>
        </w:div>
      </w:divsChild>
    </w:div>
    <w:div w:id="587929532">
      <w:bodyDiv w:val="1"/>
      <w:marLeft w:val="0"/>
      <w:marRight w:val="0"/>
      <w:marTop w:val="0"/>
      <w:marBottom w:val="0"/>
      <w:divBdr>
        <w:top w:val="none" w:sz="0" w:space="0" w:color="auto"/>
        <w:left w:val="none" w:sz="0" w:space="0" w:color="auto"/>
        <w:bottom w:val="none" w:sz="0" w:space="0" w:color="auto"/>
        <w:right w:val="none" w:sz="0" w:space="0" w:color="auto"/>
      </w:divBdr>
      <w:divsChild>
        <w:div w:id="1061707947">
          <w:marLeft w:val="0"/>
          <w:marRight w:val="0"/>
          <w:marTop w:val="0"/>
          <w:marBottom w:val="0"/>
          <w:divBdr>
            <w:top w:val="none" w:sz="0" w:space="0" w:color="auto"/>
            <w:left w:val="none" w:sz="0" w:space="0" w:color="auto"/>
            <w:bottom w:val="none" w:sz="0" w:space="0" w:color="auto"/>
            <w:right w:val="none" w:sz="0" w:space="0" w:color="auto"/>
          </w:divBdr>
          <w:divsChild>
            <w:div w:id="517932187">
              <w:marLeft w:val="0"/>
              <w:marRight w:val="0"/>
              <w:marTop w:val="0"/>
              <w:marBottom w:val="0"/>
              <w:divBdr>
                <w:top w:val="none" w:sz="0" w:space="0" w:color="auto"/>
                <w:left w:val="none" w:sz="0" w:space="0" w:color="auto"/>
                <w:bottom w:val="none" w:sz="0" w:space="0" w:color="auto"/>
                <w:right w:val="none" w:sz="0" w:space="0" w:color="auto"/>
              </w:divBdr>
              <w:divsChild>
                <w:div w:id="553390586">
                  <w:marLeft w:val="0"/>
                  <w:marRight w:val="0"/>
                  <w:marTop w:val="0"/>
                  <w:marBottom w:val="0"/>
                  <w:divBdr>
                    <w:top w:val="none" w:sz="0" w:space="0" w:color="auto"/>
                    <w:left w:val="none" w:sz="0" w:space="0" w:color="auto"/>
                    <w:bottom w:val="none" w:sz="0" w:space="0" w:color="auto"/>
                    <w:right w:val="none" w:sz="0" w:space="0" w:color="auto"/>
                  </w:divBdr>
                  <w:divsChild>
                    <w:div w:id="1236012204">
                      <w:marLeft w:val="-225"/>
                      <w:marRight w:val="-225"/>
                      <w:marTop w:val="0"/>
                      <w:marBottom w:val="0"/>
                      <w:divBdr>
                        <w:top w:val="none" w:sz="0" w:space="0" w:color="auto"/>
                        <w:left w:val="none" w:sz="0" w:space="0" w:color="auto"/>
                        <w:bottom w:val="none" w:sz="0" w:space="0" w:color="auto"/>
                        <w:right w:val="none" w:sz="0" w:space="0" w:color="auto"/>
                      </w:divBdr>
                      <w:divsChild>
                        <w:div w:id="625476473">
                          <w:marLeft w:val="0"/>
                          <w:marRight w:val="0"/>
                          <w:marTop w:val="0"/>
                          <w:marBottom w:val="0"/>
                          <w:divBdr>
                            <w:top w:val="none" w:sz="0" w:space="0" w:color="auto"/>
                            <w:left w:val="none" w:sz="0" w:space="0" w:color="auto"/>
                            <w:bottom w:val="none" w:sz="0" w:space="0" w:color="auto"/>
                            <w:right w:val="none" w:sz="0" w:space="0" w:color="auto"/>
                          </w:divBdr>
                          <w:divsChild>
                            <w:div w:id="96759880">
                              <w:marLeft w:val="0"/>
                              <w:marRight w:val="0"/>
                              <w:marTop w:val="0"/>
                              <w:marBottom w:val="0"/>
                              <w:divBdr>
                                <w:top w:val="none" w:sz="0" w:space="0" w:color="auto"/>
                                <w:left w:val="none" w:sz="0" w:space="0" w:color="auto"/>
                                <w:bottom w:val="none" w:sz="0" w:space="0" w:color="auto"/>
                                <w:right w:val="none" w:sz="0" w:space="0" w:color="auto"/>
                              </w:divBdr>
                              <w:divsChild>
                                <w:div w:id="1626539122">
                                  <w:marLeft w:val="-225"/>
                                  <w:marRight w:val="-225"/>
                                  <w:marTop w:val="0"/>
                                  <w:marBottom w:val="0"/>
                                  <w:divBdr>
                                    <w:top w:val="none" w:sz="0" w:space="0" w:color="auto"/>
                                    <w:left w:val="none" w:sz="0" w:space="0" w:color="auto"/>
                                    <w:bottom w:val="none" w:sz="0" w:space="0" w:color="auto"/>
                                    <w:right w:val="none" w:sz="0" w:space="0" w:color="auto"/>
                                  </w:divBdr>
                                  <w:divsChild>
                                    <w:div w:id="17201236">
                                      <w:marLeft w:val="0"/>
                                      <w:marRight w:val="0"/>
                                      <w:marTop w:val="0"/>
                                      <w:marBottom w:val="0"/>
                                      <w:divBdr>
                                        <w:top w:val="none" w:sz="0" w:space="0" w:color="auto"/>
                                        <w:left w:val="none" w:sz="0" w:space="0" w:color="auto"/>
                                        <w:bottom w:val="none" w:sz="0" w:space="0" w:color="auto"/>
                                        <w:right w:val="none" w:sz="0" w:space="0" w:color="auto"/>
                                      </w:divBdr>
                                      <w:divsChild>
                                        <w:div w:id="1716738621">
                                          <w:marLeft w:val="0"/>
                                          <w:marRight w:val="0"/>
                                          <w:marTop w:val="0"/>
                                          <w:marBottom w:val="525"/>
                                          <w:divBdr>
                                            <w:top w:val="none" w:sz="0" w:space="0" w:color="auto"/>
                                            <w:left w:val="none" w:sz="0" w:space="0" w:color="auto"/>
                                            <w:bottom w:val="none" w:sz="0" w:space="0" w:color="auto"/>
                                            <w:right w:val="none" w:sz="0" w:space="0" w:color="auto"/>
                                          </w:divBdr>
                                          <w:divsChild>
                                            <w:div w:id="7973375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7422">
      <w:bodyDiv w:val="1"/>
      <w:marLeft w:val="0"/>
      <w:marRight w:val="0"/>
      <w:marTop w:val="0"/>
      <w:marBottom w:val="0"/>
      <w:divBdr>
        <w:top w:val="none" w:sz="0" w:space="0" w:color="auto"/>
        <w:left w:val="none" w:sz="0" w:space="0" w:color="auto"/>
        <w:bottom w:val="none" w:sz="0" w:space="0" w:color="auto"/>
        <w:right w:val="none" w:sz="0" w:space="0" w:color="auto"/>
      </w:divBdr>
      <w:divsChild>
        <w:div w:id="1269046843">
          <w:marLeft w:val="547"/>
          <w:marRight w:val="0"/>
          <w:marTop w:val="120"/>
          <w:marBottom w:val="0"/>
          <w:divBdr>
            <w:top w:val="none" w:sz="0" w:space="0" w:color="auto"/>
            <w:left w:val="none" w:sz="0" w:space="0" w:color="auto"/>
            <w:bottom w:val="none" w:sz="0" w:space="0" w:color="auto"/>
            <w:right w:val="none" w:sz="0" w:space="0" w:color="auto"/>
          </w:divBdr>
        </w:div>
        <w:div w:id="560024334">
          <w:marLeft w:val="547"/>
          <w:marRight w:val="0"/>
          <w:marTop w:val="120"/>
          <w:marBottom w:val="0"/>
          <w:divBdr>
            <w:top w:val="none" w:sz="0" w:space="0" w:color="auto"/>
            <w:left w:val="none" w:sz="0" w:space="0" w:color="auto"/>
            <w:bottom w:val="none" w:sz="0" w:space="0" w:color="auto"/>
            <w:right w:val="none" w:sz="0" w:space="0" w:color="auto"/>
          </w:divBdr>
        </w:div>
        <w:div w:id="969632236">
          <w:marLeft w:val="547"/>
          <w:marRight w:val="0"/>
          <w:marTop w:val="120"/>
          <w:marBottom w:val="0"/>
          <w:divBdr>
            <w:top w:val="none" w:sz="0" w:space="0" w:color="auto"/>
            <w:left w:val="none" w:sz="0" w:space="0" w:color="auto"/>
            <w:bottom w:val="none" w:sz="0" w:space="0" w:color="auto"/>
            <w:right w:val="none" w:sz="0" w:space="0" w:color="auto"/>
          </w:divBdr>
        </w:div>
      </w:divsChild>
    </w:div>
    <w:div w:id="663701679">
      <w:bodyDiv w:val="1"/>
      <w:marLeft w:val="0"/>
      <w:marRight w:val="0"/>
      <w:marTop w:val="0"/>
      <w:marBottom w:val="0"/>
      <w:divBdr>
        <w:top w:val="none" w:sz="0" w:space="0" w:color="auto"/>
        <w:left w:val="none" w:sz="0" w:space="0" w:color="auto"/>
        <w:bottom w:val="none" w:sz="0" w:space="0" w:color="auto"/>
        <w:right w:val="none" w:sz="0" w:space="0" w:color="auto"/>
      </w:divBdr>
      <w:divsChild>
        <w:div w:id="1561868930">
          <w:marLeft w:val="0"/>
          <w:marRight w:val="0"/>
          <w:marTop w:val="0"/>
          <w:marBottom w:val="0"/>
          <w:divBdr>
            <w:top w:val="none" w:sz="0" w:space="0" w:color="auto"/>
            <w:left w:val="none" w:sz="0" w:space="0" w:color="auto"/>
            <w:bottom w:val="none" w:sz="0" w:space="0" w:color="auto"/>
            <w:right w:val="none" w:sz="0" w:space="0" w:color="auto"/>
          </w:divBdr>
          <w:divsChild>
            <w:div w:id="128911009">
              <w:marLeft w:val="0"/>
              <w:marRight w:val="0"/>
              <w:marTop w:val="0"/>
              <w:marBottom w:val="0"/>
              <w:divBdr>
                <w:top w:val="none" w:sz="0" w:space="0" w:color="auto"/>
                <w:left w:val="none" w:sz="0" w:space="0" w:color="auto"/>
                <w:bottom w:val="none" w:sz="0" w:space="0" w:color="auto"/>
                <w:right w:val="none" w:sz="0" w:space="0" w:color="auto"/>
              </w:divBdr>
              <w:divsChild>
                <w:div w:id="341055236">
                  <w:marLeft w:val="0"/>
                  <w:marRight w:val="0"/>
                  <w:marTop w:val="0"/>
                  <w:marBottom w:val="0"/>
                  <w:divBdr>
                    <w:top w:val="none" w:sz="0" w:space="0" w:color="auto"/>
                    <w:left w:val="none" w:sz="0" w:space="0" w:color="auto"/>
                    <w:bottom w:val="none" w:sz="0" w:space="0" w:color="auto"/>
                    <w:right w:val="none" w:sz="0" w:space="0" w:color="auto"/>
                  </w:divBdr>
                  <w:divsChild>
                    <w:div w:id="785009183">
                      <w:marLeft w:val="0"/>
                      <w:marRight w:val="0"/>
                      <w:marTop w:val="0"/>
                      <w:marBottom w:val="0"/>
                      <w:divBdr>
                        <w:top w:val="none" w:sz="0" w:space="0" w:color="auto"/>
                        <w:left w:val="none" w:sz="0" w:space="0" w:color="auto"/>
                        <w:bottom w:val="none" w:sz="0" w:space="0" w:color="auto"/>
                        <w:right w:val="none" w:sz="0" w:space="0" w:color="auto"/>
                      </w:divBdr>
                      <w:divsChild>
                        <w:div w:id="1193809492">
                          <w:marLeft w:val="0"/>
                          <w:marRight w:val="0"/>
                          <w:marTop w:val="0"/>
                          <w:marBottom w:val="0"/>
                          <w:divBdr>
                            <w:top w:val="none" w:sz="0" w:space="0" w:color="auto"/>
                            <w:left w:val="none" w:sz="0" w:space="0" w:color="auto"/>
                            <w:bottom w:val="none" w:sz="0" w:space="0" w:color="auto"/>
                            <w:right w:val="none" w:sz="0" w:space="0" w:color="auto"/>
                          </w:divBdr>
                          <w:divsChild>
                            <w:div w:id="1607736577">
                              <w:marLeft w:val="2700"/>
                              <w:marRight w:val="3960"/>
                              <w:marTop w:val="0"/>
                              <w:marBottom w:val="0"/>
                              <w:divBdr>
                                <w:top w:val="none" w:sz="0" w:space="0" w:color="auto"/>
                                <w:left w:val="none" w:sz="0" w:space="0" w:color="auto"/>
                                <w:bottom w:val="none" w:sz="0" w:space="0" w:color="auto"/>
                                <w:right w:val="none" w:sz="0" w:space="0" w:color="auto"/>
                              </w:divBdr>
                              <w:divsChild>
                                <w:div w:id="1034692680">
                                  <w:marLeft w:val="0"/>
                                  <w:marRight w:val="0"/>
                                  <w:marTop w:val="0"/>
                                  <w:marBottom w:val="0"/>
                                  <w:divBdr>
                                    <w:top w:val="none" w:sz="0" w:space="0" w:color="auto"/>
                                    <w:left w:val="none" w:sz="0" w:space="0" w:color="auto"/>
                                    <w:bottom w:val="none" w:sz="0" w:space="0" w:color="auto"/>
                                    <w:right w:val="none" w:sz="0" w:space="0" w:color="auto"/>
                                  </w:divBdr>
                                  <w:divsChild>
                                    <w:div w:id="595096472">
                                      <w:marLeft w:val="0"/>
                                      <w:marRight w:val="0"/>
                                      <w:marTop w:val="0"/>
                                      <w:marBottom w:val="0"/>
                                      <w:divBdr>
                                        <w:top w:val="none" w:sz="0" w:space="0" w:color="auto"/>
                                        <w:left w:val="none" w:sz="0" w:space="0" w:color="auto"/>
                                        <w:bottom w:val="none" w:sz="0" w:space="0" w:color="auto"/>
                                        <w:right w:val="none" w:sz="0" w:space="0" w:color="auto"/>
                                      </w:divBdr>
                                      <w:divsChild>
                                        <w:div w:id="796919542">
                                          <w:marLeft w:val="0"/>
                                          <w:marRight w:val="0"/>
                                          <w:marTop w:val="0"/>
                                          <w:marBottom w:val="0"/>
                                          <w:divBdr>
                                            <w:top w:val="none" w:sz="0" w:space="0" w:color="auto"/>
                                            <w:left w:val="none" w:sz="0" w:space="0" w:color="auto"/>
                                            <w:bottom w:val="none" w:sz="0" w:space="0" w:color="auto"/>
                                            <w:right w:val="none" w:sz="0" w:space="0" w:color="auto"/>
                                          </w:divBdr>
                                          <w:divsChild>
                                            <w:div w:id="1601911556">
                                              <w:marLeft w:val="0"/>
                                              <w:marRight w:val="0"/>
                                              <w:marTop w:val="90"/>
                                              <w:marBottom w:val="0"/>
                                              <w:divBdr>
                                                <w:top w:val="none" w:sz="0" w:space="0" w:color="auto"/>
                                                <w:left w:val="none" w:sz="0" w:space="0" w:color="auto"/>
                                                <w:bottom w:val="none" w:sz="0" w:space="0" w:color="auto"/>
                                                <w:right w:val="none" w:sz="0" w:space="0" w:color="auto"/>
                                              </w:divBdr>
                                              <w:divsChild>
                                                <w:div w:id="256135700">
                                                  <w:marLeft w:val="0"/>
                                                  <w:marRight w:val="0"/>
                                                  <w:marTop w:val="0"/>
                                                  <w:marBottom w:val="420"/>
                                                  <w:divBdr>
                                                    <w:top w:val="none" w:sz="0" w:space="0" w:color="auto"/>
                                                    <w:left w:val="none" w:sz="0" w:space="0" w:color="auto"/>
                                                    <w:bottom w:val="none" w:sz="0" w:space="0" w:color="auto"/>
                                                    <w:right w:val="none" w:sz="0" w:space="0" w:color="auto"/>
                                                  </w:divBdr>
                                                  <w:divsChild>
                                                    <w:div w:id="1436442738">
                                                      <w:marLeft w:val="0"/>
                                                      <w:marRight w:val="0"/>
                                                      <w:marTop w:val="0"/>
                                                      <w:marBottom w:val="0"/>
                                                      <w:divBdr>
                                                        <w:top w:val="none" w:sz="0" w:space="0" w:color="auto"/>
                                                        <w:left w:val="none" w:sz="0" w:space="0" w:color="auto"/>
                                                        <w:bottom w:val="none" w:sz="0" w:space="0" w:color="auto"/>
                                                        <w:right w:val="none" w:sz="0" w:space="0" w:color="auto"/>
                                                      </w:divBdr>
                                                      <w:divsChild>
                                                        <w:div w:id="1917591409">
                                                          <w:marLeft w:val="0"/>
                                                          <w:marRight w:val="0"/>
                                                          <w:marTop w:val="0"/>
                                                          <w:marBottom w:val="0"/>
                                                          <w:divBdr>
                                                            <w:top w:val="single" w:sz="6" w:space="0" w:color="DFE1E5"/>
                                                            <w:left w:val="single" w:sz="6" w:space="0" w:color="DFE1E5"/>
                                                            <w:bottom w:val="single" w:sz="6" w:space="0" w:color="DFE1E5"/>
                                                            <w:right w:val="single" w:sz="6" w:space="0" w:color="DFE1E5"/>
                                                          </w:divBdr>
                                                          <w:divsChild>
                                                            <w:div w:id="717827325">
                                                              <w:marLeft w:val="0"/>
                                                              <w:marRight w:val="0"/>
                                                              <w:marTop w:val="0"/>
                                                              <w:marBottom w:val="0"/>
                                                              <w:divBdr>
                                                                <w:top w:val="none" w:sz="0" w:space="0" w:color="auto"/>
                                                                <w:left w:val="none" w:sz="0" w:space="0" w:color="auto"/>
                                                                <w:bottom w:val="none" w:sz="0" w:space="0" w:color="auto"/>
                                                                <w:right w:val="none" w:sz="0" w:space="0" w:color="auto"/>
                                                              </w:divBdr>
                                                              <w:divsChild>
                                                                <w:div w:id="1521353052">
                                                                  <w:marLeft w:val="0"/>
                                                                  <w:marRight w:val="0"/>
                                                                  <w:marTop w:val="0"/>
                                                                  <w:marBottom w:val="0"/>
                                                                  <w:divBdr>
                                                                    <w:top w:val="none" w:sz="0" w:space="0" w:color="auto"/>
                                                                    <w:left w:val="none" w:sz="0" w:space="0" w:color="auto"/>
                                                                    <w:bottom w:val="none" w:sz="0" w:space="0" w:color="auto"/>
                                                                    <w:right w:val="none" w:sz="0" w:space="0" w:color="auto"/>
                                                                  </w:divBdr>
                                                                  <w:divsChild>
                                                                    <w:div w:id="453408715">
                                                                      <w:marLeft w:val="0"/>
                                                                      <w:marRight w:val="0"/>
                                                                      <w:marTop w:val="0"/>
                                                                      <w:marBottom w:val="0"/>
                                                                      <w:divBdr>
                                                                        <w:top w:val="none" w:sz="0" w:space="0" w:color="auto"/>
                                                                        <w:left w:val="none" w:sz="0" w:space="0" w:color="auto"/>
                                                                        <w:bottom w:val="none" w:sz="0" w:space="0" w:color="auto"/>
                                                                        <w:right w:val="none" w:sz="0" w:space="0" w:color="auto"/>
                                                                      </w:divBdr>
                                                                      <w:divsChild>
                                                                        <w:div w:id="1300377397">
                                                                          <w:marLeft w:val="0"/>
                                                                          <w:marRight w:val="0"/>
                                                                          <w:marTop w:val="0"/>
                                                                          <w:marBottom w:val="0"/>
                                                                          <w:divBdr>
                                                                            <w:top w:val="none" w:sz="0" w:space="0" w:color="auto"/>
                                                                            <w:left w:val="none" w:sz="0" w:space="0" w:color="auto"/>
                                                                            <w:bottom w:val="none" w:sz="0" w:space="0" w:color="auto"/>
                                                                            <w:right w:val="none" w:sz="0" w:space="0" w:color="auto"/>
                                                                          </w:divBdr>
                                                                          <w:divsChild>
                                                                            <w:div w:id="131731">
                                                                              <w:marLeft w:val="0"/>
                                                                              <w:marRight w:val="0"/>
                                                                              <w:marTop w:val="0"/>
                                                                              <w:marBottom w:val="0"/>
                                                                              <w:divBdr>
                                                                                <w:top w:val="none" w:sz="0" w:space="0" w:color="auto"/>
                                                                                <w:left w:val="none" w:sz="0" w:space="0" w:color="auto"/>
                                                                                <w:bottom w:val="none" w:sz="0" w:space="0" w:color="auto"/>
                                                                                <w:right w:val="none" w:sz="0" w:space="0" w:color="auto"/>
                                                                              </w:divBdr>
                                                                              <w:divsChild>
                                                                                <w:div w:id="1581595525">
                                                                                  <w:marLeft w:val="0"/>
                                                                                  <w:marRight w:val="0"/>
                                                                                  <w:marTop w:val="0"/>
                                                                                  <w:marBottom w:val="0"/>
                                                                                  <w:divBdr>
                                                                                    <w:top w:val="none" w:sz="0" w:space="0" w:color="auto"/>
                                                                                    <w:left w:val="none" w:sz="0" w:space="0" w:color="auto"/>
                                                                                    <w:bottom w:val="none" w:sz="0" w:space="0" w:color="auto"/>
                                                                                    <w:right w:val="none" w:sz="0" w:space="0" w:color="auto"/>
                                                                                  </w:divBdr>
                                                                                  <w:divsChild>
                                                                                    <w:div w:id="4740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84728">
      <w:bodyDiv w:val="1"/>
      <w:marLeft w:val="0"/>
      <w:marRight w:val="0"/>
      <w:marTop w:val="0"/>
      <w:marBottom w:val="0"/>
      <w:divBdr>
        <w:top w:val="none" w:sz="0" w:space="0" w:color="auto"/>
        <w:left w:val="none" w:sz="0" w:space="0" w:color="auto"/>
        <w:bottom w:val="none" w:sz="0" w:space="0" w:color="auto"/>
        <w:right w:val="none" w:sz="0" w:space="0" w:color="auto"/>
      </w:divBdr>
      <w:divsChild>
        <w:div w:id="1638294166">
          <w:marLeft w:val="0"/>
          <w:marRight w:val="0"/>
          <w:marTop w:val="0"/>
          <w:marBottom w:val="0"/>
          <w:divBdr>
            <w:top w:val="none" w:sz="0" w:space="0" w:color="auto"/>
            <w:left w:val="none" w:sz="0" w:space="0" w:color="auto"/>
            <w:bottom w:val="none" w:sz="0" w:space="0" w:color="auto"/>
            <w:right w:val="none" w:sz="0" w:space="0" w:color="auto"/>
          </w:divBdr>
          <w:divsChild>
            <w:div w:id="2085763956">
              <w:marLeft w:val="0"/>
              <w:marRight w:val="0"/>
              <w:marTop w:val="0"/>
              <w:marBottom w:val="0"/>
              <w:divBdr>
                <w:top w:val="none" w:sz="0" w:space="0" w:color="auto"/>
                <w:left w:val="none" w:sz="0" w:space="0" w:color="auto"/>
                <w:bottom w:val="none" w:sz="0" w:space="0" w:color="auto"/>
                <w:right w:val="none" w:sz="0" w:space="0" w:color="auto"/>
              </w:divBdr>
              <w:divsChild>
                <w:div w:id="632104339">
                  <w:marLeft w:val="0"/>
                  <w:marRight w:val="0"/>
                  <w:marTop w:val="0"/>
                  <w:marBottom w:val="0"/>
                  <w:divBdr>
                    <w:top w:val="none" w:sz="0" w:space="0" w:color="auto"/>
                    <w:left w:val="none" w:sz="0" w:space="0" w:color="auto"/>
                    <w:bottom w:val="none" w:sz="0" w:space="0" w:color="auto"/>
                    <w:right w:val="none" w:sz="0" w:space="0" w:color="auto"/>
                  </w:divBdr>
                  <w:divsChild>
                    <w:div w:id="1375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69464">
      <w:bodyDiv w:val="1"/>
      <w:marLeft w:val="0"/>
      <w:marRight w:val="0"/>
      <w:marTop w:val="0"/>
      <w:marBottom w:val="0"/>
      <w:divBdr>
        <w:top w:val="none" w:sz="0" w:space="0" w:color="auto"/>
        <w:left w:val="none" w:sz="0" w:space="0" w:color="auto"/>
        <w:bottom w:val="none" w:sz="0" w:space="0" w:color="auto"/>
        <w:right w:val="none" w:sz="0" w:space="0" w:color="auto"/>
      </w:divBdr>
    </w:div>
    <w:div w:id="1032071437">
      <w:bodyDiv w:val="1"/>
      <w:marLeft w:val="0"/>
      <w:marRight w:val="0"/>
      <w:marTop w:val="0"/>
      <w:marBottom w:val="0"/>
      <w:divBdr>
        <w:top w:val="none" w:sz="0" w:space="0" w:color="auto"/>
        <w:left w:val="none" w:sz="0" w:space="0" w:color="auto"/>
        <w:bottom w:val="none" w:sz="0" w:space="0" w:color="auto"/>
        <w:right w:val="none" w:sz="0" w:space="0" w:color="auto"/>
      </w:divBdr>
      <w:divsChild>
        <w:div w:id="1333332787">
          <w:marLeft w:val="0"/>
          <w:marRight w:val="0"/>
          <w:marTop w:val="0"/>
          <w:marBottom w:val="0"/>
          <w:divBdr>
            <w:top w:val="none" w:sz="0" w:space="0" w:color="auto"/>
            <w:left w:val="none" w:sz="0" w:space="0" w:color="auto"/>
            <w:bottom w:val="none" w:sz="0" w:space="0" w:color="auto"/>
            <w:right w:val="none" w:sz="0" w:space="0" w:color="auto"/>
          </w:divBdr>
          <w:divsChild>
            <w:div w:id="191905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2333741">
      <w:bodyDiv w:val="1"/>
      <w:marLeft w:val="0"/>
      <w:marRight w:val="0"/>
      <w:marTop w:val="0"/>
      <w:marBottom w:val="0"/>
      <w:divBdr>
        <w:top w:val="none" w:sz="0" w:space="0" w:color="auto"/>
        <w:left w:val="none" w:sz="0" w:space="0" w:color="auto"/>
        <w:bottom w:val="none" w:sz="0" w:space="0" w:color="auto"/>
        <w:right w:val="none" w:sz="0" w:space="0" w:color="auto"/>
      </w:divBdr>
      <w:divsChild>
        <w:div w:id="1063604902">
          <w:marLeft w:val="0"/>
          <w:marRight w:val="0"/>
          <w:marTop w:val="0"/>
          <w:marBottom w:val="0"/>
          <w:divBdr>
            <w:top w:val="none" w:sz="0" w:space="0" w:color="auto"/>
            <w:left w:val="none" w:sz="0" w:space="0" w:color="auto"/>
            <w:bottom w:val="none" w:sz="0" w:space="0" w:color="auto"/>
            <w:right w:val="none" w:sz="0" w:space="0" w:color="auto"/>
          </w:divBdr>
          <w:divsChild>
            <w:div w:id="1203010830">
              <w:marLeft w:val="0"/>
              <w:marRight w:val="0"/>
              <w:marTop w:val="0"/>
              <w:marBottom w:val="0"/>
              <w:divBdr>
                <w:top w:val="none" w:sz="0" w:space="0" w:color="auto"/>
                <w:left w:val="none" w:sz="0" w:space="0" w:color="auto"/>
                <w:bottom w:val="none" w:sz="0" w:space="0" w:color="auto"/>
                <w:right w:val="none" w:sz="0" w:space="0" w:color="auto"/>
              </w:divBdr>
              <w:divsChild>
                <w:div w:id="6327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8985">
      <w:bodyDiv w:val="1"/>
      <w:marLeft w:val="0"/>
      <w:marRight w:val="0"/>
      <w:marTop w:val="0"/>
      <w:marBottom w:val="0"/>
      <w:divBdr>
        <w:top w:val="none" w:sz="0" w:space="0" w:color="auto"/>
        <w:left w:val="none" w:sz="0" w:space="0" w:color="auto"/>
        <w:bottom w:val="none" w:sz="0" w:space="0" w:color="auto"/>
        <w:right w:val="none" w:sz="0" w:space="0" w:color="auto"/>
      </w:divBdr>
      <w:divsChild>
        <w:div w:id="968704433">
          <w:marLeft w:val="0"/>
          <w:marRight w:val="0"/>
          <w:marTop w:val="0"/>
          <w:marBottom w:val="0"/>
          <w:divBdr>
            <w:top w:val="none" w:sz="0" w:space="0" w:color="auto"/>
            <w:left w:val="none" w:sz="0" w:space="0" w:color="auto"/>
            <w:bottom w:val="none" w:sz="0" w:space="0" w:color="auto"/>
            <w:right w:val="none" w:sz="0" w:space="0" w:color="auto"/>
          </w:divBdr>
          <w:divsChild>
            <w:div w:id="128861090">
              <w:marLeft w:val="0"/>
              <w:marRight w:val="0"/>
              <w:marTop w:val="0"/>
              <w:marBottom w:val="0"/>
              <w:divBdr>
                <w:top w:val="none" w:sz="0" w:space="0" w:color="auto"/>
                <w:left w:val="none" w:sz="0" w:space="0" w:color="auto"/>
                <w:bottom w:val="none" w:sz="0" w:space="0" w:color="auto"/>
                <w:right w:val="none" w:sz="0" w:space="0" w:color="auto"/>
              </w:divBdr>
              <w:divsChild>
                <w:div w:id="489634153">
                  <w:marLeft w:val="0"/>
                  <w:marRight w:val="0"/>
                  <w:marTop w:val="0"/>
                  <w:marBottom w:val="0"/>
                  <w:divBdr>
                    <w:top w:val="none" w:sz="0" w:space="0" w:color="auto"/>
                    <w:left w:val="none" w:sz="0" w:space="0" w:color="auto"/>
                    <w:bottom w:val="none" w:sz="0" w:space="0" w:color="auto"/>
                    <w:right w:val="none" w:sz="0" w:space="0" w:color="auto"/>
                  </w:divBdr>
                  <w:divsChild>
                    <w:div w:id="1129279763">
                      <w:marLeft w:val="0"/>
                      <w:marRight w:val="0"/>
                      <w:marTop w:val="0"/>
                      <w:marBottom w:val="0"/>
                      <w:divBdr>
                        <w:top w:val="none" w:sz="0" w:space="0" w:color="auto"/>
                        <w:left w:val="none" w:sz="0" w:space="0" w:color="auto"/>
                        <w:bottom w:val="none" w:sz="0" w:space="0" w:color="auto"/>
                        <w:right w:val="none" w:sz="0" w:space="0" w:color="auto"/>
                      </w:divBdr>
                      <w:divsChild>
                        <w:div w:id="1880237884">
                          <w:marLeft w:val="0"/>
                          <w:marRight w:val="0"/>
                          <w:marTop w:val="0"/>
                          <w:marBottom w:val="0"/>
                          <w:divBdr>
                            <w:top w:val="none" w:sz="0" w:space="0" w:color="auto"/>
                            <w:left w:val="none" w:sz="0" w:space="0" w:color="auto"/>
                            <w:bottom w:val="none" w:sz="0" w:space="0" w:color="auto"/>
                            <w:right w:val="none" w:sz="0" w:space="0" w:color="auto"/>
                          </w:divBdr>
                          <w:divsChild>
                            <w:div w:id="719210447">
                              <w:marLeft w:val="2700"/>
                              <w:marRight w:val="3960"/>
                              <w:marTop w:val="0"/>
                              <w:marBottom w:val="0"/>
                              <w:divBdr>
                                <w:top w:val="none" w:sz="0" w:space="0" w:color="auto"/>
                                <w:left w:val="none" w:sz="0" w:space="0" w:color="auto"/>
                                <w:bottom w:val="none" w:sz="0" w:space="0" w:color="auto"/>
                                <w:right w:val="none" w:sz="0" w:space="0" w:color="auto"/>
                              </w:divBdr>
                              <w:divsChild>
                                <w:div w:id="1564826371">
                                  <w:marLeft w:val="0"/>
                                  <w:marRight w:val="0"/>
                                  <w:marTop w:val="0"/>
                                  <w:marBottom w:val="0"/>
                                  <w:divBdr>
                                    <w:top w:val="none" w:sz="0" w:space="0" w:color="auto"/>
                                    <w:left w:val="none" w:sz="0" w:space="0" w:color="auto"/>
                                    <w:bottom w:val="none" w:sz="0" w:space="0" w:color="auto"/>
                                    <w:right w:val="none" w:sz="0" w:space="0" w:color="auto"/>
                                  </w:divBdr>
                                  <w:divsChild>
                                    <w:div w:id="552035184">
                                      <w:marLeft w:val="0"/>
                                      <w:marRight w:val="0"/>
                                      <w:marTop w:val="0"/>
                                      <w:marBottom w:val="0"/>
                                      <w:divBdr>
                                        <w:top w:val="none" w:sz="0" w:space="0" w:color="auto"/>
                                        <w:left w:val="none" w:sz="0" w:space="0" w:color="auto"/>
                                        <w:bottom w:val="none" w:sz="0" w:space="0" w:color="auto"/>
                                        <w:right w:val="none" w:sz="0" w:space="0" w:color="auto"/>
                                      </w:divBdr>
                                      <w:divsChild>
                                        <w:div w:id="1607224950">
                                          <w:marLeft w:val="0"/>
                                          <w:marRight w:val="0"/>
                                          <w:marTop w:val="0"/>
                                          <w:marBottom w:val="0"/>
                                          <w:divBdr>
                                            <w:top w:val="none" w:sz="0" w:space="0" w:color="auto"/>
                                            <w:left w:val="none" w:sz="0" w:space="0" w:color="auto"/>
                                            <w:bottom w:val="none" w:sz="0" w:space="0" w:color="auto"/>
                                            <w:right w:val="none" w:sz="0" w:space="0" w:color="auto"/>
                                          </w:divBdr>
                                          <w:divsChild>
                                            <w:div w:id="1834448460">
                                              <w:marLeft w:val="0"/>
                                              <w:marRight w:val="0"/>
                                              <w:marTop w:val="90"/>
                                              <w:marBottom w:val="0"/>
                                              <w:divBdr>
                                                <w:top w:val="none" w:sz="0" w:space="0" w:color="auto"/>
                                                <w:left w:val="none" w:sz="0" w:space="0" w:color="auto"/>
                                                <w:bottom w:val="none" w:sz="0" w:space="0" w:color="auto"/>
                                                <w:right w:val="none" w:sz="0" w:space="0" w:color="auto"/>
                                              </w:divBdr>
                                              <w:divsChild>
                                                <w:div w:id="1578324927">
                                                  <w:marLeft w:val="0"/>
                                                  <w:marRight w:val="0"/>
                                                  <w:marTop w:val="0"/>
                                                  <w:marBottom w:val="420"/>
                                                  <w:divBdr>
                                                    <w:top w:val="none" w:sz="0" w:space="0" w:color="auto"/>
                                                    <w:left w:val="none" w:sz="0" w:space="0" w:color="auto"/>
                                                    <w:bottom w:val="none" w:sz="0" w:space="0" w:color="auto"/>
                                                    <w:right w:val="none" w:sz="0" w:space="0" w:color="auto"/>
                                                  </w:divBdr>
                                                  <w:divsChild>
                                                    <w:div w:id="1122384899">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518814251">
                                                              <w:marLeft w:val="0"/>
                                                              <w:marRight w:val="0"/>
                                                              <w:marTop w:val="0"/>
                                                              <w:marBottom w:val="0"/>
                                                              <w:divBdr>
                                                                <w:top w:val="none" w:sz="0" w:space="0" w:color="auto"/>
                                                                <w:left w:val="none" w:sz="0" w:space="0" w:color="auto"/>
                                                                <w:bottom w:val="none" w:sz="0" w:space="0" w:color="auto"/>
                                                                <w:right w:val="none" w:sz="0" w:space="0" w:color="auto"/>
                                                              </w:divBdr>
                                                            </w:div>
                                                            <w:div w:id="1424689364">
                                                              <w:marLeft w:val="0"/>
                                                              <w:marRight w:val="0"/>
                                                              <w:marTop w:val="0"/>
                                                              <w:marBottom w:val="0"/>
                                                              <w:divBdr>
                                                                <w:top w:val="none" w:sz="0" w:space="0" w:color="auto"/>
                                                                <w:left w:val="none" w:sz="0" w:space="0" w:color="auto"/>
                                                                <w:bottom w:val="none" w:sz="0" w:space="0" w:color="auto"/>
                                                                <w:right w:val="none" w:sz="0" w:space="0" w:color="auto"/>
                                                              </w:divBdr>
                                                              <w:divsChild>
                                                                <w:div w:id="16569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453161">
      <w:bodyDiv w:val="1"/>
      <w:marLeft w:val="0"/>
      <w:marRight w:val="0"/>
      <w:marTop w:val="0"/>
      <w:marBottom w:val="0"/>
      <w:divBdr>
        <w:top w:val="none" w:sz="0" w:space="0" w:color="auto"/>
        <w:left w:val="none" w:sz="0" w:space="0" w:color="auto"/>
        <w:bottom w:val="none" w:sz="0" w:space="0" w:color="auto"/>
        <w:right w:val="none" w:sz="0" w:space="0" w:color="auto"/>
      </w:divBdr>
    </w:div>
    <w:div w:id="1313482533">
      <w:bodyDiv w:val="1"/>
      <w:marLeft w:val="0"/>
      <w:marRight w:val="0"/>
      <w:marTop w:val="0"/>
      <w:marBottom w:val="0"/>
      <w:divBdr>
        <w:top w:val="none" w:sz="0" w:space="0" w:color="auto"/>
        <w:left w:val="none" w:sz="0" w:space="0" w:color="auto"/>
        <w:bottom w:val="none" w:sz="0" w:space="0" w:color="auto"/>
        <w:right w:val="none" w:sz="0" w:space="0" w:color="auto"/>
      </w:divBdr>
      <w:divsChild>
        <w:div w:id="2078744400">
          <w:marLeft w:val="547"/>
          <w:marRight w:val="0"/>
          <w:marTop w:val="115"/>
          <w:marBottom w:val="0"/>
          <w:divBdr>
            <w:top w:val="none" w:sz="0" w:space="0" w:color="auto"/>
            <w:left w:val="none" w:sz="0" w:space="0" w:color="auto"/>
            <w:bottom w:val="none" w:sz="0" w:space="0" w:color="auto"/>
            <w:right w:val="none" w:sz="0" w:space="0" w:color="auto"/>
          </w:divBdr>
        </w:div>
        <w:div w:id="332227615">
          <w:marLeft w:val="547"/>
          <w:marRight w:val="0"/>
          <w:marTop w:val="115"/>
          <w:marBottom w:val="0"/>
          <w:divBdr>
            <w:top w:val="none" w:sz="0" w:space="0" w:color="auto"/>
            <w:left w:val="none" w:sz="0" w:space="0" w:color="auto"/>
            <w:bottom w:val="none" w:sz="0" w:space="0" w:color="auto"/>
            <w:right w:val="none" w:sz="0" w:space="0" w:color="auto"/>
          </w:divBdr>
        </w:div>
        <w:div w:id="311720854">
          <w:marLeft w:val="1166"/>
          <w:marRight w:val="0"/>
          <w:marTop w:val="96"/>
          <w:marBottom w:val="0"/>
          <w:divBdr>
            <w:top w:val="none" w:sz="0" w:space="0" w:color="auto"/>
            <w:left w:val="none" w:sz="0" w:space="0" w:color="auto"/>
            <w:bottom w:val="none" w:sz="0" w:space="0" w:color="auto"/>
            <w:right w:val="none" w:sz="0" w:space="0" w:color="auto"/>
          </w:divBdr>
        </w:div>
        <w:div w:id="585266895">
          <w:marLeft w:val="547"/>
          <w:marRight w:val="0"/>
          <w:marTop w:val="115"/>
          <w:marBottom w:val="0"/>
          <w:divBdr>
            <w:top w:val="none" w:sz="0" w:space="0" w:color="auto"/>
            <w:left w:val="none" w:sz="0" w:space="0" w:color="auto"/>
            <w:bottom w:val="none" w:sz="0" w:space="0" w:color="auto"/>
            <w:right w:val="none" w:sz="0" w:space="0" w:color="auto"/>
          </w:divBdr>
        </w:div>
        <w:div w:id="2146967775">
          <w:marLeft w:val="547"/>
          <w:marRight w:val="0"/>
          <w:marTop w:val="115"/>
          <w:marBottom w:val="0"/>
          <w:divBdr>
            <w:top w:val="none" w:sz="0" w:space="0" w:color="auto"/>
            <w:left w:val="none" w:sz="0" w:space="0" w:color="auto"/>
            <w:bottom w:val="none" w:sz="0" w:space="0" w:color="auto"/>
            <w:right w:val="none" w:sz="0" w:space="0" w:color="auto"/>
          </w:divBdr>
        </w:div>
        <w:div w:id="354423444">
          <w:marLeft w:val="547"/>
          <w:marRight w:val="0"/>
          <w:marTop w:val="115"/>
          <w:marBottom w:val="0"/>
          <w:divBdr>
            <w:top w:val="none" w:sz="0" w:space="0" w:color="auto"/>
            <w:left w:val="none" w:sz="0" w:space="0" w:color="auto"/>
            <w:bottom w:val="none" w:sz="0" w:space="0" w:color="auto"/>
            <w:right w:val="none" w:sz="0" w:space="0" w:color="auto"/>
          </w:divBdr>
        </w:div>
      </w:divsChild>
    </w:div>
    <w:div w:id="1337227693">
      <w:bodyDiv w:val="1"/>
      <w:marLeft w:val="0"/>
      <w:marRight w:val="0"/>
      <w:marTop w:val="0"/>
      <w:marBottom w:val="0"/>
      <w:divBdr>
        <w:top w:val="none" w:sz="0" w:space="0" w:color="auto"/>
        <w:left w:val="none" w:sz="0" w:space="0" w:color="auto"/>
        <w:bottom w:val="none" w:sz="0" w:space="0" w:color="auto"/>
        <w:right w:val="none" w:sz="0" w:space="0" w:color="auto"/>
      </w:divBdr>
      <w:divsChild>
        <w:div w:id="624237915">
          <w:marLeft w:val="547"/>
          <w:marRight w:val="0"/>
          <w:marTop w:val="120"/>
          <w:marBottom w:val="0"/>
          <w:divBdr>
            <w:top w:val="none" w:sz="0" w:space="0" w:color="auto"/>
            <w:left w:val="none" w:sz="0" w:space="0" w:color="auto"/>
            <w:bottom w:val="none" w:sz="0" w:space="0" w:color="auto"/>
            <w:right w:val="none" w:sz="0" w:space="0" w:color="auto"/>
          </w:divBdr>
        </w:div>
      </w:divsChild>
    </w:div>
    <w:div w:id="1369448446">
      <w:bodyDiv w:val="1"/>
      <w:marLeft w:val="0"/>
      <w:marRight w:val="0"/>
      <w:marTop w:val="0"/>
      <w:marBottom w:val="0"/>
      <w:divBdr>
        <w:top w:val="none" w:sz="0" w:space="0" w:color="auto"/>
        <w:left w:val="none" w:sz="0" w:space="0" w:color="auto"/>
        <w:bottom w:val="none" w:sz="0" w:space="0" w:color="auto"/>
        <w:right w:val="none" w:sz="0" w:space="0" w:color="auto"/>
      </w:divBdr>
      <w:divsChild>
        <w:div w:id="400442084">
          <w:marLeft w:val="0"/>
          <w:marRight w:val="0"/>
          <w:marTop w:val="0"/>
          <w:marBottom w:val="0"/>
          <w:divBdr>
            <w:top w:val="none" w:sz="0" w:space="0" w:color="auto"/>
            <w:left w:val="none" w:sz="0" w:space="0" w:color="auto"/>
            <w:bottom w:val="none" w:sz="0" w:space="0" w:color="auto"/>
            <w:right w:val="none" w:sz="0" w:space="0" w:color="auto"/>
          </w:divBdr>
          <w:divsChild>
            <w:div w:id="1848783432">
              <w:marLeft w:val="0"/>
              <w:marRight w:val="0"/>
              <w:marTop w:val="0"/>
              <w:marBottom w:val="0"/>
              <w:divBdr>
                <w:top w:val="none" w:sz="0" w:space="0" w:color="auto"/>
                <w:left w:val="none" w:sz="0" w:space="0" w:color="auto"/>
                <w:bottom w:val="none" w:sz="0" w:space="0" w:color="auto"/>
                <w:right w:val="none" w:sz="0" w:space="0" w:color="auto"/>
              </w:divBdr>
              <w:divsChild>
                <w:div w:id="329262776">
                  <w:marLeft w:val="0"/>
                  <w:marRight w:val="0"/>
                  <w:marTop w:val="0"/>
                  <w:marBottom w:val="0"/>
                  <w:divBdr>
                    <w:top w:val="none" w:sz="0" w:space="0" w:color="auto"/>
                    <w:left w:val="none" w:sz="0" w:space="0" w:color="auto"/>
                    <w:bottom w:val="none" w:sz="0" w:space="0" w:color="auto"/>
                    <w:right w:val="none" w:sz="0" w:space="0" w:color="auto"/>
                  </w:divBdr>
                  <w:divsChild>
                    <w:div w:id="142433612">
                      <w:marLeft w:val="0"/>
                      <w:marRight w:val="0"/>
                      <w:marTop w:val="0"/>
                      <w:marBottom w:val="0"/>
                      <w:divBdr>
                        <w:top w:val="none" w:sz="0" w:space="0" w:color="auto"/>
                        <w:left w:val="none" w:sz="0" w:space="0" w:color="auto"/>
                        <w:bottom w:val="none" w:sz="0" w:space="0" w:color="auto"/>
                        <w:right w:val="none" w:sz="0" w:space="0" w:color="auto"/>
                      </w:divBdr>
                    </w:div>
                    <w:div w:id="1461337714">
                      <w:marLeft w:val="0"/>
                      <w:marRight w:val="0"/>
                      <w:marTop w:val="0"/>
                      <w:marBottom w:val="0"/>
                      <w:divBdr>
                        <w:top w:val="none" w:sz="0" w:space="0" w:color="auto"/>
                        <w:left w:val="none" w:sz="0" w:space="0" w:color="auto"/>
                        <w:bottom w:val="none" w:sz="0" w:space="0" w:color="auto"/>
                        <w:right w:val="none" w:sz="0" w:space="0" w:color="auto"/>
                      </w:divBdr>
                    </w:div>
                    <w:div w:id="788864148">
                      <w:marLeft w:val="0"/>
                      <w:marRight w:val="0"/>
                      <w:marTop w:val="0"/>
                      <w:marBottom w:val="0"/>
                      <w:divBdr>
                        <w:top w:val="none" w:sz="0" w:space="0" w:color="auto"/>
                        <w:left w:val="none" w:sz="0" w:space="0" w:color="auto"/>
                        <w:bottom w:val="none" w:sz="0" w:space="0" w:color="auto"/>
                        <w:right w:val="none" w:sz="0" w:space="0" w:color="auto"/>
                      </w:divBdr>
                    </w:div>
                    <w:div w:id="1723867245">
                      <w:marLeft w:val="0"/>
                      <w:marRight w:val="0"/>
                      <w:marTop w:val="0"/>
                      <w:marBottom w:val="0"/>
                      <w:divBdr>
                        <w:top w:val="none" w:sz="0" w:space="0" w:color="auto"/>
                        <w:left w:val="none" w:sz="0" w:space="0" w:color="auto"/>
                        <w:bottom w:val="none" w:sz="0" w:space="0" w:color="auto"/>
                        <w:right w:val="none" w:sz="0" w:space="0" w:color="auto"/>
                      </w:divBdr>
                    </w:div>
                    <w:div w:id="159850603">
                      <w:marLeft w:val="0"/>
                      <w:marRight w:val="0"/>
                      <w:marTop w:val="0"/>
                      <w:marBottom w:val="0"/>
                      <w:divBdr>
                        <w:top w:val="none" w:sz="0" w:space="0" w:color="auto"/>
                        <w:left w:val="none" w:sz="0" w:space="0" w:color="auto"/>
                        <w:bottom w:val="none" w:sz="0" w:space="0" w:color="auto"/>
                        <w:right w:val="none" w:sz="0" w:space="0" w:color="auto"/>
                      </w:divBdr>
                    </w:div>
                    <w:div w:id="970785488">
                      <w:marLeft w:val="0"/>
                      <w:marRight w:val="0"/>
                      <w:marTop w:val="0"/>
                      <w:marBottom w:val="0"/>
                      <w:divBdr>
                        <w:top w:val="none" w:sz="0" w:space="0" w:color="auto"/>
                        <w:left w:val="none" w:sz="0" w:space="0" w:color="auto"/>
                        <w:bottom w:val="none" w:sz="0" w:space="0" w:color="auto"/>
                        <w:right w:val="none" w:sz="0" w:space="0" w:color="auto"/>
                      </w:divBdr>
                    </w:div>
                    <w:div w:id="1999798052">
                      <w:marLeft w:val="0"/>
                      <w:marRight w:val="0"/>
                      <w:marTop w:val="0"/>
                      <w:marBottom w:val="0"/>
                      <w:divBdr>
                        <w:top w:val="none" w:sz="0" w:space="0" w:color="auto"/>
                        <w:left w:val="none" w:sz="0" w:space="0" w:color="auto"/>
                        <w:bottom w:val="none" w:sz="0" w:space="0" w:color="auto"/>
                        <w:right w:val="none" w:sz="0" w:space="0" w:color="auto"/>
                      </w:divBdr>
                    </w:div>
                    <w:div w:id="866941838">
                      <w:marLeft w:val="0"/>
                      <w:marRight w:val="0"/>
                      <w:marTop w:val="0"/>
                      <w:marBottom w:val="0"/>
                      <w:divBdr>
                        <w:top w:val="none" w:sz="0" w:space="0" w:color="auto"/>
                        <w:left w:val="none" w:sz="0" w:space="0" w:color="auto"/>
                        <w:bottom w:val="none" w:sz="0" w:space="0" w:color="auto"/>
                        <w:right w:val="none" w:sz="0" w:space="0" w:color="auto"/>
                      </w:divBdr>
                    </w:div>
                    <w:div w:id="886114053">
                      <w:marLeft w:val="0"/>
                      <w:marRight w:val="0"/>
                      <w:marTop w:val="0"/>
                      <w:marBottom w:val="0"/>
                      <w:divBdr>
                        <w:top w:val="none" w:sz="0" w:space="0" w:color="auto"/>
                        <w:left w:val="none" w:sz="0" w:space="0" w:color="auto"/>
                        <w:bottom w:val="none" w:sz="0" w:space="0" w:color="auto"/>
                        <w:right w:val="none" w:sz="0" w:space="0" w:color="auto"/>
                      </w:divBdr>
                    </w:div>
                    <w:div w:id="1543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4511">
      <w:bodyDiv w:val="1"/>
      <w:marLeft w:val="0"/>
      <w:marRight w:val="0"/>
      <w:marTop w:val="0"/>
      <w:marBottom w:val="0"/>
      <w:divBdr>
        <w:top w:val="none" w:sz="0" w:space="0" w:color="auto"/>
        <w:left w:val="none" w:sz="0" w:space="0" w:color="auto"/>
        <w:bottom w:val="none" w:sz="0" w:space="0" w:color="auto"/>
        <w:right w:val="none" w:sz="0" w:space="0" w:color="auto"/>
      </w:divBdr>
      <w:divsChild>
        <w:div w:id="2130273416">
          <w:marLeft w:val="0"/>
          <w:marRight w:val="0"/>
          <w:marTop w:val="0"/>
          <w:marBottom w:val="0"/>
          <w:divBdr>
            <w:top w:val="none" w:sz="0" w:space="0" w:color="auto"/>
            <w:left w:val="none" w:sz="0" w:space="0" w:color="auto"/>
            <w:bottom w:val="none" w:sz="0" w:space="0" w:color="auto"/>
            <w:right w:val="none" w:sz="0" w:space="0" w:color="auto"/>
          </w:divBdr>
          <w:divsChild>
            <w:div w:id="1039863155">
              <w:marLeft w:val="0"/>
              <w:marRight w:val="0"/>
              <w:marTop w:val="0"/>
              <w:marBottom w:val="0"/>
              <w:divBdr>
                <w:top w:val="none" w:sz="0" w:space="0" w:color="auto"/>
                <w:left w:val="none" w:sz="0" w:space="0" w:color="auto"/>
                <w:bottom w:val="none" w:sz="0" w:space="0" w:color="auto"/>
                <w:right w:val="none" w:sz="0" w:space="0" w:color="auto"/>
              </w:divBdr>
              <w:divsChild>
                <w:div w:id="1760441496">
                  <w:marLeft w:val="0"/>
                  <w:marRight w:val="0"/>
                  <w:marTop w:val="0"/>
                  <w:marBottom w:val="0"/>
                  <w:divBdr>
                    <w:top w:val="none" w:sz="0" w:space="0" w:color="auto"/>
                    <w:left w:val="none" w:sz="0" w:space="0" w:color="auto"/>
                    <w:bottom w:val="none" w:sz="0" w:space="0" w:color="auto"/>
                    <w:right w:val="none" w:sz="0" w:space="0" w:color="auto"/>
                  </w:divBdr>
                  <w:divsChild>
                    <w:div w:id="1322466025">
                      <w:marLeft w:val="0"/>
                      <w:marRight w:val="0"/>
                      <w:marTop w:val="0"/>
                      <w:marBottom w:val="0"/>
                      <w:divBdr>
                        <w:top w:val="none" w:sz="0" w:space="0" w:color="auto"/>
                        <w:left w:val="none" w:sz="0" w:space="0" w:color="auto"/>
                        <w:bottom w:val="none" w:sz="0" w:space="0" w:color="auto"/>
                        <w:right w:val="none" w:sz="0" w:space="0" w:color="auto"/>
                      </w:divBdr>
                    </w:div>
                    <w:div w:id="432434542">
                      <w:marLeft w:val="0"/>
                      <w:marRight w:val="0"/>
                      <w:marTop w:val="0"/>
                      <w:marBottom w:val="0"/>
                      <w:divBdr>
                        <w:top w:val="none" w:sz="0" w:space="0" w:color="auto"/>
                        <w:left w:val="none" w:sz="0" w:space="0" w:color="auto"/>
                        <w:bottom w:val="none" w:sz="0" w:space="0" w:color="auto"/>
                        <w:right w:val="none" w:sz="0" w:space="0" w:color="auto"/>
                      </w:divBdr>
                    </w:div>
                    <w:div w:id="12709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5334">
      <w:bodyDiv w:val="1"/>
      <w:marLeft w:val="0"/>
      <w:marRight w:val="0"/>
      <w:marTop w:val="0"/>
      <w:marBottom w:val="0"/>
      <w:divBdr>
        <w:top w:val="none" w:sz="0" w:space="0" w:color="auto"/>
        <w:left w:val="none" w:sz="0" w:space="0" w:color="auto"/>
        <w:bottom w:val="none" w:sz="0" w:space="0" w:color="auto"/>
        <w:right w:val="none" w:sz="0" w:space="0" w:color="auto"/>
      </w:divBdr>
      <w:divsChild>
        <w:div w:id="1724789435">
          <w:marLeft w:val="547"/>
          <w:marRight w:val="0"/>
          <w:marTop w:val="120"/>
          <w:marBottom w:val="0"/>
          <w:divBdr>
            <w:top w:val="none" w:sz="0" w:space="0" w:color="auto"/>
            <w:left w:val="none" w:sz="0" w:space="0" w:color="auto"/>
            <w:bottom w:val="none" w:sz="0" w:space="0" w:color="auto"/>
            <w:right w:val="none" w:sz="0" w:space="0" w:color="auto"/>
          </w:divBdr>
        </w:div>
      </w:divsChild>
    </w:div>
    <w:div w:id="1646667608">
      <w:bodyDiv w:val="1"/>
      <w:marLeft w:val="0"/>
      <w:marRight w:val="0"/>
      <w:marTop w:val="0"/>
      <w:marBottom w:val="0"/>
      <w:divBdr>
        <w:top w:val="none" w:sz="0" w:space="0" w:color="auto"/>
        <w:left w:val="none" w:sz="0" w:space="0" w:color="auto"/>
        <w:bottom w:val="none" w:sz="0" w:space="0" w:color="auto"/>
        <w:right w:val="none" w:sz="0" w:space="0" w:color="auto"/>
      </w:divBdr>
      <w:divsChild>
        <w:div w:id="204223634">
          <w:marLeft w:val="0"/>
          <w:marRight w:val="0"/>
          <w:marTop w:val="0"/>
          <w:marBottom w:val="0"/>
          <w:divBdr>
            <w:top w:val="none" w:sz="0" w:space="0" w:color="auto"/>
            <w:left w:val="none" w:sz="0" w:space="0" w:color="auto"/>
            <w:bottom w:val="none" w:sz="0" w:space="0" w:color="auto"/>
            <w:right w:val="none" w:sz="0" w:space="0" w:color="auto"/>
          </w:divBdr>
          <w:divsChild>
            <w:div w:id="1706982162">
              <w:marLeft w:val="0"/>
              <w:marRight w:val="0"/>
              <w:marTop w:val="0"/>
              <w:marBottom w:val="0"/>
              <w:divBdr>
                <w:top w:val="none" w:sz="0" w:space="0" w:color="auto"/>
                <w:left w:val="none" w:sz="0" w:space="0" w:color="auto"/>
                <w:bottom w:val="none" w:sz="0" w:space="0" w:color="auto"/>
                <w:right w:val="none" w:sz="0" w:space="0" w:color="auto"/>
              </w:divBdr>
              <w:divsChild>
                <w:div w:id="1504852431">
                  <w:marLeft w:val="0"/>
                  <w:marRight w:val="0"/>
                  <w:marTop w:val="0"/>
                  <w:marBottom w:val="0"/>
                  <w:divBdr>
                    <w:top w:val="none" w:sz="0" w:space="0" w:color="auto"/>
                    <w:left w:val="none" w:sz="0" w:space="0" w:color="auto"/>
                    <w:bottom w:val="none" w:sz="0" w:space="0" w:color="auto"/>
                    <w:right w:val="none" w:sz="0" w:space="0" w:color="auto"/>
                  </w:divBdr>
                  <w:divsChild>
                    <w:div w:id="3123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44254">
      <w:bodyDiv w:val="1"/>
      <w:marLeft w:val="0"/>
      <w:marRight w:val="0"/>
      <w:marTop w:val="0"/>
      <w:marBottom w:val="0"/>
      <w:divBdr>
        <w:top w:val="none" w:sz="0" w:space="0" w:color="auto"/>
        <w:left w:val="none" w:sz="0" w:space="0" w:color="auto"/>
        <w:bottom w:val="none" w:sz="0" w:space="0" w:color="auto"/>
        <w:right w:val="none" w:sz="0" w:space="0" w:color="auto"/>
      </w:divBdr>
      <w:divsChild>
        <w:div w:id="2033335526">
          <w:marLeft w:val="0"/>
          <w:marRight w:val="0"/>
          <w:marTop w:val="0"/>
          <w:marBottom w:val="0"/>
          <w:divBdr>
            <w:top w:val="none" w:sz="0" w:space="0" w:color="auto"/>
            <w:left w:val="none" w:sz="0" w:space="0" w:color="auto"/>
            <w:bottom w:val="none" w:sz="0" w:space="0" w:color="auto"/>
            <w:right w:val="none" w:sz="0" w:space="0" w:color="auto"/>
          </w:divBdr>
          <w:divsChild>
            <w:div w:id="761798498">
              <w:marLeft w:val="0"/>
              <w:marRight w:val="0"/>
              <w:marTop w:val="0"/>
              <w:marBottom w:val="0"/>
              <w:divBdr>
                <w:top w:val="none" w:sz="0" w:space="0" w:color="auto"/>
                <w:left w:val="none" w:sz="0" w:space="0" w:color="auto"/>
                <w:bottom w:val="none" w:sz="0" w:space="0" w:color="auto"/>
                <w:right w:val="none" w:sz="0" w:space="0" w:color="auto"/>
              </w:divBdr>
              <w:divsChild>
                <w:div w:id="460464071">
                  <w:marLeft w:val="0"/>
                  <w:marRight w:val="0"/>
                  <w:marTop w:val="0"/>
                  <w:marBottom w:val="0"/>
                  <w:divBdr>
                    <w:top w:val="none" w:sz="0" w:space="0" w:color="auto"/>
                    <w:left w:val="none" w:sz="0" w:space="0" w:color="auto"/>
                    <w:bottom w:val="none" w:sz="0" w:space="0" w:color="auto"/>
                    <w:right w:val="none" w:sz="0" w:space="0" w:color="auto"/>
                  </w:divBdr>
                  <w:divsChild>
                    <w:div w:id="860320677">
                      <w:marLeft w:val="0"/>
                      <w:marRight w:val="0"/>
                      <w:marTop w:val="0"/>
                      <w:marBottom w:val="0"/>
                      <w:divBdr>
                        <w:top w:val="none" w:sz="0" w:space="0" w:color="auto"/>
                        <w:left w:val="none" w:sz="0" w:space="0" w:color="auto"/>
                        <w:bottom w:val="none" w:sz="0" w:space="0" w:color="auto"/>
                        <w:right w:val="none" w:sz="0" w:space="0" w:color="auto"/>
                      </w:divBdr>
                      <w:divsChild>
                        <w:div w:id="1102990072">
                          <w:marLeft w:val="0"/>
                          <w:marRight w:val="0"/>
                          <w:marTop w:val="15"/>
                          <w:marBottom w:val="0"/>
                          <w:divBdr>
                            <w:top w:val="none" w:sz="0" w:space="0" w:color="auto"/>
                            <w:left w:val="none" w:sz="0" w:space="0" w:color="auto"/>
                            <w:bottom w:val="none" w:sz="0" w:space="0" w:color="auto"/>
                            <w:right w:val="none" w:sz="0" w:space="0" w:color="auto"/>
                          </w:divBdr>
                          <w:divsChild>
                            <w:div w:id="1586065454">
                              <w:marLeft w:val="0"/>
                              <w:marRight w:val="0"/>
                              <w:marTop w:val="0"/>
                              <w:marBottom w:val="0"/>
                              <w:divBdr>
                                <w:top w:val="none" w:sz="0" w:space="0" w:color="auto"/>
                                <w:left w:val="none" w:sz="0" w:space="0" w:color="auto"/>
                                <w:bottom w:val="none" w:sz="0" w:space="0" w:color="auto"/>
                                <w:right w:val="none" w:sz="0" w:space="0" w:color="auto"/>
                              </w:divBdr>
                              <w:divsChild>
                                <w:div w:id="1389456859">
                                  <w:marLeft w:val="0"/>
                                  <w:marRight w:val="0"/>
                                  <w:marTop w:val="0"/>
                                  <w:marBottom w:val="0"/>
                                  <w:divBdr>
                                    <w:top w:val="none" w:sz="0" w:space="0" w:color="auto"/>
                                    <w:left w:val="none" w:sz="0" w:space="0" w:color="auto"/>
                                    <w:bottom w:val="none" w:sz="0" w:space="0" w:color="auto"/>
                                    <w:right w:val="none" w:sz="0" w:space="0" w:color="auto"/>
                                  </w:divBdr>
                                </w:div>
                                <w:div w:id="86269835">
                                  <w:marLeft w:val="0"/>
                                  <w:marRight w:val="0"/>
                                  <w:marTop w:val="0"/>
                                  <w:marBottom w:val="0"/>
                                  <w:divBdr>
                                    <w:top w:val="none" w:sz="0" w:space="0" w:color="auto"/>
                                    <w:left w:val="none" w:sz="0" w:space="0" w:color="auto"/>
                                    <w:bottom w:val="none" w:sz="0" w:space="0" w:color="auto"/>
                                    <w:right w:val="none" w:sz="0" w:space="0" w:color="auto"/>
                                  </w:divBdr>
                                </w:div>
                                <w:div w:id="1895197692">
                                  <w:marLeft w:val="0"/>
                                  <w:marRight w:val="0"/>
                                  <w:marTop w:val="0"/>
                                  <w:marBottom w:val="0"/>
                                  <w:divBdr>
                                    <w:top w:val="none" w:sz="0" w:space="0" w:color="auto"/>
                                    <w:left w:val="none" w:sz="0" w:space="0" w:color="auto"/>
                                    <w:bottom w:val="none" w:sz="0" w:space="0" w:color="auto"/>
                                    <w:right w:val="none" w:sz="0" w:space="0" w:color="auto"/>
                                  </w:divBdr>
                                </w:div>
                                <w:div w:id="1002585917">
                                  <w:marLeft w:val="0"/>
                                  <w:marRight w:val="0"/>
                                  <w:marTop w:val="0"/>
                                  <w:marBottom w:val="0"/>
                                  <w:divBdr>
                                    <w:top w:val="none" w:sz="0" w:space="0" w:color="auto"/>
                                    <w:left w:val="none" w:sz="0" w:space="0" w:color="auto"/>
                                    <w:bottom w:val="none" w:sz="0" w:space="0" w:color="auto"/>
                                    <w:right w:val="none" w:sz="0" w:space="0" w:color="auto"/>
                                  </w:divBdr>
                                </w:div>
                                <w:div w:id="731776010">
                                  <w:marLeft w:val="0"/>
                                  <w:marRight w:val="0"/>
                                  <w:marTop w:val="0"/>
                                  <w:marBottom w:val="0"/>
                                  <w:divBdr>
                                    <w:top w:val="none" w:sz="0" w:space="0" w:color="auto"/>
                                    <w:left w:val="none" w:sz="0" w:space="0" w:color="auto"/>
                                    <w:bottom w:val="none" w:sz="0" w:space="0" w:color="auto"/>
                                    <w:right w:val="none" w:sz="0" w:space="0" w:color="auto"/>
                                  </w:divBdr>
                                </w:div>
                                <w:div w:id="2075156477">
                                  <w:marLeft w:val="0"/>
                                  <w:marRight w:val="0"/>
                                  <w:marTop w:val="0"/>
                                  <w:marBottom w:val="0"/>
                                  <w:divBdr>
                                    <w:top w:val="none" w:sz="0" w:space="0" w:color="auto"/>
                                    <w:left w:val="none" w:sz="0" w:space="0" w:color="auto"/>
                                    <w:bottom w:val="none" w:sz="0" w:space="0" w:color="auto"/>
                                    <w:right w:val="none" w:sz="0" w:space="0" w:color="auto"/>
                                  </w:divBdr>
                                </w:div>
                                <w:div w:id="20018824">
                                  <w:marLeft w:val="0"/>
                                  <w:marRight w:val="0"/>
                                  <w:marTop w:val="0"/>
                                  <w:marBottom w:val="0"/>
                                  <w:divBdr>
                                    <w:top w:val="none" w:sz="0" w:space="0" w:color="auto"/>
                                    <w:left w:val="none" w:sz="0" w:space="0" w:color="auto"/>
                                    <w:bottom w:val="none" w:sz="0" w:space="0" w:color="auto"/>
                                    <w:right w:val="none" w:sz="0" w:space="0" w:color="auto"/>
                                  </w:divBdr>
                                </w:div>
                                <w:div w:id="2014650270">
                                  <w:marLeft w:val="0"/>
                                  <w:marRight w:val="0"/>
                                  <w:marTop w:val="0"/>
                                  <w:marBottom w:val="0"/>
                                  <w:divBdr>
                                    <w:top w:val="none" w:sz="0" w:space="0" w:color="auto"/>
                                    <w:left w:val="none" w:sz="0" w:space="0" w:color="auto"/>
                                    <w:bottom w:val="none" w:sz="0" w:space="0" w:color="auto"/>
                                    <w:right w:val="none" w:sz="0" w:space="0" w:color="auto"/>
                                  </w:divBdr>
                                </w:div>
                                <w:div w:id="203445799">
                                  <w:marLeft w:val="0"/>
                                  <w:marRight w:val="0"/>
                                  <w:marTop w:val="0"/>
                                  <w:marBottom w:val="0"/>
                                  <w:divBdr>
                                    <w:top w:val="none" w:sz="0" w:space="0" w:color="auto"/>
                                    <w:left w:val="none" w:sz="0" w:space="0" w:color="auto"/>
                                    <w:bottom w:val="none" w:sz="0" w:space="0" w:color="auto"/>
                                    <w:right w:val="none" w:sz="0" w:space="0" w:color="auto"/>
                                  </w:divBdr>
                                </w:div>
                                <w:div w:id="1237203098">
                                  <w:marLeft w:val="0"/>
                                  <w:marRight w:val="0"/>
                                  <w:marTop w:val="0"/>
                                  <w:marBottom w:val="0"/>
                                  <w:divBdr>
                                    <w:top w:val="none" w:sz="0" w:space="0" w:color="auto"/>
                                    <w:left w:val="none" w:sz="0" w:space="0" w:color="auto"/>
                                    <w:bottom w:val="none" w:sz="0" w:space="0" w:color="auto"/>
                                    <w:right w:val="none" w:sz="0" w:space="0" w:color="auto"/>
                                  </w:divBdr>
                                </w:div>
                                <w:div w:id="2036884188">
                                  <w:marLeft w:val="0"/>
                                  <w:marRight w:val="0"/>
                                  <w:marTop w:val="0"/>
                                  <w:marBottom w:val="0"/>
                                  <w:divBdr>
                                    <w:top w:val="none" w:sz="0" w:space="0" w:color="auto"/>
                                    <w:left w:val="none" w:sz="0" w:space="0" w:color="auto"/>
                                    <w:bottom w:val="none" w:sz="0" w:space="0" w:color="auto"/>
                                    <w:right w:val="none" w:sz="0" w:space="0" w:color="auto"/>
                                  </w:divBdr>
                                </w:div>
                                <w:div w:id="1143737399">
                                  <w:marLeft w:val="0"/>
                                  <w:marRight w:val="0"/>
                                  <w:marTop w:val="0"/>
                                  <w:marBottom w:val="0"/>
                                  <w:divBdr>
                                    <w:top w:val="none" w:sz="0" w:space="0" w:color="auto"/>
                                    <w:left w:val="none" w:sz="0" w:space="0" w:color="auto"/>
                                    <w:bottom w:val="none" w:sz="0" w:space="0" w:color="auto"/>
                                    <w:right w:val="none" w:sz="0" w:space="0" w:color="auto"/>
                                  </w:divBdr>
                                </w:div>
                                <w:div w:id="892233088">
                                  <w:marLeft w:val="0"/>
                                  <w:marRight w:val="0"/>
                                  <w:marTop w:val="0"/>
                                  <w:marBottom w:val="0"/>
                                  <w:divBdr>
                                    <w:top w:val="none" w:sz="0" w:space="0" w:color="auto"/>
                                    <w:left w:val="none" w:sz="0" w:space="0" w:color="auto"/>
                                    <w:bottom w:val="none" w:sz="0" w:space="0" w:color="auto"/>
                                    <w:right w:val="none" w:sz="0" w:space="0" w:color="auto"/>
                                  </w:divBdr>
                                </w:div>
                                <w:div w:id="1973779277">
                                  <w:marLeft w:val="0"/>
                                  <w:marRight w:val="0"/>
                                  <w:marTop w:val="0"/>
                                  <w:marBottom w:val="0"/>
                                  <w:divBdr>
                                    <w:top w:val="none" w:sz="0" w:space="0" w:color="auto"/>
                                    <w:left w:val="none" w:sz="0" w:space="0" w:color="auto"/>
                                    <w:bottom w:val="none" w:sz="0" w:space="0" w:color="auto"/>
                                    <w:right w:val="none" w:sz="0" w:space="0" w:color="auto"/>
                                  </w:divBdr>
                                </w:div>
                                <w:div w:id="1431780652">
                                  <w:marLeft w:val="0"/>
                                  <w:marRight w:val="0"/>
                                  <w:marTop w:val="0"/>
                                  <w:marBottom w:val="0"/>
                                  <w:divBdr>
                                    <w:top w:val="none" w:sz="0" w:space="0" w:color="auto"/>
                                    <w:left w:val="none" w:sz="0" w:space="0" w:color="auto"/>
                                    <w:bottom w:val="none" w:sz="0" w:space="0" w:color="auto"/>
                                    <w:right w:val="none" w:sz="0" w:space="0" w:color="auto"/>
                                  </w:divBdr>
                                </w:div>
                                <w:div w:id="183684351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936747900">
                                  <w:marLeft w:val="0"/>
                                  <w:marRight w:val="0"/>
                                  <w:marTop w:val="0"/>
                                  <w:marBottom w:val="0"/>
                                  <w:divBdr>
                                    <w:top w:val="none" w:sz="0" w:space="0" w:color="auto"/>
                                    <w:left w:val="none" w:sz="0" w:space="0" w:color="auto"/>
                                    <w:bottom w:val="none" w:sz="0" w:space="0" w:color="auto"/>
                                    <w:right w:val="none" w:sz="0" w:space="0" w:color="auto"/>
                                  </w:divBdr>
                                </w:div>
                                <w:div w:id="1628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42497">
      <w:bodyDiv w:val="1"/>
      <w:marLeft w:val="0"/>
      <w:marRight w:val="0"/>
      <w:marTop w:val="0"/>
      <w:marBottom w:val="0"/>
      <w:divBdr>
        <w:top w:val="none" w:sz="0" w:space="0" w:color="auto"/>
        <w:left w:val="none" w:sz="0" w:space="0" w:color="auto"/>
        <w:bottom w:val="none" w:sz="0" w:space="0" w:color="auto"/>
        <w:right w:val="none" w:sz="0" w:space="0" w:color="auto"/>
      </w:divBdr>
      <w:divsChild>
        <w:div w:id="419956265">
          <w:marLeft w:val="0"/>
          <w:marRight w:val="0"/>
          <w:marTop w:val="0"/>
          <w:marBottom w:val="0"/>
          <w:divBdr>
            <w:top w:val="none" w:sz="0" w:space="0" w:color="auto"/>
            <w:left w:val="none" w:sz="0" w:space="0" w:color="auto"/>
            <w:bottom w:val="none" w:sz="0" w:space="0" w:color="auto"/>
            <w:right w:val="none" w:sz="0" w:space="0" w:color="auto"/>
          </w:divBdr>
          <w:divsChild>
            <w:div w:id="1734813382">
              <w:marLeft w:val="0"/>
              <w:marRight w:val="0"/>
              <w:marTop w:val="0"/>
              <w:marBottom w:val="0"/>
              <w:divBdr>
                <w:top w:val="none" w:sz="0" w:space="0" w:color="auto"/>
                <w:left w:val="none" w:sz="0" w:space="0" w:color="auto"/>
                <w:bottom w:val="none" w:sz="0" w:space="0" w:color="auto"/>
                <w:right w:val="none" w:sz="0" w:space="0" w:color="auto"/>
              </w:divBdr>
              <w:divsChild>
                <w:div w:id="279184617">
                  <w:marLeft w:val="0"/>
                  <w:marRight w:val="0"/>
                  <w:marTop w:val="0"/>
                  <w:marBottom w:val="0"/>
                  <w:divBdr>
                    <w:top w:val="none" w:sz="0" w:space="0" w:color="auto"/>
                    <w:left w:val="none" w:sz="0" w:space="0" w:color="auto"/>
                    <w:bottom w:val="none" w:sz="0" w:space="0" w:color="auto"/>
                    <w:right w:val="none" w:sz="0" w:space="0" w:color="auto"/>
                  </w:divBdr>
                  <w:divsChild>
                    <w:div w:id="1052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3582">
      <w:bodyDiv w:val="1"/>
      <w:marLeft w:val="0"/>
      <w:marRight w:val="0"/>
      <w:marTop w:val="0"/>
      <w:marBottom w:val="0"/>
      <w:divBdr>
        <w:top w:val="none" w:sz="0" w:space="0" w:color="auto"/>
        <w:left w:val="none" w:sz="0" w:space="0" w:color="auto"/>
        <w:bottom w:val="none" w:sz="0" w:space="0" w:color="auto"/>
        <w:right w:val="none" w:sz="0" w:space="0" w:color="auto"/>
      </w:divBdr>
      <w:divsChild>
        <w:div w:id="1872068246">
          <w:marLeft w:val="547"/>
          <w:marRight w:val="0"/>
          <w:marTop w:val="120"/>
          <w:marBottom w:val="0"/>
          <w:divBdr>
            <w:top w:val="none" w:sz="0" w:space="0" w:color="auto"/>
            <w:left w:val="none" w:sz="0" w:space="0" w:color="auto"/>
            <w:bottom w:val="none" w:sz="0" w:space="0" w:color="auto"/>
            <w:right w:val="none" w:sz="0" w:space="0" w:color="auto"/>
          </w:divBdr>
        </w:div>
        <w:div w:id="1511944609">
          <w:marLeft w:val="547"/>
          <w:marRight w:val="0"/>
          <w:marTop w:val="120"/>
          <w:marBottom w:val="0"/>
          <w:divBdr>
            <w:top w:val="none" w:sz="0" w:space="0" w:color="auto"/>
            <w:left w:val="none" w:sz="0" w:space="0" w:color="auto"/>
            <w:bottom w:val="none" w:sz="0" w:space="0" w:color="auto"/>
            <w:right w:val="none" w:sz="0" w:space="0" w:color="auto"/>
          </w:divBdr>
        </w:div>
      </w:divsChild>
    </w:div>
    <w:div w:id="1749495431">
      <w:bodyDiv w:val="1"/>
      <w:marLeft w:val="0"/>
      <w:marRight w:val="0"/>
      <w:marTop w:val="0"/>
      <w:marBottom w:val="0"/>
      <w:divBdr>
        <w:top w:val="none" w:sz="0" w:space="0" w:color="auto"/>
        <w:left w:val="none" w:sz="0" w:space="0" w:color="auto"/>
        <w:bottom w:val="none" w:sz="0" w:space="0" w:color="auto"/>
        <w:right w:val="none" w:sz="0" w:space="0" w:color="auto"/>
      </w:divBdr>
      <w:divsChild>
        <w:div w:id="1473669313">
          <w:marLeft w:val="0"/>
          <w:marRight w:val="0"/>
          <w:marTop w:val="0"/>
          <w:marBottom w:val="0"/>
          <w:divBdr>
            <w:top w:val="none" w:sz="0" w:space="0" w:color="auto"/>
            <w:left w:val="none" w:sz="0" w:space="0" w:color="auto"/>
            <w:bottom w:val="none" w:sz="0" w:space="0" w:color="auto"/>
            <w:right w:val="none" w:sz="0" w:space="0" w:color="auto"/>
          </w:divBdr>
          <w:divsChild>
            <w:div w:id="1410073919">
              <w:marLeft w:val="0"/>
              <w:marRight w:val="0"/>
              <w:marTop w:val="0"/>
              <w:marBottom w:val="0"/>
              <w:divBdr>
                <w:top w:val="none" w:sz="0" w:space="0" w:color="auto"/>
                <w:left w:val="none" w:sz="0" w:space="0" w:color="auto"/>
                <w:bottom w:val="none" w:sz="0" w:space="0" w:color="auto"/>
                <w:right w:val="none" w:sz="0" w:space="0" w:color="auto"/>
              </w:divBdr>
              <w:divsChild>
                <w:div w:id="1055355671">
                  <w:marLeft w:val="0"/>
                  <w:marRight w:val="0"/>
                  <w:marTop w:val="100"/>
                  <w:marBottom w:val="100"/>
                  <w:divBdr>
                    <w:top w:val="none" w:sz="0" w:space="0" w:color="auto"/>
                    <w:left w:val="none" w:sz="0" w:space="0" w:color="auto"/>
                    <w:bottom w:val="none" w:sz="0" w:space="0" w:color="auto"/>
                    <w:right w:val="none" w:sz="0" w:space="0" w:color="auto"/>
                  </w:divBdr>
                  <w:divsChild>
                    <w:div w:id="1334869549">
                      <w:marLeft w:val="0"/>
                      <w:marRight w:val="0"/>
                      <w:marTop w:val="0"/>
                      <w:marBottom w:val="0"/>
                      <w:divBdr>
                        <w:top w:val="none" w:sz="0" w:space="0" w:color="auto"/>
                        <w:left w:val="none" w:sz="0" w:space="0" w:color="auto"/>
                        <w:bottom w:val="none" w:sz="0" w:space="0" w:color="auto"/>
                        <w:right w:val="none" w:sz="0" w:space="0" w:color="auto"/>
                      </w:divBdr>
                      <w:divsChild>
                        <w:div w:id="118958161">
                          <w:marLeft w:val="0"/>
                          <w:marRight w:val="0"/>
                          <w:marTop w:val="0"/>
                          <w:marBottom w:val="0"/>
                          <w:divBdr>
                            <w:top w:val="none" w:sz="0" w:space="0" w:color="auto"/>
                            <w:left w:val="none" w:sz="0" w:space="0" w:color="auto"/>
                            <w:bottom w:val="none" w:sz="0" w:space="0" w:color="auto"/>
                            <w:right w:val="none" w:sz="0" w:space="0" w:color="auto"/>
                          </w:divBdr>
                          <w:divsChild>
                            <w:div w:id="1486318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904231">
      <w:bodyDiv w:val="1"/>
      <w:marLeft w:val="0"/>
      <w:marRight w:val="0"/>
      <w:marTop w:val="0"/>
      <w:marBottom w:val="0"/>
      <w:divBdr>
        <w:top w:val="none" w:sz="0" w:space="0" w:color="auto"/>
        <w:left w:val="none" w:sz="0" w:space="0" w:color="auto"/>
        <w:bottom w:val="none" w:sz="0" w:space="0" w:color="auto"/>
        <w:right w:val="none" w:sz="0" w:space="0" w:color="auto"/>
      </w:divBdr>
      <w:divsChild>
        <w:div w:id="525289119">
          <w:marLeft w:val="0"/>
          <w:marRight w:val="0"/>
          <w:marTop w:val="0"/>
          <w:marBottom w:val="0"/>
          <w:divBdr>
            <w:top w:val="none" w:sz="0" w:space="0" w:color="auto"/>
            <w:left w:val="none" w:sz="0" w:space="0" w:color="auto"/>
            <w:bottom w:val="none" w:sz="0" w:space="0" w:color="auto"/>
            <w:right w:val="none" w:sz="0" w:space="0" w:color="auto"/>
          </w:divBdr>
          <w:divsChild>
            <w:div w:id="997071751">
              <w:marLeft w:val="0"/>
              <w:marRight w:val="0"/>
              <w:marTop w:val="0"/>
              <w:marBottom w:val="0"/>
              <w:divBdr>
                <w:top w:val="none" w:sz="0" w:space="0" w:color="auto"/>
                <w:left w:val="none" w:sz="0" w:space="0" w:color="auto"/>
                <w:bottom w:val="none" w:sz="0" w:space="0" w:color="auto"/>
                <w:right w:val="none" w:sz="0" w:space="0" w:color="auto"/>
              </w:divBdr>
              <w:divsChild>
                <w:div w:id="53431680">
                  <w:marLeft w:val="0"/>
                  <w:marRight w:val="0"/>
                  <w:marTop w:val="0"/>
                  <w:marBottom w:val="0"/>
                  <w:divBdr>
                    <w:top w:val="none" w:sz="0" w:space="0" w:color="auto"/>
                    <w:left w:val="none" w:sz="0" w:space="0" w:color="auto"/>
                    <w:bottom w:val="none" w:sz="0" w:space="0" w:color="auto"/>
                    <w:right w:val="none" w:sz="0" w:space="0" w:color="auto"/>
                  </w:divBdr>
                  <w:divsChild>
                    <w:div w:id="714231633">
                      <w:marLeft w:val="0"/>
                      <w:marRight w:val="0"/>
                      <w:marTop w:val="0"/>
                      <w:marBottom w:val="0"/>
                      <w:divBdr>
                        <w:top w:val="none" w:sz="0" w:space="0" w:color="auto"/>
                        <w:left w:val="none" w:sz="0" w:space="0" w:color="auto"/>
                        <w:bottom w:val="none" w:sz="0" w:space="0" w:color="auto"/>
                        <w:right w:val="none" w:sz="0" w:space="0" w:color="auto"/>
                      </w:divBdr>
                      <w:divsChild>
                        <w:div w:id="1257859781">
                          <w:marLeft w:val="0"/>
                          <w:marRight w:val="0"/>
                          <w:marTop w:val="0"/>
                          <w:marBottom w:val="0"/>
                          <w:divBdr>
                            <w:top w:val="none" w:sz="0" w:space="0" w:color="auto"/>
                            <w:left w:val="none" w:sz="0" w:space="0" w:color="auto"/>
                            <w:bottom w:val="none" w:sz="0" w:space="0" w:color="auto"/>
                            <w:right w:val="none" w:sz="0" w:space="0" w:color="auto"/>
                          </w:divBdr>
                          <w:divsChild>
                            <w:div w:id="1824588692">
                              <w:marLeft w:val="2700"/>
                              <w:marRight w:val="3960"/>
                              <w:marTop w:val="0"/>
                              <w:marBottom w:val="0"/>
                              <w:divBdr>
                                <w:top w:val="none" w:sz="0" w:space="0" w:color="auto"/>
                                <w:left w:val="none" w:sz="0" w:space="0" w:color="auto"/>
                                <w:bottom w:val="none" w:sz="0" w:space="0" w:color="auto"/>
                                <w:right w:val="none" w:sz="0" w:space="0" w:color="auto"/>
                              </w:divBdr>
                              <w:divsChild>
                                <w:div w:id="1859199194">
                                  <w:marLeft w:val="0"/>
                                  <w:marRight w:val="0"/>
                                  <w:marTop w:val="0"/>
                                  <w:marBottom w:val="0"/>
                                  <w:divBdr>
                                    <w:top w:val="none" w:sz="0" w:space="0" w:color="auto"/>
                                    <w:left w:val="none" w:sz="0" w:space="0" w:color="auto"/>
                                    <w:bottom w:val="none" w:sz="0" w:space="0" w:color="auto"/>
                                    <w:right w:val="none" w:sz="0" w:space="0" w:color="auto"/>
                                  </w:divBdr>
                                  <w:divsChild>
                                    <w:div w:id="753280372">
                                      <w:marLeft w:val="0"/>
                                      <w:marRight w:val="0"/>
                                      <w:marTop w:val="0"/>
                                      <w:marBottom w:val="0"/>
                                      <w:divBdr>
                                        <w:top w:val="none" w:sz="0" w:space="0" w:color="auto"/>
                                        <w:left w:val="none" w:sz="0" w:space="0" w:color="auto"/>
                                        <w:bottom w:val="none" w:sz="0" w:space="0" w:color="auto"/>
                                        <w:right w:val="none" w:sz="0" w:space="0" w:color="auto"/>
                                      </w:divBdr>
                                      <w:divsChild>
                                        <w:div w:id="739795242">
                                          <w:marLeft w:val="0"/>
                                          <w:marRight w:val="0"/>
                                          <w:marTop w:val="0"/>
                                          <w:marBottom w:val="0"/>
                                          <w:divBdr>
                                            <w:top w:val="none" w:sz="0" w:space="0" w:color="auto"/>
                                            <w:left w:val="none" w:sz="0" w:space="0" w:color="auto"/>
                                            <w:bottom w:val="none" w:sz="0" w:space="0" w:color="auto"/>
                                            <w:right w:val="none" w:sz="0" w:space="0" w:color="auto"/>
                                          </w:divBdr>
                                          <w:divsChild>
                                            <w:div w:id="2006594398">
                                              <w:marLeft w:val="0"/>
                                              <w:marRight w:val="0"/>
                                              <w:marTop w:val="90"/>
                                              <w:marBottom w:val="0"/>
                                              <w:divBdr>
                                                <w:top w:val="none" w:sz="0" w:space="0" w:color="auto"/>
                                                <w:left w:val="none" w:sz="0" w:space="0" w:color="auto"/>
                                                <w:bottom w:val="none" w:sz="0" w:space="0" w:color="auto"/>
                                                <w:right w:val="none" w:sz="0" w:space="0" w:color="auto"/>
                                              </w:divBdr>
                                              <w:divsChild>
                                                <w:div w:id="967201797">
                                                  <w:marLeft w:val="0"/>
                                                  <w:marRight w:val="0"/>
                                                  <w:marTop w:val="0"/>
                                                  <w:marBottom w:val="420"/>
                                                  <w:divBdr>
                                                    <w:top w:val="none" w:sz="0" w:space="0" w:color="auto"/>
                                                    <w:left w:val="none" w:sz="0" w:space="0" w:color="auto"/>
                                                    <w:bottom w:val="none" w:sz="0" w:space="0" w:color="auto"/>
                                                    <w:right w:val="none" w:sz="0" w:space="0" w:color="auto"/>
                                                  </w:divBdr>
                                                  <w:divsChild>
                                                    <w:div w:id="1940289032">
                                                      <w:marLeft w:val="0"/>
                                                      <w:marRight w:val="0"/>
                                                      <w:marTop w:val="0"/>
                                                      <w:marBottom w:val="0"/>
                                                      <w:divBdr>
                                                        <w:top w:val="none" w:sz="0" w:space="0" w:color="auto"/>
                                                        <w:left w:val="none" w:sz="0" w:space="0" w:color="auto"/>
                                                        <w:bottom w:val="none" w:sz="0" w:space="0" w:color="auto"/>
                                                        <w:right w:val="none" w:sz="0" w:space="0" w:color="auto"/>
                                                      </w:divBdr>
                                                      <w:divsChild>
                                                        <w:div w:id="2008748657">
                                                          <w:marLeft w:val="0"/>
                                                          <w:marRight w:val="0"/>
                                                          <w:marTop w:val="0"/>
                                                          <w:marBottom w:val="0"/>
                                                          <w:divBdr>
                                                            <w:top w:val="none" w:sz="0" w:space="0" w:color="auto"/>
                                                            <w:left w:val="none" w:sz="0" w:space="0" w:color="auto"/>
                                                            <w:bottom w:val="none" w:sz="0" w:space="0" w:color="auto"/>
                                                            <w:right w:val="none" w:sz="0" w:space="0" w:color="auto"/>
                                                          </w:divBdr>
                                                          <w:divsChild>
                                                            <w:div w:id="19943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415649">
      <w:bodyDiv w:val="1"/>
      <w:marLeft w:val="0"/>
      <w:marRight w:val="0"/>
      <w:marTop w:val="0"/>
      <w:marBottom w:val="0"/>
      <w:divBdr>
        <w:top w:val="none" w:sz="0" w:space="0" w:color="auto"/>
        <w:left w:val="none" w:sz="0" w:space="0" w:color="auto"/>
        <w:bottom w:val="none" w:sz="0" w:space="0" w:color="auto"/>
        <w:right w:val="none" w:sz="0" w:space="0" w:color="auto"/>
      </w:divBdr>
      <w:divsChild>
        <w:div w:id="2129664772">
          <w:marLeft w:val="547"/>
          <w:marRight w:val="0"/>
          <w:marTop w:val="120"/>
          <w:marBottom w:val="0"/>
          <w:divBdr>
            <w:top w:val="none" w:sz="0" w:space="0" w:color="auto"/>
            <w:left w:val="none" w:sz="0" w:space="0" w:color="auto"/>
            <w:bottom w:val="none" w:sz="0" w:space="0" w:color="auto"/>
            <w:right w:val="none" w:sz="0" w:space="0" w:color="auto"/>
          </w:divBdr>
        </w:div>
      </w:divsChild>
    </w:div>
    <w:div w:id="1942369553">
      <w:bodyDiv w:val="1"/>
      <w:marLeft w:val="0"/>
      <w:marRight w:val="0"/>
      <w:marTop w:val="0"/>
      <w:marBottom w:val="0"/>
      <w:divBdr>
        <w:top w:val="none" w:sz="0" w:space="0" w:color="auto"/>
        <w:left w:val="none" w:sz="0" w:space="0" w:color="auto"/>
        <w:bottom w:val="none" w:sz="0" w:space="0" w:color="auto"/>
        <w:right w:val="none" w:sz="0" w:space="0" w:color="auto"/>
      </w:divBdr>
      <w:divsChild>
        <w:div w:id="731000695">
          <w:marLeft w:val="0"/>
          <w:marRight w:val="0"/>
          <w:marTop w:val="0"/>
          <w:marBottom w:val="0"/>
          <w:divBdr>
            <w:top w:val="none" w:sz="0" w:space="0" w:color="auto"/>
            <w:left w:val="none" w:sz="0" w:space="0" w:color="auto"/>
            <w:bottom w:val="none" w:sz="0" w:space="0" w:color="auto"/>
            <w:right w:val="none" w:sz="0" w:space="0" w:color="auto"/>
          </w:divBdr>
          <w:divsChild>
            <w:div w:id="277833539">
              <w:marLeft w:val="0"/>
              <w:marRight w:val="0"/>
              <w:marTop w:val="0"/>
              <w:marBottom w:val="0"/>
              <w:divBdr>
                <w:top w:val="none" w:sz="0" w:space="0" w:color="auto"/>
                <w:left w:val="none" w:sz="0" w:space="0" w:color="auto"/>
                <w:bottom w:val="none" w:sz="0" w:space="0" w:color="auto"/>
                <w:right w:val="none" w:sz="0" w:space="0" w:color="auto"/>
              </w:divBdr>
              <w:divsChild>
                <w:div w:id="127163809">
                  <w:marLeft w:val="0"/>
                  <w:marRight w:val="0"/>
                  <w:marTop w:val="100"/>
                  <w:marBottom w:val="100"/>
                  <w:divBdr>
                    <w:top w:val="none" w:sz="0" w:space="0" w:color="auto"/>
                    <w:left w:val="none" w:sz="0" w:space="0" w:color="auto"/>
                    <w:bottom w:val="none" w:sz="0" w:space="0" w:color="auto"/>
                    <w:right w:val="none" w:sz="0" w:space="0" w:color="auto"/>
                  </w:divBdr>
                  <w:divsChild>
                    <w:div w:id="1435899739">
                      <w:marLeft w:val="0"/>
                      <w:marRight w:val="0"/>
                      <w:marTop w:val="0"/>
                      <w:marBottom w:val="0"/>
                      <w:divBdr>
                        <w:top w:val="none" w:sz="0" w:space="0" w:color="auto"/>
                        <w:left w:val="none" w:sz="0" w:space="0" w:color="auto"/>
                        <w:bottom w:val="none" w:sz="0" w:space="0" w:color="auto"/>
                        <w:right w:val="none" w:sz="0" w:space="0" w:color="auto"/>
                      </w:divBdr>
                      <w:divsChild>
                        <w:div w:id="1800995382">
                          <w:marLeft w:val="0"/>
                          <w:marRight w:val="0"/>
                          <w:marTop w:val="0"/>
                          <w:marBottom w:val="0"/>
                          <w:divBdr>
                            <w:top w:val="none" w:sz="0" w:space="0" w:color="auto"/>
                            <w:left w:val="none" w:sz="0" w:space="0" w:color="auto"/>
                            <w:bottom w:val="none" w:sz="0" w:space="0" w:color="auto"/>
                            <w:right w:val="none" w:sz="0" w:space="0" w:color="auto"/>
                          </w:divBdr>
                          <w:divsChild>
                            <w:div w:id="1339652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c.tips/environmentalni-migrace.html" TargetMode="External"/><Relationship Id="rId13" Type="http://schemas.openxmlformats.org/officeDocument/2006/relationships/hyperlink" Target="https://is.cuni.cz/webapps/zzp/detail/101546/" TargetMode="External"/><Relationship Id="rId18" Type="http://schemas.openxmlformats.org/officeDocument/2006/relationships/hyperlink" Target="https://mapis.vubp.cz/DMU/ClanekDetail.aspx?guidso=fca06f7e-dd53-4838-985d-6a2a6b403f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s.cuni.cz/webapps/zzp/detail/82591/?lang=en" TargetMode="External"/><Relationship Id="rId17" Type="http://schemas.openxmlformats.org/officeDocument/2006/relationships/hyperlink" Target="https://www.mvcr.cz/migrace/clanek/strategie-migracni-politiky-ceske-republiky.aspx" TargetMode="External"/><Relationship Id="rId2" Type="http://schemas.openxmlformats.org/officeDocument/2006/relationships/numbering" Target="numbering.xml"/><Relationship Id="rId16" Type="http://schemas.openxmlformats.org/officeDocument/2006/relationships/hyperlink" Target="https://www.iom.cz/files/Vykladovy_slovnik_migracni_terminologie_IO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cuni.cz/webapps/zzp/detail/116237/"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amp;ved=2ahUKEwi7yfqKgZXrAhUDDuwKHbrvAYAQFjAAegQIAxAB&amp;url=https%3A%2F%2Fwww.psp.cz%2Fsqw%2Ftext%2Forig2.sqw%3Fidd%3D144688&amp;usg=AOvVaw0FJtZr0a2K2P9iskWweOqt" TargetMode="External"/><Relationship Id="rId10" Type="http://schemas.openxmlformats.org/officeDocument/2006/relationships/hyperlink" Target="http://www.stojanov.org/soubor/Stojanov-Kavanova_2009-EM-geohled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activ.cz/section/klima-a-zivotni-prostredi/news/klimatickych-uprchliku-pribyva-narok-na-ochranu-ale-nemaji/" TargetMode="External"/><Relationship Id="rId14" Type="http://schemas.openxmlformats.org/officeDocument/2006/relationships/hyperlink" Target="https://is.muni.cz/th/sxj25/Environmentalni_migrace_z_pohledu_prav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34EF-995E-442E-8D41-2FDAA84A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12</Pages>
  <Words>3513</Words>
  <Characters>20728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Vlachová Hana</dc:creator>
  <cp:keywords/>
  <dc:description/>
  <cp:lastModifiedBy>Vlachová Hana</cp:lastModifiedBy>
  <cp:revision>203</cp:revision>
  <dcterms:created xsi:type="dcterms:W3CDTF">2020-07-25T06:25:00Z</dcterms:created>
  <dcterms:modified xsi:type="dcterms:W3CDTF">2020-08-19T08:15:00Z</dcterms:modified>
</cp:coreProperties>
</file>