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Question1</w:t>
      </w:r>
      <w:r>
        <w:rPr>
          <w:rFonts w:ascii="Times New Roman" w:hAnsi="Times New Roman" w:cs="Times New Roman"/>
          <w:sz w:val="24"/>
          <w:szCs w:val="24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3.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5.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4DB" w:rsidRDefault="007934DB" w:rsidP="007934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influence</w:t>
      </w:r>
    </w:p>
    <w:p w:rsidR="007934DB" w:rsidRDefault="007934DB" w:rsidP="007934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plastic bags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3     </w:t>
      </w:r>
      <w:r>
        <w:rPr>
          <w:rFonts w:ascii="Times New Roman" w:hAnsi="Times New Roman" w:cs="Times New Roman"/>
          <w:sz w:val="24"/>
          <w:szCs w:val="24"/>
        </w:rPr>
        <w:t>animals</w:t>
      </w:r>
    </w:p>
    <w:p w:rsidR="007934DB" w:rsidRDefault="007934DB" w:rsidP="007934D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information/ info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friends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recycle/ not throw away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 study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    </w:t>
      </w:r>
      <w:r>
        <w:rPr>
          <w:rFonts w:ascii="Times New Roman" w:hAnsi="Times New Roman" w:cs="Times New Roman"/>
          <w:sz w:val="24"/>
          <w:szCs w:val="24"/>
        </w:rPr>
        <w:t>attitudes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   </w:t>
      </w:r>
      <w:r>
        <w:rPr>
          <w:rFonts w:ascii="Times New Roman" w:hAnsi="Times New Roman" w:cs="Times New Roman"/>
          <w:sz w:val="24"/>
          <w:szCs w:val="24"/>
        </w:rPr>
        <w:t>unnecessary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 </w:t>
      </w:r>
      <w:r>
        <w:rPr>
          <w:rFonts w:ascii="Times New Roman" w:hAnsi="Times New Roman" w:cs="Times New Roman"/>
          <w:sz w:val="24"/>
          <w:szCs w:val="24"/>
        </w:rPr>
        <w:t>energy/ electricity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934DB" w:rsidRP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4D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934DB">
        <w:rPr>
          <w:rFonts w:ascii="Times New Roman" w:hAnsi="Times New Roman" w:cs="Times New Roman"/>
          <w:sz w:val="24"/>
          <w:szCs w:val="24"/>
          <w:lang w:val="en-US"/>
        </w:rPr>
        <w:t xml:space="preserve"> electric; </w:t>
      </w:r>
      <w:r w:rsidRPr="007934D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934DB">
        <w:rPr>
          <w:rFonts w:ascii="Times New Roman" w:hAnsi="Times New Roman" w:cs="Times New Roman"/>
          <w:sz w:val="24"/>
          <w:szCs w:val="24"/>
          <w:lang w:val="en-US"/>
        </w:rPr>
        <w:t xml:space="preserve"> 831.8 miles; </w:t>
      </w:r>
      <w:r w:rsidRPr="007934D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934DB">
        <w:rPr>
          <w:rFonts w:ascii="Times New Roman" w:hAnsi="Times New Roman" w:cs="Times New Roman"/>
          <w:sz w:val="24"/>
          <w:szCs w:val="24"/>
          <w:lang w:val="en-US"/>
        </w:rPr>
        <w:t xml:space="preserve"> conventio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nal/ rechargeable; </w:t>
      </w:r>
      <w:r w:rsidRPr="007934D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 minutes; </w:t>
      </w:r>
      <w:r w:rsidRPr="007934D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technology</w:t>
      </w:r>
    </w:p>
    <w:p w:rsidR="007934DB" w:rsidRP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934DB" w:rsidRP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7934DB">
        <w:rPr>
          <w:rFonts w:ascii="Times New Roman" w:hAnsi="Times New Roman" w:cs="Times New Roman"/>
          <w:sz w:val="24"/>
          <w:szCs w:val="24"/>
          <w:u w:val="single"/>
          <w:lang w:val="de-AT"/>
        </w:rPr>
        <w:t>Question 4</w:t>
      </w:r>
      <w:r w:rsidRPr="007934DB">
        <w:rPr>
          <w:rFonts w:ascii="Times New Roman" w:hAnsi="Times New Roman" w:cs="Times New Roman"/>
          <w:sz w:val="24"/>
          <w:szCs w:val="24"/>
          <w:lang w:val="de-AT"/>
        </w:rPr>
        <w:t xml:space="preserve">: 1. </w:t>
      </w:r>
      <w:r w:rsidRPr="007934DB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7934DB">
        <w:rPr>
          <w:rFonts w:ascii="Times New Roman" w:hAnsi="Times New Roman" w:cs="Times New Roman"/>
          <w:sz w:val="24"/>
          <w:szCs w:val="24"/>
          <w:lang w:val="de-AT"/>
        </w:rPr>
        <w:t xml:space="preserve">, 2. </w:t>
      </w:r>
      <w:r w:rsidRPr="007934DB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7934DB">
        <w:rPr>
          <w:rFonts w:ascii="Times New Roman" w:hAnsi="Times New Roman" w:cs="Times New Roman"/>
          <w:sz w:val="24"/>
          <w:szCs w:val="24"/>
          <w:lang w:val="de-AT"/>
        </w:rPr>
        <w:t xml:space="preserve">, 3. </w:t>
      </w:r>
      <w:r w:rsidRPr="007934DB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7934DB">
        <w:rPr>
          <w:rFonts w:ascii="Times New Roman" w:hAnsi="Times New Roman" w:cs="Times New Roman"/>
          <w:sz w:val="24"/>
          <w:szCs w:val="24"/>
          <w:lang w:val="de-AT"/>
        </w:rPr>
        <w:t xml:space="preserve">, 4.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5. </w:t>
      </w:r>
      <w:r w:rsidRPr="007934DB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</w:p>
    <w:p w:rsidR="007934DB" w:rsidRPr="007934DB" w:rsidRDefault="007934DB" w:rsidP="007934DB">
      <w:pPr>
        <w:autoSpaceDE w:val="0"/>
        <w:autoSpaceDN w:val="0"/>
        <w:adjustRightInd w:val="0"/>
        <w:spacing w:after="0" w:line="240" w:lineRule="auto"/>
        <w:rPr>
          <w:lang w:val="de-AT"/>
        </w:rPr>
      </w:pPr>
    </w:p>
    <w:p w:rsidR="007934DB" w:rsidRPr="007934DB" w:rsidRDefault="007934DB" w:rsidP="007934DB">
      <w:pPr>
        <w:rPr>
          <w:lang w:val="de-AT"/>
        </w:rPr>
      </w:pPr>
      <w:bookmarkStart w:id="0" w:name="_GoBack"/>
      <w:bookmarkEnd w:id="0"/>
    </w:p>
    <w:p w:rsidR="00802D0E" w:rsidRPr="007934DB" w:rsidRDefault="00802D0E">
      <w:pPr>
        <w:rPr>
          <w:lang w:val="de-AT"/>
        </w:rPr>
      </w:pPr>
    </w:p>
    <w:sectPr w:rsidR="00802D0E" w:rsidRPr="0079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02F5"/>
    <w:multiLevelType w:val="hybridMultilevel"/>
    <w:tmpl w:val="34DE8654"/>
    <w:lvl w:ilvl="0" w:tplc="4444537C">
      <w:start w:val="1"/>
      <w:numFmt w:val="decimal"/>
      <w:lvlText w:val="%1"/>
      <w:lvlJc w:val="left"/>
      <w:pPr>
        <w:ind w:left="1830" w:hanging="4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DF16578"/>
    <w:multiLevelType w:val="hybridMultilevel"/>
    <w:tmpl w:val="194CF786"/>
    <w:lvl w:ilvl="0" w:tplc="AC66361C">
      <w:start w:val="4"/>
      <w:numFmt w:val="decimal"/>
      <w:lvlText w:val="%1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DB"/>
    <w:rsid w:val="00155CAF"/>
    <w:rsid w:val="007934DB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4DB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4DB"/>
    <w:pPr>
      <w:ind w:left="720"/>
      <w:contextualSpacing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4DB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4DB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2016-02-02T06:35:00Z</dcterms:created>
  <dcterms:modified xsi:type="dcterms:W3CDTF">2016-02-02T06:46:00Z</dcterms:modified>
</cp:coreProperties>
</file>