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05" w:rsidRPr="00DC1C33" w:rsidRDefault="00B05005" w:rsidP="00B05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C1C33">
        <w:rPr>
          <w:rFonts w:ascii="Times New Roman" w:hAnsi="Times New Roman" w:cs="Times New Roman"/>
          <w:b/>
          <w:sz w:val="24"/>
          <w:szCs w:val="24"/>
          <w:lang w:val="en-GB"/>
        </w:rPr>
        <w:t>Read the text and decide whether the statements are true (T) or false (F).</w:t>
      </w:r>
    </w:p>
    <w:p w:rsidR="00B05005" w:rsidRDefault="00B05005" w:rsidP="00327449">
      <w:pPr>
        <w:pStyle w:val="Normlnweb"/>
        <w:spacing w:before="0" w:beforeAutospacing="0" w:after="0" w:afterAutospacing="0"/>
        <w:rPr>
          <w:lang w:val="en-GB"/>
        </w:rPr>
      </w:pPr>
    </w:p>
    <w:p w:rsidR="00B05005" w:rsidRDefault="00B05005" w:rsidP="00327449">
      <w:pPr>
        <w:pStyle w:val="Normlnweb"/>
        <w:spacing w:before="0" w:beforeAutospacing="0" w:after="0" w:afterAutospacing="0"/>
        <w:rPr>
          <w:lang w:val="en-GB"/>
        </w:rPr>
      </w:pPr>
    </w:p>
    <w:p w:rsidR="00327449" w:rsidRDefault="00327449" w:rsidP="00B05005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B05005">
        <w:rPr>
          <w:b/>
          <w:lang w:val="en-GB"/>
        </w:rPr>
        <w:t>The Powers of Parliament</w:t>
      </w:r>
    </w:p>
    <w:p w:rsidR="00B05005" w:rsidRPr="00B05005" w:rsidRDefault="00B05005" w:rsidP="00B05005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</w:p>
    <w:p w:rsidR="00327449" w:rsidRPr="00327449" w:rsidRDefault="00327449" w:rsidP="00B05005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27449">
        <w:rPr>
          <w:lang w:val="en-GB"/>
        </w:rPr>
        <w:t xml:space="preserve">The three elements which make </w:t>
      </w:r>
      <w:r w:rsidR="00B05005">
        <w:rPr>
          <w:lang w:val="en-GB"/>
        </w:rPr>
        <w:t>up Parliament — the Queen,</w:t>
      </w:r>
      <w:r w:rsidRPr="00327449">
        <w:rPr>
          <w:lang w:val="en-GB"/>
        </w:rPr>
        <w:t xml:space="preserve"> </w:t>
      </w:r>
      <w:r w:rsidR="00B05005" w:rsidRPr="00327449">
        <w:rPr>
          <w:lang w:val="en-GB"/>
        </w:rPr>
        <w:t>T</w:t>
      </w:r>
      <w:r w:rsidRPr="00327449">
        <w:rPr>
          <w:lang w:val="en-GB"/>
        </w:rPr>
        <w:t>he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 xml:space="preserve">House of Lords and the elected House of Commons </w:t>
      </w:r>
      <w:r w:rsidR="00B05005" w:rsidRPr="00327449">
        <w:rPr>
          <w:lang w:val="en-GB"/>
        </w:rPr>
        <w:t>—</w:t>
      </w:r>
      <w:r w:rsidRPr="00327449">
        <w:rPr>
          <w:lang w:val="en-GB"/>
        </w:rPr>
        <w:t xml:space="preserve"> are constituted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>on different principles. They meet together on occasion of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>symbolic significance such as the state opening of Parliament,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>when the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>Commons are summoned by the Queen to the House of Lords.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>The agreement of all three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>elements is normally required for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>legislation, but that of the Queen is given as a matter of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>co</w:t>
      </w:r>
      <w:r w:rsidR="00B05005">
        <w:rPr>
          <w:lang w:val="en-GB"/>
        </w:rPr>
        <w:t>u</w:t>
      </w:r>
      <w:r w:rsidRPr="00327449">
        <w:rPr>
          <w:lang w:val="en-GB"/>
        </w:rPr>
        <w:t>rse.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>Parliament can legislate for Britain as a whole, or for any part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>of the country.</w:t>
      </w:r>
    </w:p>
    <w:p w:rsidR="00327449" w:rsidRPr="00327449" w:rsidRDefault="00327449" w:rsidP="00327449">
      <w:pPr>
        <w:pStyle w:val="Normlnweb"/>
        <w:spacing w:before="0" w:beforeAutospacing="0" w:after="0" w:afterAutospacing="0"/>
        <w:rPr>
          <w:lang w:val="en-GB"/>
        </w:rPr>
      </w:pPr>
    </w:p>
    <w:p w:rsidR="00B05005" w:rsidRDefault="00327449" w:rsidP="00327449">
      <w:pPr>
        <w:pStyle w:val="Normlnweb"/>
        <w:spacing w:before="0" w:beforeAutospacing="0" w:after="0" w:afterAutospacing="0"/>
        <w:rPr>
          <w:lang w:val="en-GB"/>
        </w:rPr>
      </w:pPr>
      <w:r w:rsidRPr="00327449">
        <w:rPr>
          <w:lang w:val="en-GB"/>
        </w:rPr>
        <w:t>As there are no legal restraints imposed by a written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>constitution, Parliam</w:t>
      </w:r>
      <w:r w:rsidR="00B05005">
        <w:rPr>
          <w:lang w:val="en-GB"/>
        </w:rPr>
        <w:t>ent may legislate as it pleases,</w:t>
      </w:r>
      <w:r w:rsidRPr="00327449">
        <w:rPr>
          <w:lang w:val="en-GB"/>
        </w:rPr>
        <w:t xml:space="preserve"> subject to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>Britain’s obligations as a member of the European Union. It can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>make or change any law, and overturn established conventions or</w:t>
      </w:r>
      <w:r w:rsidR="00B05005">
        <w:rPr>
          <w:lang w:val="en-GB"/>
        </w:rPr>
        <w:t xml:space="preserve"> turn them </w:t>
      </w:r>
      <w:r w:rsidRPr="00327449">
        <w:rPr>
          <w:lang w:val="en-GB"/>
        </w:rPr>
        <w:t>into law. It can even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>prolong its own life beyond the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 xml:space="preserve">normal period without consulting the electorate. </w:t>
      </w:r>
    </w:p>
    <w:p w:rsidR="00B05005" w:rsidRDefault="00B05005" w:rsidP="00327449">
      <w:pPr>
        <w:pStyle w:val="Normlnweb"/>
        <w:spacing w:before="0" w:beforeAutospacing="0" w:after="0" w:afterAutospacing="0"/>
        <w:rPr>
          <w:lang w:val="en-GB"/>
        </w:rPr>
      </w:pPr>
    </w:p>
    <w:p w:rsidR="00B05005" w:rsidRDefault="00B05005" w:rsidP="00327449">
      <w:pPr>
        <w:pStyle w:val="Normlnweb"/>
        <w:spacing w:before="0" w:beforeAutospacing="0" w:after="0" w:afterAutospacing="0"/>
        <w:rPr>
          <w:lang w:val="en-GB"/>
        </w:rPr>
      </w:pPr>
    </w:p>
    <w:p w:rsidR="00B05005" w:rsidRDefault="00327449" w:rsidP="00B05005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327449">
        <w:rPr>
          <w:lang w:val="en-GB"/>
        </w:rPr>
        <w:t xml:space="preserve">1. Members of the House of Lords as well as members of </w:t>
      </w:r>
    </w:p>
    <w:p w:rsidR="00327449" w:rsidRPr="00327449" w:rsidRDefault="00B05005" w:rsidP="00B05005">
      <w:pPr>
        <w:pStyle w:val="Normlnweb"/>
        <w:spacing w:before="0" w:beforeAutospacing="0" w:after="0" w:afterAutospacing="0" w:line="360" w:lineRule="auto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="00327449" w:rsidRPr="00327449">
        <w:rPr>
          <w:lang w:val="en-GB"/>
        </w:rPr>
        <w:t>the</w:t>
      </w:r>
      <w:proofErr w:type="gramEnd"/>
      <w:r w:rsidR="00327449" w:rsidRPr="00327449">
        <w:rPr>
          <w:lang w:val="en-GB"/>
        </w:rPr>
        <w:t xml:space="preserve"> House</w:t>
      </w:r>
      <w:r>
        <w:rPr>
          <w:lang w:val="en-GB"/>
        </w:rPr>
        <w:t xml:space="preserve"> </w:t>
      </w:r>
      <w:r w:rsidR="00327449" w:rsidRPr="00327449">
        <w:rPr>
          <w:lang w:val="en-GB"/>
        </w:rPr>
        <w:t>of Commons are elected.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05005">
        <w:rPr>
          <w:b/>
          <w:lang w:val="en-GB"/>
        </w:rPr>
        <w:t>T</w:t>
      </w:r>
      <w:r w:rsidRPr="00B05005">
        <w:rPr>
          <w:b/>
          <w:lang w:val="en-GB"/>
        </w:rPr>
        <w:tab/>
        <w:t>F</w:t>
      </w:r>
    </w:p>
    <w:p w:rsidR="00327449" w:rsidRPr="00327449" w:rsidRDefault="00327449" w:rsidP="00B05005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327449">
        <w:rPr>
          <w:lang w:val="en-GB"/>
        </w:rPr>
        <w:t>2. On some occasions, the Queen s</w:t>
      </w:r>
      <w:r w:rsidR="00B05005">
        <w:rPr>
          <w:lang w:val="en-GB"/>
        </w:rPr>
        <w:t>ummons the Commons to the House</w:t>
      </w:r>
    </w:p>
    <w:p w:rsidR="00327449" w:rsidRPr="00327449" w:rsidRDefault="00B05005" w:rsidP="00B05005">
      <w:pPr>
        <w:pStyle w:val="Normlnweb"/>
        <w:spacing w:before="0" w:beforeAutospacing="0" w:after="0" w:afterAutospacing="0" w:line="360" w:lineRule="auto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="00327449" w:rsidRPr="00327449">
        <w:rPr>
          <w:lang w:val="en-GB"/>
        </w:rPr>
        <w:t>of</w:t>
      </w:r>
      <w:proofErr w:type="gramEnd"/>
      <w:r w:rsidR="00327449" w:rsidRPr="00327449">
        <w:rPr>
          <w:lang w:val="en-GB"/>
        </w:rPr>
        <w:t xml:space="preserve"> Lords.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05005">
        <w:rPr>
          <w:b/>
          <w:lang w:val="en-GB"/>
        </w:rPr>
        <w:t>T</w:t>
      </w:r>
      <w:r w:rsidRPr="00B05005">
        <w:rPr>
          <w:b/>
          <w:lang w:val="en-GB"/>
        </w:rPr>
        <w:tab/>
        <w:t>F</w:t>
      </w:r>
    </w:p>
    <w:p w:rsidR="00327449" w:rsidRPr="00327449" w:rsidRDefault="00327449" w:rsidP="00B05005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327449">
        <w:rPr>
          <w:lang w:val="en-GB"/>
        </w:rPr>
        <w:t>3. The Queen</w:t>
      </w:r>
      <w:r w:rsidR="00B05005">
        <w:rPr>
          <w:lang w:val="en-GB"/>
        </w:rPr>
        <w:t>’</w:t>
      </w:r>
      <w:r w:rsidRPr="00327449">
        <w:rPr>
          <w:lang w:val="en-GB"/>
        </w:rPr>
        <w:t>s agreement is not needed for legislation.</w:t>
      </w:r>
      <w:r w:rsidR="00B05005">
        <w:rPr>
          <w:lang w:val="en-GB"/>
        </w:rPr>
        <w:tab/>
      </w:r>
      <w:r w:rsidR="00B05005">
        <w:rPr>
          <w:lang w:val="en-GB"/>
        </w:rPr>
        <w:tab/>
      </w:r>
      <w:r w:rsidR="00B05005">
        <w:rPr>
          <w:lang w:val="en-GB"/>
        </w:rPr>
        <w:tab/>
      </w:r>
      <w:r w:rsidR="00B05005">
        <w:rPr>
          <w:lang w:val="en-GB"/>
        </w:rPr>
        <w:tab/>
      </w:r>
      <w:r w:rsidR="00B05005" w:rsidRPr="00B05005">
        <w:rPr>
          <w:b/>
          <w:lang w:val="en-GB"/>
        </w:rPr>
        <w:t>T</w:t>
      </w:r>
      <w:r w:rsidR="00B05005" w:rsidRPr="00B05005">
        <w:rPr>
          <w:b/>
          <w:lang w:val="en-GB"/>
        </w:rPr>
        <w:tab/>
        <w:t>F</w:t>
      </w:r>
    </w:p>
    <w:p w:rsidR="00327449" w:rsidRPr="00327449" w:rsidRDefault="00327449" w:rsidP="00B05005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327449">
        <w:rPr>
          <w:lang w:val="en-GB"/>
        </w:rPr>
        <w:t>4. Parliament cannot normally legislate for Scotland.</w:t>
      </w:r>
      <w:r w:rsidR="00B05005">
        <w:rPr>
          <w:lang w:val="en-GB"/>
        </w:rPr>
        <w:tab/>
      </w:r>
      <w:r w:rsidR="00B05005">
        <w:rPr>
          <w:lang w:val="en-GB"/>
        </w:rPr>
        <w:tab/>
      </w:r>
      <w:r w:rsidR="00B05005">
        <w:rPr>
          <w:lang w:val="en-GB"/>
        </w:rPr>
        <w:tab/>
      </w:r>
      <w:r w:rsidR="00B05005">
        <w:rPr>
          <w:lang w:val="en-GB"/>
        </w:rPr>
        <w:tab/>
      </w:r>
      <w:r w:rsidR="00B05005" w:rsidRPr="00B05005">
        <w:rPr>
          <w:b/>
          <w:lang w:val="en-GB"/>
        </w:rPr>
        <w:t>T</w:t>
      </w:r>
      <w:r w:rsidR="00B05005" w:rsidRPr="00B05005">
        <w:rPr>
          <w:b/>
          <w:lang w:val="en-GB"/>
        </w:rPr>
        <w:tab/>
        <w:t>F</w:t>
      </w:r>
    </w:p>
    <w:p w:rsidR="00327449" w:rsidRPr="00327449" w:rsidRDefault="00327449" w:rsidP="00B05005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327449">
        <w:rPr>
          <w:lang w:val="en-GB"/>
        </w:rPr>
        <w:t>5. Parliament cannot prolong its own life unless it consults the</w:t>
      </w:r>
      <w:r w:rsidR="00B05005">
        <w:rPr>
          <w:lang w:val="en-GB"/>
        </w:rPr>
        <w:t xml:space="preserve"> </w:t>
      </w:r>
      <w:r w:rsidRPr="00327449">
        <w:rPr>
          <w:lang w:val="en-GB"/>
        </w:rPr>
        <w:t>voters.</w:t>
      </w:r>
      <w:r w:rsidR="00B05005">
        <w:rPr>
          <w:lang w:val="en-GB"/>
        </w:rPr>
        <w:tab/>
      </w:r>
      <w:r w:rsidR="00B05005">
        <w:rPr>
          <w:lang w:val="en-GB"/>
        </w:rPr>
        <w:tab/>
      </w:r>
      <w:r w:rsidR="00B05005" w:rsidRPr="00B05005">
        <w:rPr>
          <w:b/>
          <w:lang w:val="en-GB"/>
        </w:rPr>
        <w:t>T</w:t>
      </w:r>
      <w:r w:rsidR="00B05005" w:rsidRPr="00B05005">
        <w:rPr>
          <w:b/>
          <w:lang w:val="en-GB"/>
        </w:rPr>
        <w:tab/>
        <w:t>F</w:t>
      </w:r>
    </w:p>
    <w:p w:rsidR="00327449" w:rsidRPr="00327449" w:rsidRDefault="00327449" w:rsidP="00B05005">
      <w:pPr>
        <w:pStyle w:val="Normlnweb"/>
        <w:spacing w:before="0" w:beforeAutospacing="0" w:after="0" w:afterAutospacing="0" w:line="360" w:lineRule="auto"/>
        <w:rPr>
          <w:lang w:val="en-GB"/>
        </w:rPr>
      </w:pPr>
    </w:p>
    <w:p w:rsidR="002B781F" w:rsidRDefault="002B781F">
      <w:pPr>
        <w:rPr>
          <w:lang w:val="en-GB"/>
        </w:rPr>
      </w:pPr>
    </w:p>
    <w:p w:rsidR="00B05005" w:rsidRPr="00B05005" w:rsidRDefault="00B05005">
      <w:pPr>
        <w:rPr>
          <w:lang w:val="de-AT"/>
        </w:rPr>
      </w:pPr>
      <w:bookmarkStart w:id="0" w:name="_GoBack"/>
      <w:bookmarkEnd w:id="0"/>
    </w:p>
    <w:sectPr w:rsidR="00B05005" w:rsidRPr="00B0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49"/>
    <w:rsid w:val="002B781F"/>
    <w:rsid w:val="00327449"/>
    <w:rsid w:val="00B05005"/>
    <w:rsid w:val="00C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2015-06-10T06:54:00Z</dcterms:created>
  <dcterms:modified xsi:type="dcterms:W3CDTF">2016-02-02T14:46:00Z</dcterms:modified>
</cp:coreProperties>
</file>