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07" w:rsidRPr="00276F33" w:rsidRDefault="00DD4B07" w:rsidP="00A32FE5">
      <w:pPr>
        <w:spacing w:before="100" w:beforeAutospacing="1" w:after="100" w:afterAutospacing="1"/>
        <w:jc w:val="center"/>
        <w:outlineLvl w:val="0"/>
        <w:rPr>
          <w:rFonts w:asciiTheme="minorHAnsi" w:eastAsia="Times New Roman" w:hAnsiTheme="minorHAnsi"/>
          <w:b/>
          <w:bCs/>
          <w:color w:val="333333"/>
          <w:kern w:val="36"/>
          <w:sz w:val="28"/>
          <w:szCs w:val="28"/>
          <w:lang w:val="en-GB"/>
        </w:rPr>
      </w:pPr>
      <w:r w:rsidRPr="00276F33">
        <w:rPr>
          <w:rFonts w:asciiTheme="minorHAnsi" w:eastAsia="Times New Roman" w:hAnsiTheme="minorHAnsi"/>
          <w:b/>
          <w:bCs/>
          <w:color w:val="333333"/>
          <w:kern w:val="36"/>
          <w:sz w:val="28"/>
          <w:szCs w:val="28"/>
          <w:lang w:val="en-GB"/>
        </w:rPr>
        <w:t>LISTENING</w:t>
      </w:r>
    </w:p>
    <w:p w:rsidR="00A32FE5" w:rsidRPr="00276F33" w:rsidRDefault="00401956" w:rsidP="00A32FE5">
      <w:pPr>
        <w:spacing w:before="100" w:beforeAutospacing="1" w:after="100" w:afterAutospacing="1"/>
        <w:jc w:val="center"/>
        <w:outlineLvl w:val="0"/>
        <w:rPr>
          <w:rFonts w:asciiTheme="minorHAnsi" w:eastAsia="Times New Roman" w:hAnsiTheme="minorHAnsi"/>
          <w:b/>
          <w:bCs/>
          <w:color w:val="333333"/>
          <w:kern w:val="36"/>
          <w:sz w:val="28"/>
          <w:szCs w:val="28"/>
          <w:lang w:val="en-GB"/>
        </w:rPr>
      </w:pPr>
      <w:r w:rsidRPr="00276F33">
        <w:rPr>
          <w:rFonts w:asciiTheme="minorHAnsi" w:eastAsia="Times New Roman" w:hAnsiTheme="minorHAnsi"/>
          <w:b/>
          <w:bCs/>
          <w:color w:val="333333"/>
          <w:kern w:val="36"/>
          <w:sz w:val="28"/>
          <w:szCs w:val="28"/>
          <w:lang w:val="en-GB"/>
        </w:rPr>
        <w:t>POLL: TEN PERCENT OF TEACHERS CONSIDER QUITTING OVER SCHOOL VIOLENCE</w:t>
      </w:r>
    </w:p>
    <w:p w:rsidR="009C2F82" w:rsidRPr="00276F33" w:rsidRDefault="009C2F82" w:rsidP="009C2F82">
      <w:pPr>
        <w:pStyle w:val="Normlnweb"/>
        <w:spacing w:after="0"/>
        <w:rPr>
          <w:rFonts w:asciiTheme="minorHAnsi" w:hAnsiTheme="minorHAnsi" w:cs="Tahoma"/>
          <w:color w:val="000000"/>
        </w:rPr>
      </w:pPr>
    </w:p>
    <w:p w:rsidR="009C2F82" w:rsidRPr="00276F33" w:rsidRDefault="00A32FE5" w:rsidP="009C2F82">
      <w:pPr>
        <w:pStyle w:val="Normlnweb"/>
        <w:spacing w:after="0"/>
        <w:rPr>
          <w:rFonts w:asciiTheme="minorHAnsi" w:hAnsiTheme="minorHAnsi"/>
          <w:color w:val="000000"/>
          <w:sz w:val="28"/>
          <w:szCs w:val="28"/>
          <w:lang w:val="en-GB"/>
        </w:rPr>
      </w:pPr>
      <w:r w:rsidRPr="00276F33">
        <w:rPr>
          <w:rFonts w:asciiTheme="minorHAnsi" w:hAnsiTheme="minorHAnsi"/>
          <w:b/>
          <w:bCs/>
          <w:color w:val="000000"/>
          <w:sz w:val="28"/>
          <w:szCs w:val="28"/>
          <w:lang w:val="en-GB"/>
        </w:rPr>
        <w:t>Pre-</w:t>
      </w:r>
      <w:r w:rsidR="009C2F82" w:rsidRPr="00276F33">
        <w:rPr>
          <w:rFonts w:asciiTheme="minorHAnsi" w:hAnsiTheme="minorHAnsi"/>
          <w:b/>
          <w:bCs/>
          <w:color w:val="000000"/>
          <w:sz w:val="28"/>
          <w:szCs w:val="28"/>
          <w:lang w:val="en-GB"/>
        </w:rPr>
        <w:t>listening</w:t>
      </w:r>
      <w:r w:rsidRPr="00276F33">
        <w:rPr>
          <w:rFonts w:asciiTheme="minorHAnsi" w:hAnsiTheme="minorHAnsi"/>
          <w:b/>
          <w:bCs/>
          <w:color w:val="000000"/>
          <w:sz w:val="28"/>
          <w:szCs w:val="28"/>
          <w:lang w:val="en-GB"/>
        </w:rPr>
        <w:t xml:space="preserve"> activity</w:t>
      </w:r>
    </w:p>
    <w:p w:rsidR="009C2F82" w:rsidRPr="00276F33" w:rsidRDefault="009C2F82" w:rsidP="009C2F82">
      <w:pPr>
        <w:pStyle w:val="Normlnweb"/>
        <w:spacing w:after="0"/>
        <w:rPr>
          <w:rFonts w:asciiTheme="minorHAnsi" w:hAnsiTheme="minorHAnsi"/>
          <w:color w:val="000000"/>
          <w:lang w:val="en-GB"/>
        </w:rPr>
      </w:pP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i/>
          <w:iCs/>
          <w:color w:val="000000"/>
          <w:lang w:val="en-GB"/>
        </w:rPr>
        <w:t>The words below are going to appear in the recording. Match them with their definitions.</w:t>
      </w:r>
    </w:p>
    <w:p w:rsidR="009C2F82" w:rsidRPr="00276F33" w:rsidRDefault="009C2F82" w:rsidP="009C2F82">
      <w:pPr>
        <w:pStyle w:val="Normlnweb"/>
        <w:spacing w:after="0"/>
        <w:rPr>
          <w:rFonts w:asciiTheme="minorHAnsi" w:hAnsiTheme="minorHAnsi"/>
          <w:color w:val="000000"/>
          <w:lang w:val="en-GB"/>
        </w:rPr>
      </w:pPr>
    </w:p>
    <w:p w:rsidR="009C2F82" w:rsidRPr="00276F33" w:rsidRDefault="009C2F82" w:rsidP="009C2F82">
      <w:pPr>
        <w:pStyle w:val="Normlnweb"/>
        <w:numPr>
          <w:ilvl w:val="0"/>
          <w:numId w:val="1"/>
        </w:numPr>
        <w:spacing w:after="0"/>
        <w:rPr>
          <w:rFonts w:asciiTheme="minorHAnsi" w:hAnsiTheme="minorHAnsi"/>
          <w:color w:val="000000"/>
          <w:lang w:val="en-GB"/>
        </w:rPr>
      </w:pPr>
      <w:r w:rsidRPr="00276F33">
        <w:rPr>
          <w:rFonts w:asciiTheme="minorHAnsi" w:hAnsiTheme="minorHAnsi"/>
          <w:color w:val="000000"/>
          <w:lang w:val="en-GB"/>
        </w:rPr>
        <w:t xml:space="preserve">victim </w:t>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Pr="00276F33">
        <w:rPr>
          <w:rFonts w:asciiTheme="minorHAnsi" w:hAnsiTheme="minorHAnsi"/>
          <w:color w:val="000000"/>
          <w:lang w:val="en-GB"/>
        </w:rPr>
        <w:t>a) to abuse another person, threaten them</w:t>
      </w:r>
    </w:p>
    <w:p w:rsidR="009C2F82" w:rsidRPr="00276F33" w:rsidRDefault="009C2F82" w:rsidP="009C2F82">
      <w:pPr>
        <w:pStyle w:val="Normlnweb"/>
        <w:numPr>
          <w:ilvl w:val="0"/>
          <w:numId w:val="1"/>
        </w:numPr>
        <w:spacing w:after="0"/>
        <w:rPr>
          <w:rFonts w:asciiTheme="minorHAnsi" w:hAnsiTheme="minorHAnsi"/>
          <w:color w:val="000000"/>
          <w:lang w:val="en-GB"/>
        </w:rPr>
      </w:pPr>
      <w:r w:rsidRPr="00276F33">
        <w:rPr>
          <w:rFonts w:asciiTheme="minorHAnsi" w:hAnsiTheme="minorHAnsi"/>
          <w:color w:val="000000"/>
          <w:lang w:val="en-GB"/>
        </w:rPr>
        <w:t xml:space="preserve">disappointed </w:t>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Pr="00276F33">
        <w:rPr>
          <w:rFonts w:asciiTheme="minorHAnsi" w:hAnsiTheme="minorHAnsi"/>
          <w:color w:val="000000"/>
          <w:lang w:val="en-GB"/>
        </w:rPr>
        <w:t xml:space="preserve">b) principal </w:t>
      </w:r>
    </w:p>
    <w:p w:rsidR="009C2F82" w:rsidRPr="00276F33" w:rsidRDefault="009C2F82" w:rsidP="009C2F82">
      <w:pPr>
        <w:pStyle w:val="Normlnweb"/>
        <w:numPr>
          <w:ilvl w:val="0"/>
          <w:numId w:val="1"/>
        </w:numPr>
        <w:spacing w:after="0"/>
        <w:rPr>
          <w:rFonts w:asciiTheme="minorHAnsi" w:hAnsiTheme="minorHAnsi"/>
          <w:color w:val="000000"/>
          <w:lang w:val="en-GB"/>
        </w:rPr>
      </w:pPr>
      <w:r w:rsidRPr="00276F33">
        <w:rPr>
          <w:rFonts w:asciiTheme="minorHAnsi" w:hAnsiTheme="minorHAnsi"/>
          <w:color w:val="000000"/>
          <w:lang w:val="en-GB"/>
        </w:rPr>
        <w:t xml:space="preserve">bully (v) </w:t>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Pr="00276F33">
        <w:rPr>
          <w:rFonts w:asciiTheme="minorHAnsi" w:hAnsiTheme="minorHAnsi"/>
          <w:color w:val="000000"/>
          <w:lang w:val="en-GB"/>
        </w:rPr>
        <w:t>c) people who work at schools</w:t>
      </w:r>
    </w:p>
    <w:p w:rsidR="009C2F82" w:rsidRPr="00276F33" w:rsidRDefault="009C2F82" w:rsidP="009C2F82">
      <w:pPr>
        <w:pStyle w:val="Normlnweb"/>
        <w:numPr>
          <w:ilvl w:val="0"/>
          <w:numId w:val="1"/>
        </w:numPr>
        <w:spacing w:after="0"/>
        <w:rPr>
          <w:rFonts w:asciiTheme="minorHAnsi" w:hAnsiTheme="minorHAnsi"/>
          <w:color w:val="000000"/>
          <w:lang w:val="en-GB"/>
        </w:rPr>
      </w:pPr>
      <w:r w:rsidRPr="00276F33">
        <w:rPr>
          <w:rFonts w:asciiTheme="minorHAnsi" w:hAnsiTheme="minorHAnsi"/>
          <w:color w:val="000000"/>
          <w:lang w:val="en-GB"/>
        </w:rPr>
        <w:t xml:space="preserve">staff </w:t>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Pr="00276F33">
        <w:rPr>
          <w:rFonts w:asciiTheme="minorHAnsi" w:hAnsiTheme="minorHAnsi"/>
          <w:color w:val="000000"/>
          <w:lang w:val="en-GB"/>
        </w:rPr>
        <w:t>d) a person who has been hurt by someone else</w:t>
      </w:r>
    </w:p>
    <w:p w:rsidR="009C2F82" w:rsidRPr="00276F33" w:rsidRDefault="009C2F82" w:rsidP="009C2F82">
      <w:pPr>
        <w:pStyle w:val="Normlnweb"/>
        <w:numPr>
          <w:ilvl w:val="0"/>
          <w:numId w:val="1"/>
        </w:numPr>
        <w:spacing w:after="0"/>
        <w:rPr>
          <w:rFonts w:asciiTheme="minorHAnsi" w:hAnsiTheme="minorHAnsi"/>
          <w:color w:val="000000"/>
          <w:lang w:val="en-GB"/>
        </w:rPr>
      </w:pPr>
      <w:r w:rsidRPr="00276F33">
        <w:rPr>
          <w:rFonts w:asciiTheme="minorHAnsi" w:hAnsiTheme="minorHAnsi"/>
          <w:color w:val="000000"/>
          <w:lang w:val="en-GB"/>
        </w:rPr>
        <w:t xml:space="preserve">headmaster </w:t>
      </w:r>
      <w:r w:rsidR="00DD4B07" w:rsidRPr="00276F33">
        <w:rPr>
          <w:rFonts w:asciiTheme="minorHAnsi" w:hAnsiTheme="minorHAnsi"/>
          <w:color w:val="000000"/>
          <w:lang w:val="en-GB"/>
        </w:rPr>
        <w:tab/>
      </w:r>
      <w:r w:rsidR="00DD4B07" w:rsidRPr="00276F33">
        <w:rPr>
          <w:rFonts w:asciiTheme="minorHAnsi" w:hAnsiTheme="minorHAnsi"/>
          <w:color w:val="000000"/>
          <w:lang w:val="en-GB"/>
        </w:rPr>
        <w:tab/>
      </w:r>
      <w:r w:rsidRPr="00276F33">
        <w:rPr>
          <w:rFonts w:asciiTheme="minorHAnsi" w:hAnsiTheme="minorHAnsi"/>
          <w:color w:val="000000"/>
          <w:lang w:val="en-GB"/>
        </w:rPr>
        <w:t>e) unhappy because your expectations weren't met</w:t>
      </w:r>
    </w:p>
    <w:p w:rsidR="00A32FE5" w:rsidRDefault="00A32FE5" w:rsidP="009C2F82">
      <w:pPr>
        <w:pStyle w:val="Normlnweb"/>
        <w:spacing w:after="0"/>
        <w:rPr>
          <w:rFonts w:asciiTheme="minorHAnsi" w:hAnsiTheme="minorHAnsi"/>
          <w:b/>
          <w:bCs/>
          <w:color w:val="000000"/>
          <w:lang w:val="en-GB"/>
        </w:rPr>
      </w:pPr>
    </w:p>
    <w:p w:rsidR="00D6717E" w:rsidRDefault="00D6717E" w:rsidP="009C2F82">
      <w:pPr>
        <w:pStyle w:val="Normlnweb"/>
        <w:spacing w:after="0"/>
        <w:rPr>
          <w:rFonts w:asciiTheme="minorHAnsi" w:hAnsiTheme="minorHAnsi"/>
          <w:b/>
          <w:bCs/>
          <w:color w:val="000000"/>
          <w:lang w:val="en-GB"/>
        </w:rPr>
      </w:pPr>
    </w:p>
    <w:bookmarkStart w:id="0" w:name="_GoBack"/>
    <w:p w:rsidR="00D6717E" w:rsidRPr="00276F33" w:rsidRDefault="00D6717E" w:rsidP="009C2F82">
      <w:pPr>
        <w:pStyle w:val="Normlnweb"/>
        <w:spacing w:after="0"/>
        <w:rPr>
          <w:rFonts w:asciiTheme="minorHAnsi" w:hAnsiTheme="minorHAnsi"/>
          <w:b/>
          <w:bCs/>
          <w:color w:val="000000"/>
          <w:lang w:val="en-GB"/>
        </w:rPr>
      </w:pPr>
      <w:r>
        <w:rPr>
          <w:rFonts w:asciiTheme="minorHAnsi" w:hAnsiTheme="minorHAnsi"/>
          <w:b/>
          <w:bCs/>
          <w:color w:val="000000"/>
          <w:lang w:val="en-GB"/>
        </w:rPr>
        <w:object w:dxaOrig="691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40.5pt" o:ole="">
            <v:imagedata r:id="rId6" o:title=""/>
          </v:shape>
          <o:OLEObject Type="Embed" ProgID="Package" ShapeID="_x0000_i1025" DrawAspect="Content" ObjectID="_1540108803" r:id="rId7"/>
        </w:object>
      </w:r>
      <w:bookmarkEnd w:id="0"/>
    </w:p>
    <w:p w:rsidR="00A32FE5" w:rsidRPr="00276F33" w:rsidRDefault="00A32FE5" w:rsidP="009C2F82">
      <w:pPr>
        <w:pStyle w:val="Normlnweb"/>
        <w:spacing w:after="0"/>
        <w:rPr>
          <w:rFonts w:asciiTheme="minorHAnsi" w:hAnsiTheme="minorHAnsi"/>
          <w:b/>
          <w:bCs/>
          <w:color w:val="000000"/>
          <w:lang w:val="en-GB"/>
        </w:rPr>
      </w:pPr>
    </w:p>
    <w:p w:rsidR="009C2F82" w:rsidRPr="00276F33" w:rsidRDefault="00A32FE5" w:rsidP="009C2F82">
      <w:pPr>
        <w:pStyle w:val="Normlnweb"/>
        <w:spacing w:after="0"/>
        <w:rPr>
          <w:rFonts w:asciiTheme="minorHAnsi" w:hAnsiTheme="minorHAnsi"/>
          <w:color w:val="000000"/>
          <w:sz w:val="28"/>
          <w:szCs w:val="28"/>
          <w:lang w:val="en-GB"/>
        </w:rPr>
      </w:pPr>
      <w:r w:rsidRPr="00276F33">
        <w:rPr>
          <w:rFonts w:asciiTheme="minorHAnsi" w:hAnsiTheme="minorHAnsi"/>
          <w:b/>
          <w:bCs/>
          <w:color w:val="000000"/>
          <w:sz w:val="28"/>
          <w:szCs w:val="28"/>
          <w:lang w:val="en-GB"/>
        </w:rPr>
        <w:t>L</w:t>
      </w:r>
      <w:r w:rsidR="009C2F82" w:rsidRPr="00276F33">
        <w:rPr>
          <w:rFonts w:asciiTheme="minorHAnsi" w:hAnsiTheme="minorHAnsi"/>
          <w:b/>
          <w:bCs/>
          <w:color w:val="000000"/>
          <w:sz w:val="28"/>
          <w:szCs w:val="28"/>
          <w:lang w:val="en-GB"/>
        </w:rPr>
        <w:t>istening</w:t>
      </w:r>
      <w:r w:rsidRPr="00276F33">
        <w:rPr>
          <w:rFonts w:asciiTheme="minorHAnsi" w:hAnsiTheme="minorHAnsi"/>
          <w:b/>
          <w:bCs/>
          <w:color w:val="000000"/>
          <w:sz w:val="28"/>
          <w:szCs w:val="28"/>
          <w:lang w:val="en-GB"/>
        </w:rPr>
        <w:t xml:space="preserve"> activities</w:t>
      </w:r>
    </w:p>
    <w:p w:rsidR="009C2F82" w:rsidRPr="00276F33" w:rsidRDefault="009C2F82" w:rsidP="009C2F82">
      <w:pPr>
        <w:pStyle w:val="Normlnweb"/>
        <w:spacing w:after="0"/>
        <w:rPr>
          <w:rFonts w:asciiTheme="minorHAnsi" w:hAnsiTheme="minorHAnsi"/>
          <w:color w:val="000000"/>
          <w:lang w:val="en-GB"/>
        </w:rPr>
      </w:pP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i/>
          <w:iCs/>
          <w:color w:val="000000"/>
          <w:lang w:val="en-GB"/>
        </w:rPr>
        <w:t>When listening for the first time, answer the questions below.</w:t>
      </w:r>
    </w:p>
    <w:p w:rsidR="009C2F82" w:rsidRPr="00276F33" w:rsidRDefault="009C2F82" w:rsidP="009C2F82">
      <w:pPr>
        <w:pStyle w:val="Normlnweb"/>
        <w:spacing w:after="0"/>
        <w:rPr>
          <w:rFonts w:asciiTheme="minorHAnsi" w:hAnsiTheme="minorHAnsi"/>
          <w:color w:val="000000"/>
          <w:lang w:val="en-GB"/>
        </w:rPr>
      </w:pPr>
    </w:p>
    <w:p w:rsidR="009C2F82" w:rsidRPr="00276F33" w:rsidRDefault="009C2F82" w:rsidP="00276F33">
      <w:pPr>
        <w:pStyle w:val="Normlnweb"/>
        <w:numPr>
          <w:ilvl w:val="0"/>
          <w:numId w:val="2"/>
        </w:numPr>
        <w:spacing w:after="0"/>
        <w:jc w:val="both"/>
        <w:rPr>
          <w:rFonts w:asciiTheme="minorHAnsi" w:hAnsiTheme="minorHAnsi"/>
          <w:color w:val="000000"/>
          <w:lang w:val="en-GB"/>
        </w:rPr>
      </w:pPr>
      <w:r w:rsidRPr="00276F33">
        <w:rPr>
          <w:rFonts w:asciiTheme="minorHAnsi" w:hAnsiTheme="minorHAnsi"/>
          <w:color w:val="000000"/>
          <w:lang w:val="en-GB"/>
        </w:rPr>
        <w:t xml:space="preserve">What are the main reasons for abusive </w:t>
      </w:r>
      <w:r w:rsidR="00DD4B07" w:rsidRPr="00276F33">
        <w:rPr>
          <w:rFonts w:asciiTheme="minorHAnsi" w:hAnsiTheme="minorHAnsi"/>
          <w:color w:val="000000"/>
          <w:lang w:val="en-GB"/>
        </w:rPr>
        <w:t>behaviour</w:t>
      </w:r>
      <w:r w:rsidRPr="00276F33">
        <w:rPr>
          <w:rFonts w:asciiTheme="minorHAnsi" w:hAnsiTheme="minorHAnsi"/>
          <w:color w:val="000000"/>
          <w:lang w:val="en-GB"/>
        </w:rPr>
        <w:t xml:space="preserve"> of some children towards teachers? </w:t>
      </w:r>
    </w:p>
    <w:p w:rsidR="009C2F82" w:rsidRPr="00276F33" w:rsidRDefault="009C2F82" w:rsidP="00276F33">
      <w:pPr>
        <w:pStyle w:val="Normlnweb"/>
        <w:numPr>
          <w:ilvl w:val="0"/>
          <w:numId w:val="2"/>
        </w:numPr>
        <w:spacing w:after="0"/>
        <w:jc w:val="both"/>
        <w:rPr>
          <w:rFonts w:asciiTheme="minorHAnsi" w:hAnsiTheme="minorHAnsi"/>
          <w:color w:val="000000"/>
          <w:lang w:val="en-GB"/>
        </w:rPr>
      </w:pPr>
      <w:r w:rsidRPr="00276F33">
        <w:rPr>
          <w:rFonts w:asciiTheme="minorHAnsi" w:hAnsiTheme="minorHAnsi"/>
          <w:color w:val="000000"/>
          <w:lang w:val="en-GB"/>
        </w:rPr>
        <w:t xml:space="preserve">What possible solutions to the problem are mentioned? </w:t>
      </w:r>
    </w:p>
    <w:p w:rsidR="009C2F82" w:rsidRPr="00276F33" w:rsidRDefault="009C2F82" w:rsidP="00276F33">
      <w:pPr>
        <w:pStyle w:val="Normlnweb"/>
        <w:spacing w:after="0"/>
        <w:jc w:val="both"/>
        <w:rPr>
          <w:rFonts w:asciiTheme="minorHAnsi" w:hAnsiTheme="minorHAnsi"/>
          <w:color w:val="000000"/>
          <w:lang w:val="en-GB"/>
        </w:rPr>
      </w:pPr>
    </w:p>
    <w:p w:rsidR="009C2F82" w:rsidRPr="00276F33" w:rsidRDefault="009C2F82" w:rsidP="00276F33">
      <w:pPr>
        <w:pStyle w:val="Normlnweb"/>
        <w:spacing w:after="0"/>
        <w:jc w:val="both"/>
        <w:rPr>
          <w:rFonts w:asciiTheme="minorHAnsi" w:hAnsiTheme="minorHAnsi"/>
          <w:color w:val="000000"/>
          <w:lang w:val="en-GB"/>
        </w:rPr>
      </w:pPr>
      <w:r w:rsidRPr="00276F33">
        <w:rPr>
          <w:rFonts w:asciiTheme="minorHAnsi" w:hAnsiTheme="minorHAnsi"/>
          <w:i/>
          <w:iCs/>
          <w:color w:val="000000"/>
          <w:lang w:val="en-GB"/>
        </w:rPr>
        <w:t xml:space="preserve">When you hear the recording again, decide whether these statements are true or false. </w:t>
      </w:r>
    </w:p>
    <w:p w:rsidR="009C2F82" w:rsidRPr="00276F33" w:rsidRDefault="009C2F82" w:rsidP="00276F33">
      <w:pPr>
        <w:pStyle w:val="Normlnweb"/>
        <w:spacing w:after="0"/>
        <w:jc w:val="both"/>
        <w:rPr>
          <w:rFonts w:asciiTheme="minorHAnsi" w:hAnsiTheme="minorHAnsi"/>
          <w:color w:val="000000"/>
          <w:lang w:val="en-GB"/>
        </w:rPr>
      </w:pP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Ten per cent of secondary school students want to leave schools because they're harassed by teachers.</w:t>
      </w:r>
    </w:p>
    <w:p w:rsidR="009C2F82" w:rsidRPr="00276F33" w:rsidRDefault="009C2F82" w:rsidP="00276F33">
      <w:pPr>
        <w:pStyle w:val="Normlnweb"/>
        <w:numPr>
          <w:ilvl w:val="0"/>
          <w:numId w:val="3"/>
        </w:numPr>
        <w:spacing w:after="0"/>
        <w:jc w:val="both"/>
        <w:rPr>
          <w:rFonts w:asciiTheme="minorHAnsi" w:hAnsiTheme="minorHAnsi"/>
          <w:color w:val="000000"/>
          <w:lang w:val="en-GB"/>
        </w:rPr>
      </w:pPr>
      <w:proofErr w:type="spellStart"/>
      <w:r w:rsidRPr="00276F33">
        <w:rPr>
          <w:rFonts w:asciiTheme="minorHAnsi" w:hAnsiTheme="minorHAnsi"/>
          <w:color w:val="000000"/>
          <w:lang w:val="en-GB"/>
        </w:rPr>
        <w:t>Dr.</w:t>
      </w:r>
      <w:proofErr w:type="spellEnd"/>
      <w:r w:rsidRPr="00276F33">
        <w:rPr>
          <w:rFonts w:asciiTheme="minorHAnsi" w:hAnsiTheme="minorHAnsi"/>
          <w:color w:val="000000"/>
          <w:lang w:val="en-GB"/>
        </w:rPr>
        <w:t xml:space="preserve"> </w:t>
      </w:r>
      <w:proofErr w:type="spellStart"/>
      <w:r w:rsidRPr="00276F33">
        <w:rPr>
          <w:rFonts w:asciiTheme="minorHAnsi" w:hAnsiTheme="minorHAnsi"/>
          <w:color w:val="000000"/>
          <w:lang w:val="en-GB"/>
        </w:rPr>
        <w:t>Klima</w:t>
      </w:r>
      <w:proofErr w:type="spellEnd"/>
      <w:r w:rsidRPr="00276F33">
        <w:rPr>
          <w:rFonts w:asciiTheme="minorHAnsi" w:hAnsiTheme="minorHAnsi"/>
          <w:color w:val="000000"/>
          <w:lang w:val="en-GB"/>
        </w:rPr>
        <w:t xml:space="preserve"> believes that sending gifted students to separate schools is beneficial for the educational system. </w:t>
      </w: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There aren't enough talented children in vocational schools.</w:t>
      </w: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 xml:space="preserve">Children get admitted to schools where the study is too difficult for them. </w:t>
      </w: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 xml:space="preserve">Even when children are wrongly placed at schools, they still excel. </w:t>
      </w: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At Czech primary and secondary schools, the teachers are mostly men.</w:t>
      </w:r>
    </w:p>
    <w:p w:rsidR="009C2F82" w:rsidRPr="00276F33" w:rsidRDefault="009C2F82" w:rsidP="00276F33">
      <w:pPr>
        <w:pStyle w:val="Normlnweb"/>
        <w:numPr>
          <w:ilvl w:val="0"/>
          <w:numId w:val="3"/>
        </w:numPr>
        <w:spacing w:after="0"/>
        <w:jc w:val="both"/>
        <w:rPr>
          <w:rFonts w:asciiTheme="minorHAnsi" w:hAnsiTheme="minorHAnsi"/>
          <w:color w:val="000000"/>
          <w:lang w:val="en-GB"/>
        </w:rPr>
      </w:pPr>
      <w:r w:rsidRPr="00276F33">
        <w:rPr>
          <w:rFonts w:asciiTheme="minorHAnsi" w:hAnsiTheme="minorHAnsi"/>
          <w:color w:val="000000"/>
          <w:lang w:val="en-GB"/>
        </w:rPr>
        <w:t>Experts don't think that mixed staff would anyhow influence classroom behaviour.</w:t>
      </w:r>
    </w:p>
    <w:p w:rsidR="009C2F82" w:rsidRPr="00276F33" w:rsidRDefault="009C2F82" w:rsidP="009C2F82">
      <w:pPr>
        <w:pStyle w:val="Normlnweb"/>
        <w:spacing w:after="0"/>
        <w:rPr>
          <w:rFonts w:asciiTheme="minorHAnsi" w:hAnsiTheme="minorHAnsi"/>
          <w:color w:val="000000"/>
          <w:lang w:val="en-GB"/>
        </w:rPr>
      </w:pPr>
    </w:p>
    <w:p w:rsidR="009C2F82" w:rsidRPr="00276F33" w:rsidRDefault="00A32FE5" w:rsidP="009C2F82">
      <w:pPr>
        <w:pStyle w:val="Normlnweb"/>
        <w:spacing w:after="0"/>
        <w:rPr>
          <w:rFonts w:asciiTheme="minorHAnsi" w:hAnsiTheme="minorHAnsi"/>
          <w:color w:val="000000"/>
          <w:sz w:val="28"/>
          <w:szCs w:val="28"/>
          <w:lang w:val="en-GB"/>
        </w:rPr>
      </w:pPr>
      <w:r w:rsidRPr="00276F33">
        <w:rPr>
          <w:rFonts w:asciiTheme="minorHAnsi" w:hAnsiTheme="minorHAnsi"/>
          <w:b/>
          <w:bCs/>
          <w:color w:val="000000"/>
          <w:sz w:val="28"/>
          <w:szCs w:val="28"/>
          <w:lang w:val="en-GB"/>
        </w:rPr>
        <w:t>Post-</w:t>
      </w:r>
      <w:r w:rsidR="009C2F82" w:rsidRPr="00276F33">
        <w:rPr>
          <w:rFonts w:asciiTheme="minorHAnsi" w:hAnsiTheme="minorHAnsi"/>
          <w:b/>
          <w:bCs/>
          <w:color w:val="000000"/>
          <w:sz w:val="28"/>
          <w:szCs w:val="28"/>
          <w:lang w:val="en-GB"/>
        </w:rPr>
        <w:t>listening</w:t>
      </w:r>
      <w:r w:rsidRPr="00276F33">
        <w:rPr>
          <w:rFonts w:asciiTheme="minorHAnsi" w:hAnsiTheme="minorHAnsi"/>
          <w:b/>
          <w:bCs/>
          <w:color w:val="000000"/>
          <w:sz w:val="28"/>
          <w:szCs w:val="28"/>
          <w:lang w:val="en-GB"/>
        </w:rPr>
        <w:t xml:space="preserve"> activity</w:t>
      </w:r>
      <w:r w:rsidR="009C2F82" w:rsidRPr="00276F33">
        <w:rPr>
          <w:rFonts w:asciiTheme="minorHAnsi" w:hAnsiTheme="minorHAnsi"/>
          <w:b/>
          <w:bCs/>
          <w:color w:val="000000"/>
          <w:sz w:val="28"/>
          <w:szCs w:val="28"/>
          <w:lang w:val="en-GB"/>
        </w:rPr>
        <w:t xml:space="preserve"> </w:t>
      </w:r>
    </w:p>
    <w:p w:rsidR="00DD4B07" w:rsidRPr="00276F33" w:rsidRDefault="00DD4B07" w:rsidP="009C2F82">
      <w:pPr>
        <w:pStyle w:val="Normlnweb"/>
        <w:spacing w:after="0"/>
        <w:rPr>
          <w:rFonts w:asciiTheme="minorHAnsi" w:hAnsiTheme="minorHAnsi"/>
          <w:i/>
          <w:iCs/>
          <w:color w:val="000000"/>
          <w:lang w:val="en-GB"/>
        </w:rPr>
      </w:pP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i/>
          <w:iCs/>
          <w:color w:val="000000"/>
          <w:lang w:val="en-GB"/>
        </w:rPr>
        <w:t>Match the beginnings and ends of these phrases.</w:t>
      </w:r>
    </w:p>
    <w:p w:rsidR="009C2F82" w:rsidRPr="00276F33" w:rsidRDefault="009C2F82" w:rsidP="009C2F82">
      <w:pPr>
        <w:pStyle w:val="Normlnweb"/>
        <w:spacing w:after="0"/>
        <w:rPr>
          <w:rFonts w:asciiTheme="minorHAnsi" w:hAnsiTheme="minorHAnsi"/>
          <w:color w:val="000000"/>
          <w:lang w:val="en-GB"/>
        </w:rPr>
      </w:pP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turn </w:t>
      </w:r>
      <w:proofErr w:type="spellStart"/>
      <w:r w:rsidRPr="00276F33">
        <w:rPr>
          <w:rFonts w:asciiTheme="minorHAnsi" w:hAnsiTheme="minorHAnsi"/>
          <w:color w:val="000000"/>
          <w:lang w:val="en-GB"/>
        </w:rPr>
        <w:t>your</w:t>
      </w:r>
      <w:proofErr w:type="spellEnd"/>
      <w:r w:rsidRPr="00276F33">
        <w:rPr>
          <w:rFonts w:asciiTheme="minorHAnsi" w:hAnsiTheme="minorHAnsi"/>
          <w:color w:val="000000"/>
          <w:lang w:val="en-GB"/>
        </w:rPr>
        <w:t xml:space="preserve">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 xml:space="preserve">a) problem </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physical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b) behaviour</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lastRenderedPageBreak/>
        <w:t xml:space="preserve">widespread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c) model</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counselling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d) discipline</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role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 xml:space="preserve">e) </w:t>
      </w:r>
      <w:r w:rsidR="009D1C0C" w:rsidRPr="00276F33">
        <w:rPr>
          <w:rFonts w:asciiTheme="minorHAnsi" w:hAnsiTheme="minorHAnsi"/>
          <w:color w:val="000000"/>
          <w:lang w:val="en-GB"/>
        </w:rPr>
        <w:t>centre</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vocational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f) mechanism</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strict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 xml:space="preserve">g) back on </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keep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h) up</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abusive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proofErr w:type="spellStart"/>
      <w:r w:rsidRPr="00276F33">
        <w:rPr>
          <w:rFonts w:asciiTheme="minorHAnsi" w:hAnsiTheme="minorHAnsi"/>
          <w:color w:val="000000"/>
          <w:lang w:val="en-GB"/>
        </w:rPr>
        <w:t>i</w:t>
      </w:r>
      <w:proofErr w:type="spellEnd"/>
      <w:r w:rsidRPr="00276F33">
        <w:rPr>
          <w:rFonts w:asciiTheme="minorHAnsi" w:hAnsiTheme="minorHAnsi"/>
          <w:color w:val="000000"/>
          <w:lang w:val="en-GB"/>
        </w:rPr>
        <w:t>) school</w:t>
      </w:r>
    </w:p>
    <w:p w:rsidR="009C2F82" w:rsidRPr="00276F33" w:rsidRDefault="009C2F82" w:rsidP="009C2F82">
      <w:pPr>
        <w:pStyle w:val="Normlnweb"/>
        <w:numPr>
          <w:ilvl w:val="0"/>
          <w:numId w:val="4"/>
        </w:numPr>
        <w:spacing w:after="0"/>
        <w:rPr>
          <w:rFonts w:asciiTheme="minorHAnsi" w:hAnsiTheme="minorHAnsi"/>
          <w:color w:val="000000"/>
          <w:lang w:val="en-GB"/>
        </w:rPr>
      </w:pPr>
      <w:r w:rsidRPr="00276F33">
        <w:rPr>
          <w:rFonts w:asciiTheme="minorHAnsi" w:hAnsiTheme="minorHAnsi"/>
          <w:color w:val="000000"/>
          <w:lang w:val="en-GB"/>
        </w:rPr>
        <w:t xml:space="preserve">defence </w:t>
      </w:r>
      <w:r w:rsidR="00401956" w:rsidRPr="00276F33">
        <w:rPr>
          <w:rFonts w:asciiTheme="minorHAnsi" w:hAnsiTheme="minorHAnsi"/>
          <w:color w:val="000000"/>
          <w:lang w:val="en-GB"/>
        </w:rPr>
        <w:tab/>
      </w:r>
      <w:r w:rsidR="00401956" w:rsidRPr="00276F33">
        <w:rPr>
          <w:rFonts w:asciiTheme="minorHAnsi" w:hAnsiTheme="minorHAnsi"/>
          <w:color w:val="000000"/>
          <w:lang w:val="en-GB"/>
        </w:rPr>
        <w:tab/>
      </w:r>
      <w:r w:rsidRPr="00276F33">
        <w:rPr>
          <w:rFonts w:asciiTheme="minorHAnsi" w:hAnsiTheme="minorHAnsi"/>
          <w:color w:val="000000"/>
          <w:lang w:val="en-GB"/>
        </w:rPr>
        <w:t>j) attacks</w:t>
      </w:r>
    </w:p>
    <w:p w:rsidR="00401956" w:rsidRPr="00276F33" w:rsidRDefault="00401956" w:rsidP="00401956">
      <w:pPr>
        <w:pStyle w:val="Nadpis2"/>
        <w:jc w:val="center"/>
        <w:rPr>
          <w:rFonts w:asciiTheme="minorHAnsi" w:hAnsiTheme="minorHAnsi" w:cs="Times New Roman"/>
          <w:szCs w:val="28"/>
          <w:lang w:val="en-GB"/>
        </w:rPr>
      </w:pPr>
      <w:r w:rsidRPr="00276F33">
        <w:rPr>
          <w:rFonts w:asciiTheme="minorHAnsi" w:hAnsiTheme="minorHAnsi" w:cs="Times New Roman"/>
          <w:szCs w:val="28"/>
          <w:lang w:val="en-GB"/>
        </w:rPr>
        <w:t>Speaking</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How should a teacher motivate students?</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How could a headmaster motivate teachers?</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Could a higher number of male teachers at schools prevent bullying?</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How would you punish bullying? Do you think corporal punishment should be reinstated again?</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Should parents participate in solving the cases of bullying?</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Why is it so difficult to keep the discipline in the class these days? Would separation of boys and girls help?</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Could integration of gifted and motivated students with the others till the age of 18 solve the problem of abusive behaviour in the classroom?</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What is the social status of teachers in today´s society? How could it be improved?</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Can you list any advantages and disadvantages of home schooling?</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Have you ever considered studying abroad? Why (not)?</w:t>
      </w:r>
    </w:p>
    <w:p w:rsidR="00401956" w:rsidRPr="00276F33" w:rsidRDefault="00401956" w:rsidP="00276F33">
      <w:pPr>
        <w:pStyle w:val="Zkladntext"/>
        <w:numPr>
          <w:ilvl w:val="0"/>
          <w:numId w:val="6"/>
        </w:numPr>
        <w:rPr>
          <w:rFonts w:asciiTheme="minorHAnsi" w:hAnsiTheme="minorHAnsi" w:cs="Times New Roman"/>
          <w:szCs w:val="24"/>
          <w:lang w:val="en-GB"/>
        </w:rPr>
      </w:pPr>
      <w:r w:rsidRPr="00276F33">
        <w:rPr>
          <w:rFonts w:asciiTheme="minorHAnsi" w:hAnsiTheme="minorHAnsi" w:cs="Times New Roman"/>
          <w:szCs w:val="24"/>
          <w:lang w:val="en-GB"/>
        </w:rPr>
        <w:t>How would you compare Czech and English / American school system?</w:t>
      </w:r>
    </w:p>
    <w:p w:rsidR="00401956" w:rsidRPr="00276F33" w:rsidRDefault="00401956" w:rsidP="00401956">
      <w:pPr>
        <w:rPr>
          <w:rFonts w:asciiTheme="minorHAnsi" w:hAnsiTheme="minorHAnsi"/>
          <w:b/>
          <w:lang w:val="en-GB"/>
        </w:rPr>
      </w:pPr>
    </w:p>
    <w:p w:rsidR="00401956" w:rsidRPr="00276F33" w:rsidRDefault="00401956" w:rsidP="00401956">
      <w:pPr>
        <w:pStyle w:val="Nadpis2"/>
        <w:jc w:val="center"/>
        <w:rPr>
          <w:rFonts w:asciiTheme="minorHAnsi" w:hAnsiTheme="minorHAnsi" w:cs="Times New Roman"/>
          <w:szCs w:val="28"/>
          <w:lang w:val="en-GB"/>
        </w:rPr>
      </w:pPr>
      <w:r w:rsidRPr="00276F33">
        <w:rPr>
          <w:rFonts w:asciiTheme="minorHAnsi" w:hAnsiTheme="minorHAnsi" w:cs="Times New Roman"/>
          <w:szCs w:val="28"/>
          <w:lang w:val="en-GB"/>
        </w:rPr>
        <w:t>Writing</w:t>
      </w:r>
    </w:p>
    <w:p w:rsidR="00401956" w:rsidRPr="00276F33" w:rsidRDefault="00401956" w:rsidP="00401956">
      <w:pPr>
        <w:ind w:left="357" w:hanging="357"/>
        <w:rPr>
          <w:rFonts w:asciiTheme="minorHAnsi" w:hAnsiTheme="minorHAnsi"/>
          <w:b/>
          <w:lang w:val="en-GB"/>
        </w:rPr>
      </w:pPr>
      <w:r w:rsidRPr="00276F33">
        <w:rPr>
          <w:rFonts w:asciiTheme="minorHAnsi" w:hAnsiTheme="minorHAnsi"/>
          <w:b/>
          <w:lang w:val="en-GB"/>
        </w:rPr>
        <w:t>Write e.g. a report on, a short paragraph, an e-mail…..</w:t>
      </w:r>
    </w:p>
    <w:p w:rsidR="00401956" w:rsidRPr="00276F33" w:rsidRDefault="00401956" w:rsidP="00401956">
      <w:pPr>
        <w:ind w:left="357" w:hanging="357"/>
        <w:rPr>
          <w:rFonts w:asciiTheme="minorHAnsi" w:hAnsiTheme="minorHAnsi"/>
          <w:b/>
          <w:lang w:val="en-GB"/>
        </w:rPr>
      </w:pPr>
    </w:p>
    <w:p w:rsidR="00401956" w:rsidRPr="00276F33" w:rsidRDefault="00401956" w:rsidP="00276F33">
      <w:pPr>
        <w:pStyle w:val="Odstavecseseznamem"/>
        <w:numPr>
          <w:ilvl w:val="0"/>
          <w:numId w:val="7"/>
        </w:numPr>
        <w:jc w:val="both"/>
        <w:rPr>
          <w:rFonts w:cs="Times New Roman"/>
          <w:b w:val="0"/>
          <w:szCs w:val="24"/>
          <w:lang w:val="en-GB"/>
        </w:rPr>
      </w:pPr>
      <w:r w:rsidRPr="00276F33">
        <w:rPr>
          <w:rFonts w:cs="Times New Roman"/>
          <w:b w:val="0"/>
          <w:szCs w:val="24"/>
          <w:lang w:val="en-GB"/>
        </w:rPr>
        <w:t>Write a report on a bullying case you have heard of recently.</w:t>
      </w:r>
    </w:p>
    <w:p w:rsidR="00401956" w:rsidRPr="00276F33" w:rsidRDefault="00401956" w:rsidP="00276F33">
      <w:pPr>
        <w:pStyle w:val="Zkladntext"/>
        <w:numPr>
          <w:ilvl w:val="0"/>
          <w:numId w:val="7"/>
        </w:numPr>
        <w:rPr>
          <w:rFonts w:asciiTheme="minorHAnsi" w:hAnsiTheme="minorHAnsi" w:cs="Times New Roman"/>
          <w:szCs w:val="24"/>
          <w:lang w:val="en-GB"/>
        </w:rPr>
      </w:pPr>
      <w:r w:rsidRPr="00276F33">
        <w:rPr>
          <w:rFonts w:asciiTheme="minorHAnsi" w:hAnsiTheme="minorHAnsi" w:cs="Times New Roman"/>
          <w:szCs w:val="24"/>
          <w:lang w:val="en-GB"/>
        </w:rPr>
        <w:t>Write a 250-word paragraph on any question given in the speaking part.</w:t>
      </w:r>
    </w:p>
    <w:p w:rsidR="00401956" w:rsidRPr="00276F33" w:rsidRDefault="00401956" w:rsidP="00276F33">
      <w:pPr>
        <w:pStyle w:val="Zkladntext"/>
        <w:numPr>
          <w:ilvl w:val="0"/>
          <w:numId w:val="7"/>
        </w:numPr>
        <w:rPr>
          <w:rFonts w:asciiTheme="minorHAnsi" w:hAnsiTheme="minorHAnsi" w:cs="Times New Roman"/>
          <w:szCs w:val="24"/>
          <w:lang w:val="en-GB"/>
        </w:rPr>
      </w:pPr>
      <w:r w:rsidRPr="00276F33">
        <w:rPr>
          <w:rFonts w:asciiTheme="minorHAnsi" w:hAnsiTheme="minorHAnsi" w:cs="Times New Roman"/>
          <w:szCs w:val="24"/>
          <w:lang w:val="en-GB"/>
        </w:rPr>
        <w:lastRenderedPageBreak/>
        <w:t>Write an essay on the future of educational system in EU. What skills should be taught and tested? Does school kill creativity? Do we need any education at all?</w:t>
      </w:r>
    </w:p>
    <w:p w:rsidR="00276F33" w:rsidRDefault="00276F33" w:rsidP="00276F33">
      <w:pPr>
        <w:jc w:val="center"/>
        <w:rPr>
          <w:b/>
          <w:sz w:val="28"/>
          <w:szCs w:val="28"/>
          <w:lang w:val="en-GB"/>
        </w:rPr>
      </w:pPr>
      <w:r>
        <w:rPr>
          <w:b/>
          <w:sz w:val="28"/>
          <w:szCs w:val="28"/>
          <w:lang w:val="en-GB"/>
        </w:rPr>
        <w:t>Answer key</w:t>
      </w:r>
    </w:p>
    <w:p w:rsidR="00DD4B07" w:rsidRDefault="00DD4B07" w:rsidP="00DD4B07">
      <w:pPr>
        <w:pStyle w:val="Normlnweb"/>
        <w:spacing w:after="0"/>
        <w:rPr>
          <w:b/>
          <w:bCs/>
          <w:color w:val="000000"/>
          <w:sz w:val="28"/>
          <w:szCs w:val="28"/>
          <w:lang w:val="en-GB"/>
        </w:rPr>
      </w:pPr>
    </w:p>
    <w:p w:rsidR="00DD4B07" w:rsidRPr="00276F33" w:rsidRDefault="00DD4B07" w:rsidP="00DD4B07">
      <w:pPr>
        <w:pStyle w:val="Normlnweb"/>
        <w:spacing w:after="0"/>
        <w:rPr>
          <w:rFonts w:asciiTheme="minorHAnsi" w:hAnsiTheme="minorHAnsi"/>
          <w:color w:val="000000"/>
          <w:lang w:val="en-GB"/>
        </w:rPr>
      </w:pPr>
      <w:r w:rsidRPr="00276F33">
        <w:rPr>
          <w:rFonts w:asciiTheme="minorHAnsi" w:hAnsiTheme="minorHAnsi"/>
          <w:b/>
          <w:bCs/>
          <w:color w:val="000000"/>
          <w:lang w:val="en-GB"/>
        </w:rPr>
        <w:t>Pre-listening activity</w:t>
      </w: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color w:val="000000"/>
          <w:lang w:val="en-GB"/>
        </w:rPr>
        <w:t>1 d, 2 e, 3 a, 4 c, 5 b</w:t>
      </w:r>
    </w:p>
    <w:p w:rsidR="009C2F82" w:rsidRPr="00276F33" w:rsidRDefault="009C2F82" w:rsidP="009C2F82">
      <w:pPr>
        <w:pStyle w:val="Normlnweb"/>
        <w:spacing w:after="0"/>
        <w:rPr>
          <w:rFonts w:asciiTheme="minorHAnsi" w:hAnsiTheme="minorHAnsi"/>
          <w:color w:val="000000"/>
          <w:lang w:val="en-GB"/>
        </w:rPr>
      </w:pPr>
    </w:p>
    <w:p w:rsidR="00DD4B07" w:rsidRPr="00276F33" w:rsidRDefault="00DD4B07" w:rsidP="00DD4B07">
      <w:pPr>
        <w:pStyle w:val="Normlnweb"/>
        <w:spacing w:after="0"/>
        <w:rPr>
          <w:rFonts w:asciiTheme="minorHAnsi" w:hAnsiTheme="minorHAnsi"/>
          <w:color w:val="000000"/>
          <w:lang w:val="en-GB"/>
        </w:rPr>
      </w:pPr>
      <w:r w:rsidRPr="00276F33">
        <w:rPr>
          <w:rFonts w:asciiTheme="minorHAnsi" w:hAnsiTheme="minorHAnsi"/>
          <w:b/>
          <w:bCs/>
          <w:color w:val="000000"/>
          <w:lang w:val="en-GB"/>
        </w:rPr>
        <w:t>Listening activities</w:t>
      </w: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i/>
          <w:iCs/>
          <w:color w:val="000000"/>
          <w:lang w:val="en-GB"/>
        </w:rPr>
        <w:t xml:space="preserve">True/false sentences: </w:t>
      </w:r>
      <w:r w:rsidRPr="00276F33">
        <w:rPr>
          <w:rFonts w:asciiTheme="minorHAnsi" w:hAnsiTheme="minorHAnsi"/>
          <w:color w:val="000000"/>
          <w:lang w:val="en-GB"/>
        </w:rPr>
        <w:t>1 F, 2 F, 3 T, 4 T, 5 F, 6 F, 7 F</w:t>
      </w:r>
    </w:p>
    <w:p w:rsidR="009C2F82" w:rsidRPr="00276F33" w:rsidRDefault="009C2F82" w:rsidP="009C2F82">
      <w:pPr>
        <w:pStyle w:val="Normlnweb"/>
        <w:spacing w:after="0"/>
        <w:rPr>
          <w:rFonts w:asciiTheme="minorHAnsi" w:hAnsiTheme="minorHAnsi"/>
          <w:color w:val="000000"/>
          <w:lang w:val="en-GB"/>
        </w:rPr>
      </w:pPr>
    </w:p>
    <w:p w:rsidR="00DD4B07" w:rsidRPr="00276F33" w:rsidRDefault="00DD4B07" w:rsidP="00DD4B07">
      <w:pPr>
        <w:pStyle w:val="Normlnweb"/>
        <w:spacing w:after="0"/>
        <w:rPr>
          <w:rFonts w:asciiTheme="minorHAnsi" w:hAnsiTheme="minorHAnsi"/>
          <w:color w:val="000000"/>
          <w:lang w:val="en-GB"/>
        </w:rPr>
      </w:pPr>
      <w:r w:rsidRPr="00276F33">
        <w:rPr>
          <w:rFonts w:asciiTheme="minorHAnsi" w:hAnsiTheme="minorHAnsi"/>
          <w:b/>
          <w:bCs/>
          <w:color w:val="000000"/>
          <w:lang w:val="en-GB"/>
        </w:rPr>
        <w:t xml:space="preserve">Post-listening activity </w:t>
      </w:r>
    </w:p>
    <w:p w:rsidR="009C2F82" w:rsidRPr="00276F33" w:rsidRDefault="009C2F82" w:rsidP="009C2F82">
      <w:pPr>
        <w:pStyle w:val="Normlnweb"/>
        <w:spacing w:after="0"/>
        <w:rPr>
          <w:rFonts w:asciiTheme="minorHAnsi" w:hAnsiTheme="minorHAnsi"/>
          <w:color w:val="000000"/>
          <w:lang w:val="en-GB"/>
        </w:rPr>
      </w:pPr>
      <w:r w:rsidRPr="00276F33">
        <w:rPr>
          <w:rFonts w:asciiTheme="minorHAnsi" w:hAnsiTheme="minorHAnsi"/>
          <w:color w:val="000000"/>
          <w:lang w:val="en-GB"/>
        </w:rPr>
        <w:t xml:space="preserve">1 g, 2 j, 3 a, 4 e, 5 c, 6 </w:t>
      </w:r>
      <w:proofErr w:type="spellStart"/>
      <w:r w:rsidRPr="00276F33">
        <w:rPr>
          <w:rFonts w:asciiTheme="minorHAnsi" w:hAnsiTheme="minorHAnsi"/>
          <w:color w:val="000000"/>
          <w:lang w:val="en-GB"/>
        </w:rPr>
        <w:t>i</w:t>
      </w:r>
      <w:proofErr w:type="spellEnd"/>
      <w:r w:rsidRPr="00276F33">
        <w:rPr>
          <w:rFonts w:asciiTheme="minorHAnsi" w:hAnsiTheme="minorHAnsi"/>
          <w:color w:val="000000"/>
          <w:lang w:val="en-GB"/>
        </w:rPr>
        <w:t>, 7 d, 8 h, 9 b, 10 f</w:t>
      </w:r>
    </w:p>
    <w:p w:rsidR="00802D0E" w:rsidRPr="00276F33" w:rsidRDefault="00802D0E">
      <w:pPr>
        <w:rPr>
          <w:rFonts w:asciiTheme="minorHAnsi" w:hAnsiTheme="minorHAnsi"/>
          <w:lang w:val="en-GB"/>
        </w:rPr>
      </w:pPr>
    </w:p>
    <w:p w:rsidR="00401956" w:rsidRPr="00276F33" w:rsidRDefault="00401956" w:rsidP="00401956">
      <w:pPr>
        <w:spacing w:before="100" w:beforeAutospacing="1" w:after="100" w:afterAutospacing="1"/>
        <w:outlineLvl w:val="0"/>
        <w:rPr>
          <w:rFonts w:asciiTheme="minorHAnsi" w:eastAsia="Times New Roman" w:hAnsiTheme="minorHAnsi"/>
          <w:b/>
          <w:bCs/>
          <w:color w:val="333333"/>
          <w:kern w:val="36"/>
          <w:lang w:val="en-GB"/>
        </w:rPr>
      </w:pPr>
      <w:r w:rsidRPr="00276F33">
        <w:rPr>
          <w:rFonts w:asciiTheme="minorHAnsi" w:eastAsia="Times New Roman" w:hAnsiTheme="minorHAnsi"/>
          <w:b/>
          <w:bCs/>
          <w:color w:val="333333"/>
          <w:kern w:val="36"/>
          <w:lang w:val="en-GB"/>
        </w:rPr>
        <w:t>Tapescript</w:t>
      </w:r>
    </w:p>
    <w:p w:rsidR="00401956" w:rsidRPr="00276F33" w:rsidRDefault="00401956" w:rsidP="00401956">
      <w:pPr>
        <w:spacing w:before="100" w:beforeAutospacing="1" w:after="100" w:afterAutospacing="1"/>
        <w:outlineLvl w:val="0"/>
        <w:rPr>
          <w:rFonts w:asciiTheme="minorHAnsi" w:eastAsia="Times New Roman" w:hAnsiTheme="minorHAnsi"/>
          <w:b/>
          <w:bCs/>
          <w:color w:val="333333"/>
          <w:kern w:val="36"/>
          <w:lang w:val="en-GB"/>
        </w:rPr>
      </w:pPr>
      <w:r w:rsidRPr="00276F33">
        <w:rPr>
          <w:rFonts w:asciiTheme="minorHAnsi" w:eastAsia="Times New Roman" w:hAnsiTheme="minorHAnsi"/>
          <w:b/>
          <w:bCs/>
          <w:color w:val="333333"/>
          <w:kern w:val="36"/>
          <w:lang w:val="en-GB"/>
        </w:rPr>
        <w:t xml:space="preserve">Poll: Ten percent of teachers consider quitting over school violence </w:t>
      </w:r>
    </w:p>
    <w:p w:rsidR="00401956" w:rsidRPr="00276F33" w:rsidRDefault="00401956" w:rsidP="00401956">
      <w:pPr>
        <w:spacing w:before="100" w:beforeAutospacing="1" w:after="100" w:afterAutospacing="1"/>
        <w:ind w:left="225" w:right="225"/>
        <w:rPr>
          <w:rFonts w:asciiTheme="minorHAnsi" w:eastAsia="Times New Roman" w:hAnsiTheme="minorHAnsi"/>
          <w:color w:val="969696"/>
          <w:lang w:val="en-GB"/>
        </w:rPr>
      </w:pPr>
      <w:r w:rsidRPr="00276F33">
        <w:rPr>
          <w:rFonts w:asciiTheme="minorHAnsi" w:eastAsia="Times New Roman" w:hAnsiTheme="minorHAnsi"/>
          <w:color w:val="969696"/>
          <w:lang w:val="en-GB"/>
        </w:rPr>
        <w:t xml:space="preserve">30-12-2009 15:05 | Sarah </w:t>
      </w:r>
      <w:proofErr w:type="spellStart"/>
      <w:r w:rsidRPr="00276F33">
        <w:rPr>
          <w:rFonts w:asciiTheme="minorHAnsi" w:eastAsia="Times New Roman" w:hAnsiTheme="minorHAnsi"/>
          <w:color w:val="969696"/>
          <w:lang w:val="en-GB"/>
        </w:rPr>
        <w:t>Borufka</w:t>
      </w:r>
      <w:proofErr w:type="spellEnd"/>
    </w:p>
    <w:p w:rsidR="00401956" w:rsidRPr="00276F33" w:rsidRDefault="00401956" w:rsidP="00401956">
      <w:pPr>
        <w:ind w:left="225" w:right="225"/>
        <w:jc w:val="both"/>
        <w:rPr>
          <w:rFonts w:asciiTheme="minorHAnsi" w:eastAsia="Times New Roman" w:hAnsiTheme="minorHAnsi"/>
          <w:color w:val="333333"/>
          <w:lang w:val="en-GB"/>
        </w:rPr>
      </w:pPr>
      <w:r w:rsidRPr="00276F33">
        <w:rPr>
          <w:rFonts w:asciiTheme="minorHAnsi" w:eastAsia="Times New Roman" w:hAnsiTheme="minorHAnsi"/>
          <w:color w:val="333333"/>
          <w:lang w:val="en-GB"/>
        </w:rPr>
        <w:t>According to the findings of a recently published study, ten percent of secondary school teachers in the Czech Republic are considering leaving their profession due to growing harassment from students.</w:t>
      </w: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color w:val="333333"/>
          <w:lang w:val="en-GB"/>
        </w:rPr>
        <w:t xml:space="preserve">A new study titled “The Teacher as the Victim,” published in the magazine Pedagogika, reveals that more than ten percent of Czech teachers are seriously considering turning their backs on their profession due to an increase in verbal and even physical attacks from students. </w:t>
      </w:r>
    </w:p>
    <w:p w:rsidR="00401956" w:rsidRPr="00276F33" w:rsidRDefault="00401956" w:rsidP="00401956">
      <w:pPr>
        <w:ind w:left="225"/>
        <w:rPr>
          <w:rFonts w:asciiTheme="minorHAnsi" w:eastAsia="Times New Roman" w:hAnsiTheme="minorHAnsi"/>
          <w:color w:val="333333"/>
          <w:lang w:val="en-GB"/>
        </w:rPr>
      </w:pP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color w:val="333333"/>
          <w:lang w:val="en-GB"/>
        </w:rPr>
        <w:t xml:space="preserve">The rise in aggressive behaviour towards teachers is a widespread problem in Europe, but certain factors in the Czech education system can exasperate the situation. </w:t>
      </w:r>
      <w:proofErr w:type="spellStart"/>
      <w:r w:rsidRPr="00276F33">
        <w:rPr>
          <w:rFonts w:asciiTheme="minorHAnsi" w:eastAsia="Times New Roman" w:hAnsiTheme="minorHAnsi"/>
          <w:color w:val="333333"/>
          <w:lang w:val="en-GB"/>
        </w:rPr>
        <w:t>Dr.</w:t>
      </w:r>
      <w:proofErr w:type="spellEnd"/>
      <w:r w:rsidRPr="00276F33">
        <w:rPr>
          <w:rFonts w:asciiTheme="minorHAnsi" w:eastAsia="Times New Roman" w:hAnsiTheme="minorHAnsi"/>
          <w:color w:val="333333"/>
          <w:lang w:val="en-GB"/>
        </w:rPr>
        <w:t xml:space="preserve"> Petr </w:t>
      </w:r>
      <w:proofErr w:type="spellStart"/>
      <w:r w:rsidRPr="00276F33">
        <w:rPr>
          <w:rFonts w:asciiTheme="minorHAnsi" w:eastAsia="Times New Roman" w:hAnsiTheme="minorHAnsi"/>
          <w:color w:val="333333"/>
          <w:lang w:val="en-GB"/>
        </w:rPr>
        <w:t>Klíma</w:t>
      </w:r>
      <w:proofErr w:type="spellEnd"/>
      <w:r w:rsidRPr="00276F33">
        <w:rPr>
          <w:rFonts w:asciiTheme="minorHAnsi" w:eastAsia="Times New Roman" w:hAnsiTheme="minorHAnsi"/>
          <w:color w:val="333333"/>
          <w:lang w:val="en-GB"/>
        </w:rPr>
        <w:t xml:space="preserve">, director of the Prague 3 Pedagogic counselling centre, believes that sending particularly motivated and gifted children to separate schools, known as gymnasiums, works against the school system as a whole. </w:t>
      </w: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i/>
          <w:iCs/>
          <w:color w:val="333333"/>
          <w:lang w:val="en-GB"/>
        </w:rPr>
        <w:t>“Those children are motivated, very gifted and come from families that put much emphasis on education. Simply speaking, they are good role models. On the other hand, the lack of such students in vocational schools has led to more relaxed standards in general. The strict discipline of the communist days is gone. Teachers are often disappointed and frustrated by the fact they find themselves faced with a class that is dramatically different from what they did expect.”</w:t>
      </w:r>
      <w:r w:rsidRPr="00276F33">
        <w:rPr>
          <w:rFonts w:asciiTheme="minorHAnsi" w:eastAsia="Times New Roman" w:hAnsiTheme="minorHAnsi"/>
          <w:color w:val="333333"/>
          <w:lang w:val="en-GB"/>
        </w:rPr>
        <w:t xml:space="preserve"> </w:t>
      </w:r>
    </w:p>
    <w:p w:rsidR="00401956" w:rsidRPr="00276F33" w:rsidRDefault="00401956" w:rsidP="00401956">
      <w:pPr>
        <w:ind w:left="225"/>
        <w:rPr>
          <w:rFonts w:asciiTheme="minorHAnsi" w:eastAsia="Times New Roman" w:hAnsiTheme="minorHAnsi"/>
          <w:color w:val="333333"/>
          <w:lang w:val="en-GB"/>
        </w:rPr>
      </w:pPr>
    </w:p>
    <w:p w:rsidR="00401956" w:rsidRPr="00276F33" w:rsidRDefault="00401956" w:rsidP="00401956">
      <w:pPr>
        <w:ind w:left="225"/>
        <w:rPr>
          <w:rFonts w:asciiTheme="minorHAnsi" w:eastAsia="Times New Roman" w:hAnsiTheme="minorHAnsi"/>
          <w:color w:val="333333"/>
          <w:lang w:val="en-GB"/>
        </w:rPr>
      </w:pPr>
      <w:r w:rsidRPr="00276F33">
        <w:rPr>
          <w:rFonts w:asciiTheme="minorHAnsi" w:eastAsia="Times New Roman" w:hAnsiTheme="minorHAnsi"/>
          <w:color w:val="333333"/>
          <w:lang w:val="en-GB"/>
        </w:rPr>
        <w:t xml:space="preserve">But teachers aren’t the only ones that are frustrated. </w:t>
      </w:r>
    </w:p>
    <w:p w:rsidR="00401956" w:rsidRPr="00276F33" w:rsidRDefault="00401956" w:rsidP="00401956">
      <w:pPr>
        <w:ind w:left="225"/>
        <w:rPr>
          <w:rFonts w:asciiTheme="minorHAnsi" w:eastAsia="Times New Roman" w:hAnsiTheme="minorHAnsi"/>
          <w:i/>
          <w:iCs/>
          <w:color w:val="333333"/>
          <w:lang w:val="en-GB"/>
        </w:rPr>
      </w:pP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i/>
          <w:iCs/>
          <w:color w:val="333333"/>
          <w:lang w:val="en-GB"/>
        </w:rPr>
        <w:t xml:space="preserve">“One of the factors is, as I mentioned before, that children get admitted to schools that are too demanding for them. They find themselves completely unable to keep up. One of the ways of dealing with a lack of academic success and frustration can be such abusive behaviour. It’s not surprising. If you are unsuccessful and at the bottom of your class, and </w:t>
      </w:r>
      <w:r w:rsidRPr="00276F33">
        <w:rPr>
          <w:rFonts w:asciiTheme="minorHAnsi" w:eastAsia="Times New Roman" w:hAnsiTheme="minorHAnsi"/>
          <w:i/>
          <w:iCs/>
          <w:color w:val="333333"/>
          <w:lang w:val="en-GB"/>
        </w:rPr>
        <w:lastRenderedPageBreak/>
        <w:t>maybe the target of your teacher’s aggression because they are disappointed, abusive behaviour can act as a defence mechanism.”</w:t>
      </w:r>
      <w:r w:rsidRPr="00276F33">
        <w:rPr>
          <w:rFonts w:asciiTheme="minorHAnsi" w:eastAsia="Times New Roman" w:hAnsiTheme="minorHAnsi"/>
          <w:color w:val="333333"/>
          <w:lang w:val="en-GB"/>
        </w:rPr>
        <w:t xml:space="preserve"> </w:t>
      </w:r>
    </w:p>
    <w:p w:rsidR="00401956" w:rsidRPr="00276F33" w:rsidRDefault="00401956" w:rsidP="00401956">
      <w:pPr>
        <w:ind w:left="225"/>
        <w:rPr>
          <w:rFonts w:asciiTheme="minorHAnsi" w:eastAsia="Times New Roman" w:hAnsiTheme="minorHAnsi"/>
          <w:color w:val="333333"/>
          <w:lang w:val="en-GB"/>
        </w:rPr>
      </w:pPr>
    </w:p>
    <w:p w:rsidR="00401956" w:rsidRPr="00276F33" w:rsidRDefault="00401956" w:rsidP="00401956">
      <w:pPr>
        <w:ind w:left="225"/>
        <w:jc w:val="both"/>
        <w:rPr>
          <w:rFonts w:asciiTheme="minorHAnsi" w:eastAsia="Times New Roman" w:hAnsiTheme="minorHAnsi"/>
          <w:color w:val="333333"/>
          <w:lang w:val="en-GB"/>
        </w:rPr>
      </w:pPr>
      <w:proofErr w:type="spellStart"/>
      <w:r w:rsidRPr="00276F33">
        <w:rPr>
          <w:rFonts w:asciiTheme="minorHAnsi" w:eastAsia="Times New Roman" w:hAnsiTheme="minorHAnsi"/>
          <w:color w:val="333333"/>
          <w:lang w:val="en-GB"/>
        </w:rPr>
        <w:t>Soňa</w:t>
      </w:r>
      <w:proofErr w:type="spellEnd"/>
      <w:r w:rsidRPr="00276F33">
        <w:rPr>
          <w:rFonts w:asciiTheme="minorHAnsi" w:eastAsia="Times New Roman" w:hAnsiTheme="minorHAnsi"/>
          <w:color w:val="333333"/>
          <w:lang w:val="en-GB"/>
        </w:rPr>
        <w:t xml:space="preserve"> </w:t>
      </w:r>
      <w:proofErr w:type="spellStart"/>
      <w:r w:rsidRPr="00276F33">
        <w:rPr>
          <w:rFonts w:asciiTheme="minorHAnsi" w:eastAsia="Times New Roman" w:hAnsiTheme="minorHAnsi"/>
          <w:color w:val="333333"/>
          <w:lang w:val="en-GB"/>
        </w:rPr>
        <w:t>Černá</w:t>
      </w:r>
      <w:proofErr w:type="spellEnd"/>
      <w:r w:rsidRPr="00276F33">
        <w:rPr>
          <w:rFonts w:asciiTheme="minorHAnsi" w:eastAsia="Times New Roman" w:hAnsiTheme="minorHAnsi"/>
          <w:color w:val="333333"/>
          <w:lang w:val="en-GB"/>
        </w:rPr>
        <w:t xml:space="preserve">, a teacher at a secondary school in Prague 6, has not experienced any student violence first-hand but can imagine that in some scenarios, students could become aggressive towards their instructor. </w:t>
      </w:r>
    </w:p>
    <w:p w:rsidR="00401956" w:rsidRPr="00276F33" w:rsidRDefault="00401956" w:rsidP="00401956">
      <w:pPr>
        <w:ind w:left="225"/>
        <w:rPr>
          <w:rFonts w:asciiTheme="minorHAnsi" w:eastAsia="Times New Roman" w:hAnsiTheme="minorHAnsi"/>
          <w:i/>
          <w:iCs/>
          <w:color w:val="333333"/>
          <w:lang w:val="en-GB"/>
        </w:rPr>
      </w:pP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i/>
          <w:iCs/>
          <w:color w:val="333333"/>
          <w:lang w:val="en-GB"/>
        </w:rPr>
        <w:t>“There were of course students who didn’t behave properly, who were troublemakers, but they didn’t bully the teachers. I can imagine that it can happen if the teacher shows their weak side and admits that they can be affected by students’ behaviour.”</w:t>
      </w:r>
      <w:r w:rsidRPr="00276F33">
        <w:rPr>
          <w:rFonts w:asciiTheme="minorHAnsi" w:eastAsia="Times New Roman" w:hAnsiTheme="minorHAnsi"/>
          <w:color w:val="333333"/>
          <w:lang w:val="en-GB"/>
        </w:rPr>
        <w:t xml:space="preserve"> </w:t>
      </w:r>
    </w:p>
    <w:p w:rsidR="00401956" w:rsidRPr="00276F33" w:rsidRDefault="00401956" w:rsidP="00401956">
      <w:pPr>
        <w:ind w:left="225"/>
        <w:jc w:val="both"/>
        <w:rPr>
          <w:rFonts w:asciiTheme="minorHAnsi" w:eastAsia="Times New Roman" w:hAnsiTheme="minorHAnsi"/>
          <w:color w:val="333333"/>
          <w:lang w:val="en-GB"/>
        </w:rPr>
      </w:pPr>
    </w:p>
    <w:p w:rsidR="00401956" w:rsidRPr="00276F33" w:rsidRDefault="00401956" w:rsidP="00401956">
      <w:pPr>
        <w:ind w:left="225"/>
        <w:jc w:val="both"/>
        <w:rPr>
          <w:rFonts w:asciiTheme="minorHAnsi" w:eastAsia="Times New Roman" w:hAnsiTheme="minorHAnsi"/>
          <w:color w:val="333333"/>
          <w:lang w:val="en-GB"/>
        </w:rPr>
      </w:pPr>
      <w:r w:rsidRPr="00276F33">
        <w:rPr>
          <w:rFonts w:asciiTheme="minorHAnsi" w:eastAsia="Times New Roman" w:hAnsiTheme="minorHAnsi"/>
          <w:color w:val="333333"/>
          <w:lang w:val="en-GB"/>
        </w:rPr>
        <w:t xml:space="preserve">Another factor that is believed to contribute to the problem is the almost exclusively female staff at most Czech primary and secondary schools. Experts say that a mixed staff would almost certainly help increase discipline in the classroom, but the chances of getting more men to take up the profession are slim due to the exceedingly low salaries in the education sector. For the time being headmasters have resorted to the only solution within reach – they are making sure teachers get the benefit of psychological training in order to be better prepared to deal with the problem. </w:t>
      </w:r>
    </w:p>
    <w:p w:rsidR="00401956" w:rsidRPr="00276F33" w:rsidRDefault="00401956" w:rsidP="00401956">
      <w:pPr>
        <w:jc w:val="both"/>
        <w:rPr>
          <w:rFonts w:asciiTheme="minorHAnsi" w:hAnsiTheme="minorHAnsi"/>
          <w:lang w:val="en-GB"/>
        </w:rPr>
      </w:pPr>
    </w:p>
    <w:p w:rsidR="00401956" w:rsidRPr="00276F33" w:rsidRDefault="00401956">
      <w:pPr>
        <w:rPr>
          <w:rFonts w:asciiTheme="minorHAnsi" w:hAnsiTheme="minorHAnsi"/>
          <w:lang w:val="en-GB"/>
        </w:rPr>
      </w:pPr>
    </w:p>
    <w:sectPr w:rsidR="00401956" w:rsidRPr="00276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EEE"/>
    <w:multiLevelType w:val="multilevel"/>
    <w:tmpl w:val="C63C6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A67D6B"/>
    <w:multiLevelType w:val="multilevel"/>
    <w:tmpl w:val="98B6F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CC2687"/>
    <w:multiLevelType w:val="hybridMultilevel"/>
    <w:tmpl w:val="3828E7D8"/>
    <w:lvl w:ilvl="0" w:tplc="9A705542">
      <w:start w:val="1"/>
      <w:numFmt w:val="upperLetter"/>
      <w:pStyle w:val="Odstavecseseznamem"/>
      <w:lvlText w:val="%1"/>
      <w:lvlJc w:val="left"/>
      <w:pPr>
        <w:ind w:left="357" w:hanging="357"/>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5AB92232"/>
    <w:multiLevelType w:val="multilevel"/>
    <w:tmpl w:val="08D41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CB7C6B"/>
    <w:multiLevelType w:val="multilevel"/>
    <w:tmpl w:val="E66E9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033E26"/>
    <w:multiLevelType w:val="hybridMultilevel"/>
    <w:tmpl w:val="160C38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72E87F1C"/>
    <w:multiLevelType w:val="hybridMultilevel"/>
    <w:tmpl w:val="C44E7F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82"/>
    <w:rsid w:val="00276F33"/>
    <w:rsid w:val="00401956"/>
    <w:rsid w:val="00802D0E"/>
    <w:rsid w:val="009C2F82"/>
    <w:rsid w:val="009D1C0C"/>
    <w:rsid w:val="00A32FE5"/>
    <w:rsid w:val="00D6717E"/>
    <w:rsid w:val="00DD4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F82"/>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401956"/>
    <w:pPr>
      <w:keepNext/>
      <w:keepLines/>
      <w:spacing w:before="360" w:after="120" w:line="360" w:lineRule="auto"/>
      <w:outlineLvl w:val="1"/>
    </w:pPr>
    <w:rPr>
      <w:rFonts w:asciiTheme="majorHAnsi" w:eastAsiaTheme="majorEastAsia" w:hAnsiTheme="majorHAnsi" w:cstheme="majorBidi"/>
      <w:b/>
      <w:caps/>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2F82"/>
    <w:pPr>
      <w:spacing w:after="119"/>
    </w:pPr>
  </w:style>
  <w:style w:type="character" w:customStyle="1" w:styleId="Nadpis2Char">
    <w:name w:val="Nadpis 2 Char"/>
    <w:basedOn w:val="Standardnpsmoodstavce"/>
    <w:link w:val="Nadpis2"/>
    <w:uiPriority w:val="9"/>
    <w:semiHidden/>
    <w:rsid w:val="00401956"/>
    <w:rPr>
      <w:rFonts w:asciiTheme="majorHAnsi" w:eastAsiaTheme="majorEastAsia" w:hAnsiTheme="majorHAnsi" w:cstheme="majorBidi"/>
      <w:b/>
      <w:caps/>
      <w:sz w:val="28"/>
      <w:szCs w:val="26"/>
    </w:rPr>
  </w:style>
  <w:style w:type="paragraph" w:styleId="Zkladntext">
    <w:name w:val="Body Text"/>
    <w:basedOn w:val="Normln"/>
    <w:link w:val="ZkladntextChar"/>
    <w:uiPriority w:val="99"/>
    <w:semiHidden/>
    <w:unhideWhenUsed/>
    <w:rsid w:val="00401956"/>
    <w:pPr>
      <w:spacing w:before="120" w:line="360" w:lineRule="auto"/>
      <w:ind w:left="357"/>
      <w:jc w:val="both"/>
    </w:pPr>
    <w:rPr>
      <w:rFonts w:ascii="Cambria" w:hAnsi="Cambria" w:cstheme="minorBidi"/>
      <w:szCs w:val="22"/>
      <w:lang w:eastAsia="en-US"/>
    </w:rPr>
  </w:style>
  <w:style w:type="character" w:customStyle="1" w:styleId="ZkladntextChar">
    <w:name w:val="Základní text Char"/>
    <w:basedOn w:val="Standardnpsmoodstavce"/>
    <w:link w:val="Zkladntext"/>
    <w:uiPriority w:val="99"/>
    <w:semiHidden/>
    <w:rsid w:val="00401956"/>
    <w:rPr>
      <w:rFonts w:ascii="Cambria" w:hAnsi="Cambria"/>
      <w:sz w:val="24"/>
    </w:rPr>
  </w:style>
  <w:style w:type="paragraph" w:styleId="Odstavecseseznamem">
    <w:name w:val="List Paragraph"/>
    <w:basedOn w:val="Normln"/>
    <w:next w:val="Zkladntext"/>
    <w:uiPriority w:val="34"/>
    <w:qFormat/>
    <w:rsid w:val="00401956"/>
    <w:pPr>
      <w:numPr>
        <w:numId w:val="5"/>
      </w:numPr>
      <w:spacing w:before="120" w:line="360" w:lineRule="auto"/>
      <w:contextualSpacing/>
    </w:pPr>
    <w:rPr>
      <w:rFonts w:asciiTheme="minorHAnsi" w:hAnsiTheme="minorHAnsi" w:cstheme="minorBid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F82"/>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401956"/>
    <w:pPr>
      <w:keepNext/>
      <w:keepLines/>
      <w:spacing w:before="360" w:after="120" w:line="360" w:lineRule="auto"/>
      <w:outlineLvl w:val="1"/>
    </w:pPr>
    <w:rPr>
      <w:rFonts w:asciiTheme="majorHAnsi" w:eastAsiaTheme="majorEastAsia" w:hAnsiTheme="majorHAnsi" w:cstheme="majorBidi"/>
      <w:b/>
      <w:caps/>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2F82"/>
    <w:pPr>
      <w:spacing w:after="119"/>
    </w:pPr>
  </w:style>
  <w:style w:type="character" w:customStyle="1" w:styleId="Nadpis2Char">
    <w:name w:val="Nadpis 2 Char"/>
    <w:basedOn w:val="Standardnpsmoodstavce"/>
    <w:link w:val="Nadpis2"/>
    <w:uiPriority w:val="9"/>
    <w:semiHidden/>
    <w:rsid w:val="00401956"/>
    <w:rPr>
      <w:rFonts w:asciiTheme="majorHAnsi" w:eastAsiaTheme="majorEastAsia" w:hAnsiTheme="majorHAnsi" w:cstheme="majorBidi"/>
      <w:b/>
      <w:caps/>
      <w:sz w:val="28"/>
      <w:szCs w:val="26"/>
    </w:rPr>
  </w:style>
  <w:style w:type="paragraph" w:styleId="Zkladntext">
    <w:name w:val="Body Text"/>
    <w:basedOn w:val="Normln"/>
    <w:link w:val="ZkladntextChar"/>
    <w:uiPriority w:val="99"/>
    <w:semiHidden/>
    <w:unhideWhenUsed/>
    <w:rsid w:val="00401956"/>
    <w:pPr>
      <w:spacing w:before="120" w:line="360" w:lineRule="auto"/>
      <w:ind w:left="357"/>
      <w:jc w:val="both"/>
    </w:pPr>
    <w:rPr>
      <w:rFonts w:ascii="Cambria" w:hAnsi="Cambria" w:cstheme="minorBidi"/>
      <w:szCs w:val="22"/>
      <w:lang w:eastAsia="en-US"/>
    </w:rPr>
  </w:style>
  <w:style w:type="character" w:customStyle="1" w:styleId="ZkladntextChar">
    <w:name w:val="Základní text Char"/>
    <w:basedOn w:val="Standardnpsmoodstavce"/>
    <w:link w:val="Zkladntext"/>
    <w:uiPriority w:val="99"/>
    <w:semiHidden/>
    <w:rsid w:val="00401956"/>
    <w:rPr>
      <w:rFonts w:ascii="Cambria" w:hAnsi="Cambria"/>
      <w:sz w:val="24"/>
    </w:rPr>
  </w:style>
  <w:style w:type="paragraph" w:styleId="Odstavecseseznamem">
    <w:name w:val="List Paragraph"/>
    <w:basedOn w:val="Normln"/>
    <w:next w:val="Zkladntext"/>
    <w:uiPriority w:val="34"/>
    <w:qFormat/>
    <w:rsid w:val="00401956"/>
    <w:pPr>
      <w:numPr>
        <w:numId w:val="5"/>
      </w:numPr>
      <w:spacing w:before="120" w:line="360" w:lineRule="auto"/>
      <w:contextualSpacing/>
    </w:pPr>
    <w:rPr>
      <w:rFonts w:asciiTheme="minorHAnsi" w:hAnsiTheme="minorHAnsi" w:cstheme="minorBid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8652">
      <w:bodyDiv w:val="1"/>
      <w:marLeft w:val="0"/>
      <w:marRight w:val="0"/>
      <w:marTop w:val="0"/>
      <w:marBottom w:val="0"/>
      <w:divBdr>
        <w:top w:val="none" w:sz="0" w:space="0" w:color="auto"/>
        <w:left w:val="none" w:sz="0" w:space="0" w:color="auto"/>
        <w:bottom w:val="none" w:sz="0" w:space="0" w:color="auto"/>
        <w:right w:val="none" w:sz="0" w:space="0" w:color="auto"/>
      </w:divBdr>
    </w:div>
    <w:div w:id="1151478813">
      <w:bodyDiv w:val="1"/>
      <w:marLeft w:val="0"/>
      <w:marRight w:val="0"/>
      <w:marTop w:val="0"/>
      <w:marBottom w:val="0"/>
      <w:divBdr>
        <w:top w:val="none" w:sz="0" w:space="0" w:color="auto"/>
        <w:left w:val="none" w:sz="0" w:space="0" w:color="auto"/>
        <w:bottom w:val="none" w:sz="0" w:space="0" w:color="auto"/>
        <w:right w:val="none" w:sz="0" w:space="0" w:color="auto"/>
      </w:divBdr>
    </w:div>
    <w:div w:id="16829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5211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Jonáková Stanislava</dc:creator>
  <cp:lastModifiedBy>Mocková Nataša</cp:lastModifiedBy>
  <cp:revision>3</cp:revision>
  <dcterms:created xsi:type="dcterms:W3CDTF">2016-04-08T05:51:00Z</dcterms:created>
  <dcterms:modified xsi:type="dcterms:W3CDTF">2016-11-08T10:14:00Z</dcterms:modified>
</cp:coreProperties>
</file>