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23" w:rsidRPr="00A23B23" w:rsidRDefault="00A23B23" w:rsidP="00A23B23">
      <w:pPr>
        <w:pStyle w:val="Nadpis1"/>
        <w:rPr>
          <w:rFonts w:ascii="Calibri" w:eastAsia="SimSun" w:hAnsi="Calibri"/>
          <w:sz w:val="22"/>
          <w:szCs w:val="22"/>
          <w:lang w:val="en-GB"/>
        </w:rPr>
      </w:pPr>
      <w:bookmarkStart w:id="0" w:name="_GoBack"/>
      <w:r w:rsidRPr="00A23B23">
        <w:rPr>
          <w:rFonts w:ascii="Calibri" w:eastAsia="SimSun" w:hAnsi="Calibri"/>
          <w:sz w:val="22"/>
          <w:szCs w:val="22"/>
          <w:lang w:val="en-GB"/>
        </w:rPr>
        <w:t xml:space="preserve">The Pentagon Wants to Train Robots to Hunt </w:t>
      </w:r>
      <w:proofErr w:type="spellStart"/>
      <w:r w:rsidRPr="00A23B23">
        <w:rPr>
          <w:rFonts w:ascii="Calibri" w:eastAsia="SimSun" w:hAnsi="Calibri"/>
          <w:sz w:val="22"/>
          <w:szCs w:val="22"/>
          <w:lang w:val="en-GB"/>
        </w:rPr>
        <w:t>Daesh</w:t>
      </w:r>
      <w:proofErr w:type="spellEnd"/>
    </w:p>
    <w:p w:rsidR="00A23B23" w:rsidRPr="00A23B23" w:rsidRDefault="00A23B23" w:rsidP="00A23B23">
      <w:pPr>
        <w:pStyle w:val="Textbody"/>
        <w:spacing w:after="0"/>
        <w:rPr>
          <w:lang w:val="en-GB"/>
        </w:rPr>
      </w:pPr>
      <w:hyperlink r:id="rId5" w:history="1">
        <w:r w:rsidRPr="00A23B23">
          <w:rPr>
            <w:rStyle w:val="Hypertextovodkaz"/>
            <w:rFonts w:ascii="Calibri" w:hAnsi="Calibri"/>
            <w:color w:val="auto"/>
            <w:sz w:val="22"/>
            <w:szCs w:val="22"/>
            <w:u w:val="none"/>
            <w:lang w:val="en-GB"/>
          </w:rPr>
          <w:t>CC0</w:t>
        </w:r>
      </w:hyperlink>
      <w:r w:rsidRPr="00A23B23">
        <w:rPr>
          <w:rFonts w:ascii="Calibri" w:hAnsi="Calibri"/>
          <w:sz w:val="22"/>
          <w:szCs w:val="22"/>
          <w:lang w:val="en-GB"/>
        </w:rPr>
        <w:t xml:space="preserve"> / </w:t>
      </w:r>
      <w:hyperlink r:id="rId6" w:history="1">
        <w:proofErr w:type="spellStart"/>
        <w:r w:rsidRPr="00A23B23">
          <w:rPr>
            <w:rStyle w:val="Hypertextovodkaz"/>
            <w:rFonts w:ascii="Calibri" w:hAnsi="Calibri"/>
            <w:color w:val="auto"/>
            <w:sz w:val="22"/>
            <w:szCs w:val="22"/>
            <w:u w:val="none"/>
            <w:lang w:val="en-GB"/>
          </w:rPr>
          <w:t>Pixabay</w:t>
        </w:r>
        <w:proofErr w:type="spellEnd"/>
      </w:hyperlink>
    </w:p>
    <w:p w:rsidR="00A23B23" w:rsidRPr="00A23B23" w:rsidRDefault="00A23B23" w:rsidP="00A23B23">
      <w:pPr>
        <w:pStyle w:val="Textbody"/>
        <w:spacing w:after="0"/>
        <w:rPr>
          <w:lang w:val="en-GB"/>
        </w:rPr>
      </w:pPr>
      <w:hyperlink r:id="rId7" w:history="1">
        <w:r w:rsidRPr="00A23B23">
          <w:rPr>
            <w:rStyle w:val="Hypertextovodkaz"/>
            <w:rFonts w:ascii="Calibri" w:hAnsi="Calibri"/>
            <w:color w:val="auto"/>
            <w:sz w:val="22"/>
            <w:szCs w:val="22"/>
            <w:u w:val="none"/>
            <w:lang w:val="en-GB"/>
          </w:rPr>
          <w:t>Military &amp; Intelligence</w:t>
        </w:r>
      </w:hyperlink>
    </w:p>
    <w:p w:rsidR="00A23B23" w:rsidRPr="00A23B23" w:rsidRDefault="00A23B23" w:rsidP="00A23B23">
      <w:pPr>
        <w:pStyle w:val="Textbody"/>
        <w:rPr>
          <w:rFonts w:ascii="Calibri" w:hAnsi="Calibri"/>
          <w:sz w:val="22"/>
          <w:szCs w:val="22"/>
          <w:lang w:val="en-GB"/>
        </w:rPr>
      </w:pPr>
      <w:r w:rsidRPr="00A23B23">
        <w:rPr>
          <w:rFonts w:ascii="Calibri" w:hAnsi="Calibri"/>
          <w:sz w:val="22"/>
          <w:szCs w:val="22"/>
          <w:lang w:val="en-GB"/>
        </w:rPr>
        <w:t xml:space="preserve">Back in April, the reportedly </w:t>
      </w:r>
      <w:proofErr w:type="spellStart"/>
      <w:r w:rsidRPr="00A23B23">
        <w:rPr>
          <w:rFonts w:ascii="Calibri" w:hAnsi="Calibri"/>
          <w:sz w:val="22"/>
          <w:szCs w:val="22"/>
          <w:lang w:val="en-GB"/>
        </w:rPr>
        <w:t>technophilic</w:t>
      </w:r>
      <w:proofErr w:type="spellEnd"/>
      <w:r w:rsidRPr="00A23B23">
        <w:rPr>
          <w:rFonts w:ascii="Calibri" w:hAnsi="Calibri"/>
          <w:sz w:val="22"/>
          <w:szCs w:val="22"/>
          <w:lang w:val="en-GB"/>
        </w:rPr>
        <w:t xml:space="preserve"> US Deputy </w:t>
      </w:r>
      <w:proofErr w:type="spellStart"/>
      <w:r w:rsidRPr="00A23B23">
        <w:rPr>
          <w:rFonts w:ascii="Calibri" w:hAnsi="Calibri"/>
          <w:sz w:val="22"/>
          <w:szCs w:val="22"/>
          <w:lang w:val="en-GB"/>
        </w:rPr>
        <w:t>Defense</w:t>
      </w:r>
      <w:proofErr w:type="spellEnd"/>
      <w:r w:rsidRPr="00A23B23">
        <w:rPr>
          <w:rFonts w:ascii="Calibri" w:hAnsi="Calibri"/>
          <w:sz w:val="22"/>
          <w:szCs w:val="22"/>
          <w:lang w:val="en-GB"/>
        </w:rPr>
        <w:t xml:space="preserve"> Secretary, Bob Work, set up a task force with the sole purpose of pushing the use of artificial intelligence in the military. Now, the team has been given its first mission: track down </w:t>
      </w:r>
      <w:proofErr w:type="spellStart"/>
      <w:r w:rsidRPr="00A23B23">
        <w:rPr>
          <w:rFonts w:ascii="Calibri" w:hAnsi="Calibri"/>
          <w:sz w:val="22"/>
          <w:szCs w:val="22"/>
          <w:lang w:val="en-GB"/>
        </w:rPr>
        <w:t>Daesh</w:t>
      </w:r>
      <w:proofErr w:type="spellEnd"/>
      <w:r w:rsidRPr="00A23B23">
        <w:rPr>
          <w:rFonts w:ascii="Calibri" w:hAnsi="Calibri"/>
          <w:sz w:val="22"/>
          <w:szCs w:val="22"/>
          <w:lang w:val="en-GB"/>
        </w:rPr>
        <w:t xml:space="preserve"> fighters.</w:t>
      </w:r>
    </w:p>
    <w:p w:rsidR="00A23B23" w:rsidRPr="00A23B23" w:rsidRDefault="00A23B23" w:rsidP="00A23B23">
      <w:pPr>
        <w:pStyle w:val="Textbody"/>
        <w:rPr>
          <w:rFonts w:ascii="Calibri" w:hAnsi="Calibri"/>
          <w:sz w:val="22"/>
          <w:szCs w:val="22"/>
          <w:lang w:val="en-GB"/>
        </w:rPr>
      </w:pPr>
      <w:r w:rsidRPr="00A23B23">
        <w:rPr>
          <w:rFonts w:ascii="Calibri" w:hAnsi="Calibri"/>
          <w:sz w:val="22"/>
          <w:szCs w:val="22"/>
          <w:lang w:val="en-GB"/>
        </w:rPr>
        <w:t xml:space="preserve">By the end of 2017, the Pentagon hopes that computers, not human soldiers or analysts, will be spearheading the hunt for </w:t>
      </w:r>
      <w:proofErr w:type="spellStart"/>
      <w:r w:rsidRPr="00A23B23">
        <w:rPr>
          <w:rFonts w:ascii="Calibri" w:hAnsi="Calibri"/>
          <w:sz w:val="22"/>
          <w:szCs w:val="22"/>
          <w:lang w:val="en-GB"/>
        </w:rPr>
        <w:t>Daesh</w:t>
      </w:r>
      <w:proofErr w:type="spellEnd"/>
      <w:r w:rsidRPr="00A23B23">
        <w:rPr>
          <w:rFonts w:ascii="Calibri" w:hAnsi="Calibri"/>
          <w:sz w:val="22"/>
          <w:szCs w:val="22"/>
          <w:lang w:val="en-GB"/>
        </w:rPr>
        <w:t xml:space="preserve"> militants and hideouts in Syria and Iraq by using aerial surveillance footage and turning it into "actionable intelligence."</w:t>
      </w:r>
    </w:p>
    <w:p w:rsidR="00A23B23" w:rsidRPr="00A23B23" w:rsidRDefault="00A23B23" w:rsidP="00A23B23">
      <w:pPr>
        <w:pStyle w:val="Textbody"/>
        <w:rPr>
          <w:rFonts w:ascii="Calibri" w:hAnsi="Calibri"/>
          <w:sz w:val="22"/>
          <w:szCs w:val="22"/>
          <w:lang w:val="en-GB"/>
        </w:rPr>
      </w:pPr>
      <w:r w:rsidRPr="00A23B23">
        <w:rPr>
          <w:rFonts w:ascii="Calibri" w:hAnsi="Calibri"/>
          <w:sz w:val="22"/>
          <w:szCs w:val="22"/>
          <w:lang w:val="en-GB"/>
        </w:rPr>
        <w:t xml:space="preserve">This is part of Project Maven, an effort launched last month by Deputy </w:t>
      </w:r>
      <w:proofErr w:type="spellStart"/>
      <w:r w:rsidRPr="00A23B23">
        <w:rPr>
          <w:rFonts w:ascii="Calibri" w:hAnsi="Calibri"/>
          <w:sz w:val="22"/>
          <w:szCs w:val="22"/>
          <w:lang w:val="en-GB"/>
        </w:rPr>
        <w:t>Defense</w:t>
      </w:r>
      <w:proofErr w:type="spellEnd"/>
      <w:r w:rsidRPr="00A23B23">
        <w:rPr>
          <w:rFonts w:ascii="Calibri" w:hAnsi="Calibri"/>
          <w:sz w:val="22"/>
          <w:szCs w:val="22"/>
          <w:lang w:val="en-GB"/>
        </w:rPr>
        <w:t xml:space="preserve"> Secretary Work to engineer new types of machine learning in the US </w:t>
      </w:r>
      <w:proofErr w:type="spellStart"/>
      <w:r w:rsidRPr="00A23B23">
        <w:rPr>
          <w:rFonts w:ascii="Calibri" w:hAnsi="Calibri"/>
          <w:sz w:val="22"/>
          <w:szCs w:val="22"/>
          <w:lang w:val="en-GB"/>
        </w:rPr>
        <w:t>Defense</w:t>
      </w:r>
      <w:proofErr w:type="spellEnd"/>
      <w:r w:rsidRPr="00A23B23">
        <w:rPr>
          <w:rFonts w:ascii="Calibri" w:hAnsi="Calibri"/>
          <w:sz w:val="22"/>
          <w:szCs w:val="22"/>
          <w:lang w:val="en-GB"/>
        </w:rPr>
        <w:t xml:space="preserve"> Department.</w:t>
      </w:r>
    </w:p>
    <w:p w:rsidR="00A23B23" w:rsidRPr="00A23B23" w:rsidRDefault="00A23B23" w:rsidP="00A23B23">
      <w:pPr>
        <w:pStyle w:val="Textbody"/>
        <w:rPr>
          <w:lang w:val="en-GB"/>
        </w:rPr>
      </w:pPr>
      <w:r w:rsidRPr="00A23B23">
        <w:rPr>
          <w:rFonts w:ascii="Calibri" w:hAnsi="Calibri"/>
          <w:sz w:val="22"/>
          <w:szCs w:val="22"/>
          <w:lang w:val="en-GB"/>
        </w:rPr>
        <w:t>The </w:t>
      </w:r>
      <w:hyperlink r:id="rId8" w:history="1">
        <w:r w:rsidRPr="00A23B23">
          <w:rPr>
            <w:rStyle w:val="Hypertextovodkaz"/>
            <w:rFonts w:ascii="Calibri" w:hAnsi="Calibri"/>
            <w:color w:val="auto"/>
            <w:sz w:val="22"/>
            <w:szCs w:val="22"/>
            <w:u w:val="none"/>
            <w:lang w:val="en-GB"/>
          </w:rPr>
          <w:t>memorandum for Project Maven</w:t>
        </w:r>
      </w:hyperlink>
      <w:r w:rsidRPr="00A23B23">
        <w:rPr>
          <w:rFonts w:ascii="Calibri" w:hAnsi="Calibri"/>
          <w:sz w:val="22"/>
          <w:szCs w:val="22"/>
          <w:lang w:val="en-GB"/>
        </w:rPr>
        <w:t xml:space="preserve"> lays out quite clearly its raison </w:t>
      </w:r>
      <w:proofErr w:type="spellStart"/>
      <w:r w:rsidRPr="00A23B23">
        <w:rPr>
          <w:rFonts w:ascii="Calibri" w:hAnsi="Calibri"/>
          <w:sz w:val="22"/>
          <w:szCs w:val="22"/>
          <w:lang w:val="en-GB"/>
        </w:rPr>
        <w:t>d'etat</w:t>
      </w:r>
      <w:proofErr w:type="spellEnd"/>
      <w:r w:rsidRPr="00A23B23">
        <w:rPr>
          <w:rFonts w:ascii="Calibri" w:hAnsi="Calibri"/>
          <w:sz w:val="22"/>
          <w:szCs w:val="22"/>
          <w:lang w:val="en-GB"/>
        </w:rPr>
        <w:t>: "as numbers studies have made clear, the department of </w:t>
      </w:r>
      <w:proofErr w:type="spellStart"/>
      <w:r w:rsidRPr="00A23B23">
        <w:rPr>
          <w:rFonts w:ascii="Calibri" w:hAnsi="Calibri"/>
          <w:sz w:val="22"/>
          <w:szCs w:val="22"/>
          <w:lang w:val="en-GB"/>
        </w:rPr>
        <w:t>defense</w:t>
      </w:r>
      <w:proofErr w:type="spellEnd"/>
      <w:r w:rsidRPr="00A23B23">
        <w:rPr>
          <w:rFonts w:ascii="Calibri" w:hAnsi="Calibri"/>
          <w:sz w:val="22"/>
          <w:szCs w:val="22"/>
          <w:lang w:val="en-GB"/>
        </w:rPr>
        <w:t xml:space="preserve"> must integrate artificial intelligence and machine learning more effectively across operations to maintain advantages over increasingly capable advisories and competitors."</w:t>
      </w:r>
    </w:p>
    <w:p w:rsidR="00A23B23" w:rsidRPr="00A23B23" w:rsidRDefault="00A23B23" w:rsidP="00A23B23">
      <w:pPr>
        <w:pStyle w:val="Textbody"/>
        <w:rPr>
          <w:rFonts w:ascii="Calibri" w:hAnsi="Calibri"/>
          <w:sz w:val="22"/>
          <w:szCs w:val="22"/>
          <w:lang w:val="en-GB"/>
        </w:rPr>
      </w:pPr>
      <w:r w:rsidRPr="00A23B23">
        <w:rPr>
          <w:rFonts w:ascii="Calibri" w:hAnsi="Calibri"/>
          <w:sz w:val="22"/>
          <w:szCs w:val="22"/>
          <w:lang w:val="en-GB"/>
        </w:rPr>
        <w:t xml:space="preserve">Reportedly, military and civilian analysts are "overwhelmed" by the sheer amount of video footage that they have to sit down and sift through to look out for </w:t>
      </w:r>
      <w:proofErr w:type="spellStart"/>
      <w:r w:rsidRPr="00A23B23">
        <w:rPr>
          <w:rFonts w:ascii="Calibri" w:hAnsi="Calibri"/>
          <w:sz w:val="22"/>
          <w:szCs w:val="22"/>
          <w:lang w:val="en-GB"/>
        </w:rPr>
        <w:t>behavior</w:t>
      </w:r>
      <w:proofErr w:type="spellEnd"/>
      <w:r w:rsidRPr="00A23B23">
        <w:rPr>
          <w:rFonts w:ascii="Calibri" w:hAnsi="Calibri"/>
          <w:sz w:val="22"/>
          <w:szCs w:val="22"/>
          <w:lang w:val="en-GB"/>
        </w:rPr>
        <w:t xml:space="preserve"> indicative of </w:t>
      </w:r>
      <w:proofErr w:type="spellStart"/>
      <w:r w:rsidRPr="00A23B23">
        <w:rPr>
          <w:rFonts w:ascii="Calibri" w:hAnsi="Calibri"/>
          <w:sz w:val="22"/>
          <w:szCs w:val="22"/>
          <w:lang w:val="en-GB"/>
        </w:rPr>
        <w:t>Daesh</w:t>
      </w:r>
      <w:proofErr w:type="spellEnd"/>
      <w:r w:rsidRPr="00A23B23">
        <w:rPr>
          <w:rFonts w:ascii="Calibri" w:hAnsi="Calibri"/>
          <w:sz w:val="22"/>
          <w:szCs w:val="22"/>
          <w:lang w:val="en-GB"/>
        </w:rPr>
        <w:t xml:space="preserve"> terrorists. The footage is taken by drones and coalition aircraft flying over Iraq and Syria in the fight against </w:t>
      </w:r>
      <w:proofErr w:type="spellStart"/>
      <w:r w:rsidRPr="00A23B23">
        <w:rPr>
          <w:rFonts w:ascii="Calibri" w:hAnsi="Calibri"/>
          <w:sz w:val="22"/>
          <w:szCs w:val="22"/>
          <w:lang w:val="en-GB"/>
        </w:rPr>
        <w:t>Daesh</w:t>
      </w:r>
      <w:proofErr w:type="spellEnd"/>
      <w:r w:rsidRPr="00A23B23">
        <w:rPr>
          <w:rFonts w:ascii="Calibri" w:hAnsi="Calibri"/>
          <w:sz w:val="22"/>
          <w:szCs w:val="22"/>
          <w:lang w:val="en-GB"/>
        </w:rPr>
        <w:t xml:space="preserve"> in both countries. </w:t>
      </w:r>
    </w:p>
    <w:p w:rsidR="00A23B23" w:rsidRPr="00A23B23" w:rsidRDefault="00A23B23" w:rsidP="00A23B23">
      <w:pPr>
        <w:pStyle w:val="Textbody"/>
        <w:rPr>
          <w:rFonts w:ascii="Calibri" w:hAnsi="Calibri"/>
          <w:sz w:val="22"/>
          <w:szCs w:val="22"/>
          <w:lang w:val="en-GB"/>
        </w:rPr>
      </w:pPr>
      <w:r w:rsidRPr="00A23B23">
        <w:rPr>
          <w:rFonts w:ascii="Calibri" w:hAnsi="Calibri"/>
          <w:sz w:val="22"/>
          <w:szCs w:val="22"/>
          <w:lang w:val="en-GB"/>
        </w:rPr>
        <w:t>While there is plenty of footage, and much of it recorded on high-resolution camera, analysts are finding it difficult to deal with the vast amount of intelligence that they have to work with. Leaders in the Pentagon are hoping that changes in technology will be able to life some of the burden off of the stretched workforce, while simultaneously bringing better results on the battle against </w:t>
      </w:r>
      <w:proofErr w:type="spellStart"/>
      <w:r w:rsidRPr="00A23B23">
        <w:rPr>
          <w:rFonts w:ascii="Calibri" w:hAnsi="Calibri"/>
          <w:sz w:val="22"/>
          <w:szCs w:val="22"/>
          <w:lang w:val="en-GB"/>
        </w:rPr>
        <w:t>Daesh</w:t>
      </w:r>
      <w:proofErr w:type="spellEnd"/>
      <w:r w:rsidRPr="00A23B23">
        <w:rPr>
          <w:rFonts w:ascii="Calibri" w:hAnsi="Calibri"/>
          <w:sz w:val="22"/>
          <w:szCs w:val="22"/>
          <w:lang w:val="en-GB"/>
        </w:rPr>
        <w:t>.</w:t>
      </w:r>
    </w:p>
    <w:p w:rsidR="00A23B23" w:rsidRPr="00A23B23" w:rsidRDefault="00A23B23" w:rsidP="00A23B23">
      <w:pPr>
        <w:pStyle w:val="Textbody"/>
        <w:rPr>
          <w:lang w:val="en-GB"/>
        </w:rPr>
      </w:pPr>
      <w:r w:rsidRPr="00A23B23">
        <w:rPr>
          <w:rFonts w:ascii="Calibri" w:hAnsi="Calibri"/>
          <w:sz w:val="22"/>
          <w:szCs w:val="22"/>
          <w:lang w:val="en-GB"/>
        </w:rPr>
        <w:t xml:space="preserve">Currently, analysts have to go through the laborious task of filling in any abnormal </w:t>
      </w:r>
      <w:proofErr w:type="spellStart"/>
      <w:r w:rsidRPr="00A23B23">
        <w:rPr>
          <w:rFonts w:ascii="Calibri" w:hAnsi="Calibri"/>
          <w:sz w:val="22"/>
          <w:szCs w:val="22"/>
          <w:lang w:val="en-GB"/>
        </w:rPr>
        <w:t>behavior</w:t>
      </w:r>
      <w:proofErr w:type="spellEnd"/>
      <w:r w:rsidRPr="00A23B23">
        <w:rPr>
          <w:rFonts w:ascii="Calibri" w:hAnsi="Calibri"/>
          <w:sz w:val="22"/>
          <w:szCs w:val="22"/>
          <w:lang w:val="en-GB"/>
        </w:rPr>
        <w:t xml:space="preserve"> they spot on the footage into a spread sheet. In an attempt to </w:t>
      </w:r>
      <w:proofErr w:type="spellStart"/>
      <w:r w:rsidRPr="00A23B23">
        <w:rPr>
          <w:rFonts w:ascii="Calibri" w:hAnsi="Calibri"/>
          <w:sz w:val="22"/>
          <w:szCs w:val="22"/>
          <w:lang w:val="en-GB"/>
        </w:rPr>
        <w:t>to</w:t>
      </w:r>
      <w:proofErr w:type="spellEnd"/>
      <w:r w:rsidRPr="00A23B23">
        <w:rPr>
          <w:rFonts w:ascii="Calibri" w:hAnsi="Calibri"/>
          <w:sz w:val="22"/>
          <w:szCs w:val="22"/>
          <w:lang w:val="en-GB"/>
        </w:rPr>
        <w:t xml:space="preserve"> increase efficiency, last month, the Pentagon established the Algorithmic Warfare Cross Functional Team. The team will be developing </w:t>
      </w:r>
      <w:hyperlink r:id="rId9" w:history="1">
        <w:r w:rsidRPr="00A23B23">
          <w:rPr>
            <w:rStyle w:val="Hypertextovodkaz"/>
            <w:rFonts w:ascii="Calibri" w:hAnsi="Calibri"/>
            <w:color w:val="auto"/>
            <w:sz w:val="22"/>
            <w:szCs w:val="22"/>
            <w:u w:val="none"/>
            <w:lang w:val="en-GB"/>
          </w:rPr>
          <w:t>artificial intelligence</w:t>
        </w:r>
      </w:hyperlink>
      <w:r w:rsidRPr="00A23B23">
        <w:rPr>
          <w:rFonts w:ascii="Calibri" w:hAnsi="Calibri"/>
          <w:sz w:val="22"/>
          <w:szCs w:val="22"/>
          <w:lang w:val="en-GB"/>
        </w:rPr>
        <w:t> to sort through the massive amounts of video data collected by human surveillance drones. </w:t>
      </w:r>
    </w:p>
    <w:p w:rsidR="00A23B23" w:rsidRPr="00A23B23" w:rsidRDefault="00A23B23" w:rsidP="00A23B23">
      <w:pPr>
        <w:pStyle w:val="Textbody"/>
        <w:rPr>
          <w:rFonts w:ascii="Calibri" w:hAnsi="Calibri"/>
          <w:sz w:val="22"/>
          <w:szCs w:val="22"/>
          <w:lang w:val="en-GB"/>
        </w:rPr>
      </w:pPr>
      <w:r w:rsidRPr="00A23B23">
        <w:rPr>
          <w:rFonts w:ascii="Calibri" w:hAnsi="Calibri"/>
          <w:sz w:val="22"/>
          <w:szCs w:val="22"/>
          <w:lang w:val="en-GB"/>
        </w:rPr>
        <w:t xml:space="preserve">Essentially, the purpose of the unit is to reconcile the huge amount of data with machine learning in the military. The team will be working with the Pentagon's Strategic Capabilities Office, which is a group that tries to reengineer and enhance current weapons technology to a more lethal </w:t>
      </w:r>
      <w:proofErr w:type="spellStart"/>
      <w:r w:rsidRPr="00A23B23">
        <w:rPr>
          <w:rFonts w:ascii="Calibri" w:hAnsi="Calibri"/>
          <w:sz w:val="22"/>
          <w:szCs w:val="22"/>
          <w:lang w:val="en-GB"/>
        </w:rPr>
        <w:t>caliber</w:t>
      </w:r>
      <w:proofErr w:type="spellEnd"/>
      <w:r w:rsidRPr="00A23B23">
        <w:rPr>
          <w:rFonts w:ascii="Calibri" w:hAnsi="Calibri"/>
          <w:sz w:val="22"/>
          <w:szCs w:val="22"/>
          <w:lang w:val="en-GB"/>
        </w:rPr>
        <w:t xml:space="preserve">. The hope is that by marrying the two departments, the </w:t>
      </w:r>
      <w:proofErr w:type="gramStart"/>
      <w:r w:rsidRPr="00A23B23">
        <w:rPr>
          <w:rFonts w:ascii="Calibri" w:hAnsi="Calibri"/>
          <w:sz w:val="22"/>
          <w:szCs w:val="22"/>
          <w:lang w:val="en-GB"/>
        </w:rPr>
        <w:t>DoD</w:t>
      </w:r>
      <w:proofErr w:type="gramEnd"/>
      <w:r w:rsidRPr="00A23B23">
        <w:rPr>
          <w:rFonts w:ascii="Calibri" w:hAnsi="Calibri"/>
          <w:sz w:val="22"/>
          <w:szCs w:val="22"/>
          <w:lang w:val="en-GB"/>
        </w:rPr>
        <w:t xml:space="preserve"> will be able to hasten the process of automating intelligence for military purposes for effectively. </w:t>
      </w:r>
    </w:p>
    <w:p w:rsidR="00A23B23" w:rsidRPr="00A23B23" w:rsidRDefault="00A23B23" w:rsidP="00A23B23">
      <w:pPr>
        <w:pStyle w:val="Textbody"/>
        <w:rPr>
          <w:lang w:val="en-GB"/>
        </w:rPr>
      </w:pPr>
      <w:r w:rsidRPr="00A23B23">
        <w:rPr>
          <w:rFonts w:ascii="Calibri" w:hAnsi="Calibri"/>
          <w:sz w:val="22"/>
          <w:szCs w:val="22"/>
          <w:lang w:val="en-GB"/>
        </w:rPr>
        <w:t>Work is well known in military circles for emphasizing the importance of focusing on AI. AI was thrown to the forefront of US military concern when it became the fulcrum of the "Third Offset Strategy," which was the Pentagon's initiative under the Obama administration to offset </w:t>
      </w:r>
      <w:hyperlink r:id="rId10" w:history="1">
        <w:r w:rsidRPr="00A23B23">
          <w:rPr>
            <w:rStyle w:val="Hypertextovodkaz"/>
            <w:rFonts w:ascii="Calibri" w:hAnsi="Calibri"/>
            <w:color w:val="auto"/>
            <w:sz w:val="22"/>
            <w:szCs w:val="22"/>
            <w:u w:val="none"/>
            <w:lang w:val="en-GB"/>
          </w:rPr>
          <w:t>Russian and Chinese</w:t>
        </w:r>
      </w:hyperlink>
      <w:r w:rsidRPr="00A23B23">
        <w:rPr>
          <w:rFonts w:ascii="Calibri" w:hAnsi="Calibri"/>
          <w:sz w:val="22"/>
          <w:szCs w:val="22"/>
          <w:lang w:val="en-GB"/>
        </w:rPr>
        <w:t> technological advancements.</w:t>
      </w:r>
    </w:p>
    <w:p w:rsidR="00A23B23" w:rsidRPr="00A23B23" w:rsidRDefault="00A23B23" w:rsidP="00A23B23">
      <w:pPr>
        <w:pStyle w:val="Textbody"/>
        <w:rPr>
          <w:rFonts w:ascii="Calibri" w:hAnsi="Calibri"/>
          <w:sz w:val="22"/>
          <w:szCs w:val="22"/>
          <w:lang w:val="en-GB"/>
        </w:rPr>
      </w:pPr>
      <w:r w:rsidRPr="00A23B23">
        <w:rPr>
          <w:rFonts w:ascii="Calibri" w:hAnsi="Calibri"/>
          <w:sz w:val="22"/>
          <w:szCs w:val="22"/>
          <w:lang w:val="en-GB"/>
        </w:rPr>
        <w:lastRenderedPageBreak/>
        <w:t>Rather than killing machines, Work's idea of AI has been to focus on </w:t>
      </w:r>
      <w:proofErr w:type="gramStart"/>
      <w:r w:rsidRPr="00A23B23">
        <w:rPr>
          <w:rFonts w:ascii="Calibri" w:hAnsi="Calibri"/>
          <w:sz w:val="22"/>
          <w:szCs w:val="22"/>
          <w:lang w:val="en-GB"/>
        </w:rPr>
        <w:t>a collaboration</w:t>
      </w:r>
      <w:proofErr w:type="gramEnd"/>
      <w:r w:rsidRPr="00A23B23">
        <w:rPr>
          <w:rFonts w:ascii="Calibri" w:hAnsi="Calibri"/>
          <w:sz w:val="22"/>
          <w:szCs w:val="22"/>
          <w:lang w:val="en-GB"/>
        </w:rPr>
        <w:t xml:space="preserve"> between humans and artificial intelligence. In a nutshell, the machine would sift through massive amounts of data at high speeds while the human intelligence analyst makes the final decisions. </w:t>
      </w:r>
    </w:p>
    <w:p w:rsidR="00A23B23" w:rsidRPr="00A23B23" w:rsidRDefault="00A23B23" w:rsidP="00A23B23">
      <w:pPr>
        <w:pStyle w:val="Textbody"/>
        <w:rPr>
          <w:rFonts w:ascii="Calibri" w:hAnsi="Calibri"/>
          <w:sz w:val="22"/>
          <w:szCs w:val="22"/>
          <w:lang w:val="en-GB"/>
        </w:rPr>
      </w:pPr>
      <w:r w:rsidRPr="00A23B23">
        <w:rPr>
          <w:rFonts w:ascii="Calibri" w:hAnsi="Calibri"/>
          <w:sz w:val="22"/>
          <w:szCs w:val="22"/>
          <w:lang w:val="en-GB"/>
        </w:rPr>
        <w:t>The Pentagon has been working on other such projects for over a year. In one similar project, technology is being developed that uses automation to locate and hunt down missile launchers, similar to those used by North Korea. The two projects differ slightly, as the former relies on satellite imagery whereas the latter uses full-motion video collected from drones and aircraft. </w:t>
      </w:r>
    </w:p>
    <w:p w:rsidR="00A23B23" w:rsidRPr="00A23B23" w:rsidRDefault="00A23B23" w:rsidP="00A23B23">
      <w:pPr>
        <w:pStyle w:val="Textbody"/>
        <w:rPr>
          <w:rFonts w:ascii="Calibri" w:hAnsi="Calibri"/>
          <w:sz w:val="22"/>
          <w:szCs w:val="22"/>
          <w:lang w:val="en-GB"/>
        </w:rPr>
      </w:pPr>
      <w:r w:rsidRPr="00A23B23">
        <w:rPr>
          <w:rFonts w:ascii="Calibri" w:hAnsi="Calibri"/>
          <w:sz w:val="22"/>
          <w:szCs w:val="22"/>
          <w:lang w:val="en-GB"/>
        </w:rPr>
        <w:t xml:space="preserve">As it stands, the Algorithmic Warfare cell is waiting on a US$70 million approval of funds from the congress. Once approved, the cell will follow a "three-phase effort," laid out by Work, each of which will last a duration of 90 days. The first phase will reportedly be to decide upon data </w:t>
      </w:r>
      <w:proofErr w:type="spellStart"/>
      <w:r w:rsidRPr="00A23B23">
        <w:rPr>
          <w:rFonts w:ascii="Calibri" w:hAnsi="Calibri"/>
          <w:sz w:val="22"/>
          <w:szCs w:val="22"/>
          <w:lang w:val="en-GB"/>
        </w:rPr>
        <w:t>labeling</w:t>
      </w:r>
      <w:proofErr w:type="spellEnd"/>
      <w:r w:rsidRPr="00A23B23">
        <w:rPr>
          <w:rFonts w:ascii="Calibri" w:hAnsi="Calibri"/>
          <w:sz w:val="22"/>
          <w:szCs w:val="22"/>
          <w:lang w:val="en-GB"/>
        </w:rPr>
        <w:t xml:space="preserve"> algorithms, the second will be to acquire the hardware or software that can process the algorithms, and the third will be to put the technology to use in military missions.   </w:t>
      </w:r>
    </w:p>
    <w:p w:rsidR="00A23B23" w:rsidRPr="00A23B23" w:rsidRDefault="00A23B23" w:rsidP="00A23B23">
      <w:pPr>
        <w:pStyle w:val="Textbody"/>
        <w:rPr>
          <w:rFonts w:ascii="Calibri" w:hAnsi="Calibri"/>
          <w:sz w:val="22"/>
          <w:szCs w:val="22"/>
          <w:lang w:val="en-GB"/>
        </w:rPr>
      </w:pPr>
      <w:r w:rsidRPr="00A23B23">
        <w:rPr>
          <w:rFonts w:ascii="Calibri" w:hAnsi="Calibri"/>
          <w:sz w:val="22"/>
          <w:szCs w:val="22"/>
          <w:lang w:val="en-GB"/>
        </w:rPr>
        <w:t>However, as it stands, AI is still in the basic phases of development. The Pentagon is finding that computers are superior at generating the data, but still lack the ability to </w:t>
      </w:r>
      <w:proofErr w:type="spellStart"/>
      <w:r w:rsidRPr="00A23B23">
        <w:rPr>
          <w:rFonts w:ascii="Calibri" w:hAnsi="Calibri"/>
          <w:sz w:val="22"/>
          <w:szCs w:val="22"/>
          <w:lang w:val="en-GB"/>
        </w:rPr>
        <w:t>analyze</w:t>
      </w:r>
      <w:proofErr w:type="spellEnd"/>
      <w:r w:rsidRPr="00A23B23">
        <w:rPr>
          <w:rFonts w:ascii="Calibri" w:hAnsi="Calibri"/>
          <w:sz w:val="22"/>
          <w:szCs w:val="22"/>
          <w:lang w:val="en-GB"/>
        </w:rPr>
        <w:t xml:space="preserve"> it to the extent of humans. This means that for now, the intelligence analysts at Arlington might have to go on being overwhelmed with cell phone intercepts and drone video footage, for quite some time yet.     </w:t>
      </w:r>
    </w:p>
    <w:p w:rsidR="00A23B23" w:rsidRPr="00A23B23" w:rsidRDefault="00A23B23" w:rsidP="00A23B23">
      <w:pPr>
        <w:pStyle w:val="Standard"/>
        <w:rPr>
          <w:rFonts w:ascii="Calibri" w:hAnsi="Calibri"/>
          <w:sz w:val="22"/>
          <w:szCs w:val="22"/>
          <w:lang w:val="en-GB"/>
        </w:rPr>
      </w:pPr>
    </w:p>
    <w:bookmarkEnd w:id="0"/>
    <w:p w:rsidR="00D71776" w:rsidRPr="00A23B23" w:rsidRDefault="00D71776"/>
    <w:sectPr w:rsidR="00D71776" w:rsidRPr="00A23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23"/>
    <w:rsid w:val="00A23B23"/>
    <w:rsid w:val="00D717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next w:val="Textbody"/>
    <w:link w:val="Nadpis1Char"/>
    <w:qFormat/>
    <w:rsid w:val="00A23B23"/>
    <w:pPr>
      <w:keepNext/>
      <w:suppressAutoHyphens/>
      <w:autoSpaceDN w:val="0"/>
      <w:spacing w:before="240" w:after="120" w:line="240" w:lineRule="auto"/>
      <w:outlineLvl w:val="0"/>
    </w:pPr>
    <w:rPr>
      <w:rFonts w:ascii="Liberation Serif" w:eastAsia="Times New Roman" w:hAnsi="Liberation Serif" w:cs="Times New Roman"/>
      <w:b/>
      <w:bCs/>
      <w:kern w:val="3"/>
      <w:sz w:val="48"/>
      <w:szCs w:val="48"/>
      <w:lang w:val="cs-CZ"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23B23"/>
    <w:rPr>
      <w:rFonts w:ascii="Liberation Serif" w:eastAsia="Times New Roman" w:hAnsi="Liberation Serif" w:cs="Times New Roman"/>
      <w:b/>
      <w:bCs/>
      <w:kern w:val="3"/>
      <w:sz w:val="48"/>
      <w:szCs w:val="48"/>
      <w:lang w:eastAsia="zh-CN" w:bidi="hi-IN"/>
    </w:rPr>
  </w:style>
  <w:style w:type="paragraph" w:customStyle="1" w:styleId="Textbody">
    <w:name w:val="Text body"/>
    <w:basedOn w:val="Standard"/>
    <w:rsid w:val="00A23B23"/>
    <w:pPr>
      <w:spacing w:after="140" w:line="288" w:lineRule="auto"/>
    </w:pPr>
  </w:style>
  <w:style w:type="paragraph" w:customStyle="1" w:styleId="Standard">
    <w:name w:val="Standard"/>
    <w:rsid w:val="00A23B23"/>
    <w:pPr>
      <w:suppressAutoHyphens/>
      <w:autoSpaceDN w:val="0"/>
      <w:spacing w:after="0" w:line="240" w:lineRule="auto"/>
    </w:pPr>
    <w:rPr>
      <w:rFonts w:ascii="Liberation Serif" w:eastAsia="SimSun" w:hAnsi="Liberation Serif" w:cs="Arial"/>
      <w:kern w:val="3"/>
      <w:sz w:val="24"/>
      <w:szCs w:val="24"/>
      <w:lang w:eastAsia="zh-CN" w:bidi="hi-IN"/>
    </w:rPr>
  </w:style>
  <w:style w:type="character" w:styleId="Hypertextovodkaz">
    <w:name w:val="Hyperlink"/>
    <w:basedOn w:val="Standardnpsmoodstavce"/>
    <w:uiPriority w:val="99"/>
    <w:semiHidden/>
    <w:unhideWhenUsed/>
    <w:rsid w:val="00A23B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next w:val="Textbody"/>
    <w:link w:val="Nadpis1Char"/>
    <w:qFormat/>
    <w:rsid w:val="00A23B23"/>
    <w:pPr>
      <w:keepNext/>
      <w:suppressAutoHyphens/>
      <w:autoSpaceDN w:val="0"/>
      <w:spacing w:before="240" w:after="120" w:line="240" w:lineRule="auto"/>
      <w:outlineLvl w:val="0"/>
    </w:pPr>
    <w:rPr>
      <w:rFonts w:ascii="Liberation Serif" w:eastAsia="Times New Roman" w:hAnsi="Liberation Serif" w:cs="Times New Roman"/>
      <w:b/>
      <w:bCs/>
      <w:kern w:val="3"/>
      <w:sz w:val="48"/>
      <w:szCs w:val="48"/>
      <w:lang w:val="cs-CZ"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23B23"/>
    <w:rPr>
      <w:rFonts w:ascii="Liberation Serif" w:eastAsia="Times New Roman" w:hAnsi="Liberation Serif" w:cs="Times New Roman"/>
      <w:b/>
      <w:bCs/>
      <w:kern w:val="3"/>
      <w:sz w:val="48"/>
      <w:szCs w:val="48"/>
      <w:lang w:eastAsia="zh-CN" w:bidi="hi-IN"/>
    </w:rPr>
  </w:style>
  <w:style w:type="paragraph" w:customStyle="1" w:styleId="Textbody">
    <w:name w:val="Text body"/>
    <w:basedOn w:val="Standard"/>
    <w:rsid w:val="00A23B23"/>
    <w:pPr>
      <w:spacing w:after="140" w:line="288" w:lineRule="auto"/>
    </w:pPr>
  </w:style>
  <w:style w:type="paragraph" w:customStyle="1" w:styleId="Standard">
    <w:name w:val="Standard"/>
    <w:rsid w:val="00A23B23"/>
    <w:pPr>
      <w:suppressAutoHyphens/>
      <w:autoSpaceDN w:val="0"/>
      <w:spacing w:after="0" w:line="240" w:lineRule="auto"/>
    </w:pPr>
    <w:rPr>
      <w:rFonts w:ascii="Liberation Serif" w:eastAsia="SimSun" w:hAnsi="Liberation Serif" w:cs="Arial"/>
      <w:kern w:val="3"/>
      <w:sz w:val="24"/>
      <w:szCs w:val="24"/>
      <w:lang w:eastAsia="zh-CN" w:bidi="hi-IN"/>
    </w:rPr>
  </w:style>
  <w:style w:type="character" w:styleId="Hypertextovodkaz">
    <w:name w:val="Hyperlink"/>
    <w:basedOn w:val="Standardnpsmoodstavce"/>
    <w:uiPriority w:val="99"/>
    <w:semiHidden/>
    <w:unhideWhenUsed/>
    <w:rsid w:val="00A23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7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chta.rian.ru/owa/redir.aspx?C=sIPho_LTS3NExs0-UGVpppWqiJBH8exBZKsG2HTNGvb3UeVPmZvUCA..&amp;URL=https%3A%2F%2Fwww.govexec.com%2Fmedia%2Fgbc%2Fdocs%2Fpdfs_edit%2Festablishment_of_the_awcft_project_maven.pdf" TargetMode="External"/><Relationship Id="rId3" Type="http://schemas.openxmlformats.org/officeDocument/2006/relationships/settings" Target="settings.xml"/><Relationship Id="rId7" Type="http://schemas.openxmlformats.org/officeDocument/2006/relationships/hyperlink" Target="https://sputniknews.com/military/"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ixabay.com/en/header-banner-head-display-dummy-915122/" TargetMode="External"/><Relationship Id="rId11" Type="http://schemas.openxmlformats.org/officeDocument/2006/relationships/fontTable" Target="fontTable.xml"/><Relationship Id="rId5" Type="http://schemas.openxmlformats.org/officeDocument/2006/relationships/hyperlink" Target="https://creativecommons.org/publicdomain/zero/1.0/" TargetMode="External"/><Relationship Id="rId10" Type="http://schemas.openxmlformats.org/officeDocument/2006/relationships/hyperlink" Target="https://pochta.rian.ru/owa/redir.aspx?C=cBwuEx9fUf01D7F2Q6oMZyCp3w4ZVIpLF2bS90qSXhD3UeVPmZvUCA..&amp;URL=http%3A%2F%2Fbreakingdefense.com%2F2014%2F11%2Fhagel-to-unveil-counters-to-china-russia%2F" TargetMode="External"/><Relationship Id="rId4" Type="http://schemas.openxmlformats.org/officeDocument/2006/relationships/webSettings" Target="webSettings.xml"/><Relationship Id="rId9" Type="http://schemas.openxmlformats.org/officeDocument/2006/relationships/hyperlink" Target="https://pochta.rian.ru/owa/redir.aspx?C=j1DLc7RraKoXaMyhuUHSxYYGbtdRbCvrNVejanKTZ073UeVPmZvUCA..&amp;URL=https%3A%2F%2Fsputniknews.com%2Fscience%2F201705101053470095-ai-human-brainwaves-machines%2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4597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Mocková Nataša</dc:creator>
  <cp:lastModifiedBy>Mocková Nataša</cp:lastModifiedBy>
  <cp:revision>1</cp:revision>
  <dcterms:created xsi:type="dcterms:W3CDTF">2020-01-21T07:45:00Z</dcterms:created>
  <dcterms:modified xsi:type="dcterms:W3CDTF">2020-01-21T07:45:00Z</dcterms:modified>
</cp:coreProperties>
</file>