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89" w:rsidRPr="00556E89" w:rsidRDefault="00556E89" w:rsidP="00556E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proofErr w:type="spellStart"/>
      <w:r w:rsidRPr="00556E8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Paying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Attention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in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Class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bookmarkEnd w:id="0"/>
      <w:proofErr w:type="spellStart"/>
      <w:r w:rsidRPr="00556E8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Essay</w:t>
      </w:r>
      <w:proofErr w:type="spellEnd"/>
    </w:p>
    <w:p w:rsidR="00556E89" w:rsidRPr="00556E89" w:rsidRDefault="00556E89" w:rsidP="0055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paying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attention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in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class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essay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causes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solutions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type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56E89" w:rsidRPr="00556E89" w:rsidRDefault="00556E89" w:rsidP="00556E8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These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days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many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children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have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difficulty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paying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attention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and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concentrating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in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their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classes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school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What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are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reasons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this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?</w:t>
      </w:r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How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can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it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dealt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with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?</w:t>
      </w:r>
    </w:p>
    <w:p w:rsidR="00556E89" w:rsidRPr="00556E89" w:rsidRDefault="00556E89" w:rsidP="0055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issue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extent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concentrate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pay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attention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classes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56E89" w:rsidRPr="00556E89" w:rsidRDefault="00556E89" w:rsidP="0055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two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ways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Firstly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write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causes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/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reasons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possible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solutions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556E89" w:rsidRPr="00556E89" w:rsidRDefault="00556E89" w:rsidP="0055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idea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general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solutions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not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specifically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relate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causes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given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56E89" w:rsidRPr="00556E89" w:rsidRDefault="00556E89" w:rsidP="0055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type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organisation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seen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7" w:history="1">
        <w:r w:rsidRPr="00556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Stress </w:t>
        </w:r>
        <w:proofErr w:type="spellStart"/>
        <w:r w:rsidRPr="00556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Essay</w:t>
        </w:r>
        <w:proofErr w:type="spellEnd"/>
      </w:hyperlink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56E89" w:rsidRPr="00556E89" w:rsidRDefault="00556E89" w:rsidP="0055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However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wish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put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solution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directly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after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cause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directly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related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cause. So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organsation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56E89" w:rsidRPr="00556E89" w:rsidRDefault="00556E89" w:rsidP="00556E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Body 1: Cause -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Solution</w:t>
      </w:r>
      <w:proofErr w:type="spellEnd"/>
    </w:p>
    <w:p w:rsidR="00556E89" w:rsidRPr="00556E89" w:rsidRDefault="00556E89" w:rsidP="0055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Body 2: Cause -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Solution</w:t>
      </w:r>
      <w:proofErr w:type="spellEnd"/>
    </w:p>
    <w:p w:rsidR="00556E89" w:rsidRPr="00556E89" w:rsidRDefault="00556E89" w:rsidP="0055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Now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take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look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model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answer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paying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attention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class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56E89" w:rsidRDefault="00556E89" w:rsidP="0055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6E89" w:rsidRDefault="00556E89" w:rsidP="0055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6E89" w:rsidRDefault="00556E89" w:rsidP="0055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6E89" w:rsidRDefault="00556E89" w:rsidP="0055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6E89" w:rsidRDefault="00556E89" w:rsidP="0055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6E89" w:rsidRDefault="00556E89" w:rsidP="0055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6E89" w:rsidRDefault="00556E89" w:rsidP="0055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6E89" w:rsidRDefault="00556E89" w:rsidP="0055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6E89" w:rsidRDefault="00556E89" w:rsidP="0055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6E89" w:rsidRDefault="00556E89" w:rsidP="0055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6E89" w:rsidRDefault="00556E89" w:rsidP="0055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6E89" w:rsidRDefault="00556E89" w:rsidP="0055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6E89" w:rsidRDefault="00556E89" w:rsidP="0055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6E89" w:rsidRDefault="00556E89" w:rsidP="0055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6E89" w:rsidRDefault="00556E89" w:rsidP="0055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6E89" w:rsidRDefault="00556E89" w:rsidP="0055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6E89" w:rsidRDefault="00556E89" w:rsidP="0055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6E89" w:rsidRDefault="00556E89" w:rsidP="0055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6E89" w:rsidRDefault="00556E89" w:rsidP="0055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6E89" w:rsidRDefault="00556E89" w:rsidP="0055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6E89" w:rsidRDefault="00556E89" w:rsidP="0055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6E89" w:rsidRDefault="00556E89" w:rsidP="0055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6E89" w:rsidRDefault="00556E89" w:rsidP="0055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6E89" w:rsidRDefault="00556E89" w:rsidP="0055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6E89" w:rsidRPr="00556E89" w:rsidRDefault="00556E89" w:rsidP="0055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6E89" w:rsidRPr="00556E89" w:rsidRDefault="00556E89" w:rsidP="0055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pict>
          <v:rect id="_x0000_i1025" style="width:0;height:1.5pt" o:hralign="center" o:hrstd="t" o:hr="t" fillcolor="#a0a0a0" stroked="f"/>
        </w:pict>
      </w:r>
    </w:p>
    <w:p w:rsidR="00556E89" w:rsidRPr="00556E89" w:rsidRDefault="00556E89" w:rsidP="0055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6E89" w:rsidRPr="00556E89" w:rsidRDefault="00556E89" w:rsidP="00556E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56E8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IELTS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Paying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Attention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in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Class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Essay</w:t>
      </w:r>
      <w:proofErr w:type="spellEnd"/>
    </w:p>
    <w:p w:rsidR="00556E89" w:rsidRPr="00556E89" w:rsidRDefault="00556E89" w:rsidP="00556E89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6E89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 w:rsidRPr="00556E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Arial" w:eastAsia="Times New Roman" w:hAnsi="Arial" w:cs="Arial"/>
          <w:sz w:val="24"/>
          <w:szCs w:val="24"/>
          <w:lang w:eastAsia="cs-CZ"/>
        </w:rPr>
        <w:t>should</w:t>
      </w:r>
      <w:proofErr w:type="spellEnd"/>
      <w:r w:rsidRPr="00556E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Arial" w:eastAsia="Times New Roman" w:hAnsi="Arial" w:cs="Arial"/>
          <w:sz w:val="24"/>
          <w:szCs w:val="24"/>
          <w:lang w:eastAsia="cs-CZ"/>
        </w:rPr>
        <w:t>spend</w:t>
      </w:r>
      <w:proofErr w:type="spellEnd"/>
      <w:r w:rsidRPr="00556E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556E89">
        <w:rPr>
          <w:rFonts w:ascii="Arial" w:eastAsia="Times New Roman" w:hAnsi="Arial" w:cs="Arial"/>
          <w:sz w:val="24"/>
          <w:szCs w:val="24"/>
          <w:lang w:eastAsia="cs-CZ"/>
        </w:rPr>
        <w:t xml:space="preserve"> 40 </w:t>
      </w:r>
      <w:proofErr w:type="spellStart"/>
      <w:r w:rsidRPr="00556E89">
        <w:rPr>
          <w:rFonts w:ascii="Arial" w:eastAsia="Times New Roman" w:hAnsi="Arial" w:cs="Arial"/>
          <w:sz w:val="24"/>
          <w:szCs w:val="24"/>
          <w:lang w:eastAsia="cs-CZ"/>
        </w:rPr>
        <w:t>minutes</w:t>
      </w:r>
      <w:proofErr w:type="spellEnd"/>
      <w:r w:rsidRPr="00556E89">
        <w:rPr>
          <w:rFonts w:ascii="Arial" w:eastAsia="Times New Roman" w:hAnsi="Arial" w:cs="Arial"/>
          <w:sz w:val="24"/>
          <w:szCs w:val="24"/>
          <w:lang w:eastAsia="cs-CZ"/>
        </w:rPr>
        <w:t xml:space="preserve"> on </w:t>
      </w:r>
      <w:proofErr w:type="spellStart"/>
      <w:r w:rsidRPr="00556E89">
        <w:rPr>
          <w:rFonts w:ascii="Arial" w:eastAsia="Times New Roman" w:hAnsi="Arial" w:cs="Arial"/>
          <w:sz w:val="24"/>
          <w:szCs w:val="24"/>
          <w:lang w:eastAsia="cs-CZ"/>
        </w:rPr>
        <w:t>this</w:t>
      </w:r>
      <w:proofErr w:type="spellEnd"/>
      <w:r w:rsidRPr="00556E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Arial" w:eastAsia="Times New Roman" w:hAnsi="Arial" w:cs="Arial"/>
          <w:sz w:val="24"/>
          <w:szCs w:val="24"/>
          <w:lang w:eastAsia="cs-CZ"/>
        </w:rPr>
        <w:t>task</w:t>
      </w:r>
      <w:proofErr w:type="spellEnd"/>
      <w:r w:rsidRPr="00556E8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556E89" w:rsidRPr="00556E89" w:rsidRDefault="00556E89" w:rsidP="00556E89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6E89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556E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556E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556E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Arial" w:eastAsia="Times New Roman" w:hAnsi="Arial" w:cs="Arial"/>
          <w:sz w:val="24"/>
          <w:szCs w:val="24"/>
          <w:lang w:eastAsia="cs-CZ"/>
        </w:rPr>
        <w:t>following</w:t>
      </w:r>
      <w:proofErr w:type="spellEnd"/>
      <w:r w:rsidRPr="00556E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Arial" w:eastAsia="Times New Roman" w:hAnsi="Arial" w:cs="Arial"/>
          <w:sz w:val="24"/>
          <w:szCs w:val="24"/>
          <w:lang w:eastAsia="cs-CZ"/>
        </w:rPr>
        <w:t>topic</w:t>
      </w:r>
      <w:proofErr w:type="spellEnd"/>
      <w:r w:rsidRPr="00556E89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556E89" w:rsidRPr="00556E89" w:rsidRDefault="00556E89" w:rsidP="00556E89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These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days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many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children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have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difficulty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paying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attention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and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concentrating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in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their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classes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school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556E89" w:rsidRPr="00556E89" w:rsidRDefault="00556E89" w:rsidP="00556E89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What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are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reasons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this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?</w:t>
      </w:r>
    </w:p>
    <w:p w:rsidR="00556E89" w:rsidRPr="00556E89" w:rsidRDefault="00556E89" w:rsidP="00556E89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How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can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it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dealt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with</w:t>
      </w:r>
      <w:proofErr w:type="spellEnd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?</w:t>
      </w:r>
    </w:p>
    <w:p w:rsidR="00556E89" w:rsidRPr="00556E89" w:rsidRDefault="00556E89" w:rsidP="00556E89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6E89">
        <w:rPr>
          <w:rFonts w:ascii="Arial" w:eastAsia="Times New Roman" w:hAnsi="Arial" w:cs="Arial"/>
          <w:sz w:val="24"/>
          <w:szCs w:val="24"/>
          <w:lang w:eastAsia="cs-CZ"/>
        </w:rPr>
        <w:t>Give</w:t>
      </w:r>
      <w:proofErr w:type="spellEnd"/>
      <w:r w:rsidRPr="00556E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Arial" w:eastAsia="Times New Roman" w:hAnsi="Arial" w:cs="Arial"/>
          <w:sz w:val="24"/>
          <w:szCs w:val="24"/>
          <w:lang w:eastAsia="cs-CZ"/>
        </w:rPr>
        <w:t>reasons</w:t>
      </w:r>
      <w:proofErr w:type="spellEnd"/>
      <w:r w:rsidRPr="00556E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Arial" w:eastAsia="Times New Roman" w:hAnsi="Arial" w:cs="Arial"/>
          <w:sz w:val="24"/>
          <w:szCs w:val="24"/>
          <w:lang w:eastAsia="cs-CZ"/>
        </w:rPr>
        <w:t>for</w:t>
      </w:r>
      <w:proofErr w:type="spellEnd"/>
      <w:r w:rsidRPr="00556E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556E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Arial" w:eastAsia="Times New Roman" w:hAnsi="Arial" w:cs="Arial"/>
          <w:sz w:val="24"/>
          <w:szCs w:val="24"/>
          <w:lang w:eastAsia="cs-CZ"/>
        </w:rPr>
        <w:t>answer</w:t>
      </w:r>
      <w:proofErr w:type="spellEnd"/>
      <w:r w:rsidRPr="00556E89">
        <w:rPr>
          <w:rFonts w:ascii="Arial" w:eastAsia="Times New Roman" w:hAnsi="Arial" w:cs="Arial"/>
          <w:sz w:val="24"/>
          <w:szCs w:val="24"/>
          <w:lang w:eastAsia="cs-CZ"/>
        </w:rPr>
        <w:t xml:space="preserve"> and </w:t>
      </w:r>
      <w:proofErr w:type="spellStart"/>
      <w:r w:rsidRPr="00556E89">
        <w:rPr>
          <w:rFonts w:ascii="Arial" w:eastAsia="Times New Roman" w:hAnsi="Arial" w:cs="Arial"/>
          <w:sz w:val="24"/>
          <w:szCs w:val="24"/>
          <w:lang w:eastAsia="cs-CZ"/>
        </w:rPr>
        <w:t>include</w:t>
      </w:r>
      <w:proofErr w:type="spellEnd"/>
      <w:r w:rsidRPr="00556E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Arial" w:eastAsia="Times New Roman" w:hAnsi="Arial" w:cs="Arial"/>
          <w:sz w:val="24"/>
          <w:szCs w:val="24"/>
          <w:lang w:eastAsia="cs-CZ"/>
        </w:rPr>
        <w:t>any</w:t>
      </w:r>
      <w:proofErr w:type="spellEnd"/>
      <w:r w:rsidRPr="00556E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Arial" w:eastAsia="Times New Roman" w:hAnsi="Arial" w:cs="Arial"/>
          <w:sz w:val="24"/>
          <w:szCs w:val="24"/>
          <w:lang w:eastAsia="cs-CZ"/>
        </w:rPr>
        <w:t>relevant</w:t>
      </w:r>
      <w:proofErr w:type="spellEnd"/>
      <w:r w:rsidRPr="00556E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Arial" w:eastAsia="Times New Roman" w:hAnsi="Arial" w:cs="Arial"/>
          <w:sz w:val="24"/>
          <w:szCs w:val="24"/>
          <w:lang w:eastAsia="cs-CZ"/>
        </w:rPr>
        <w:t>examples</w:t>
      </w:r>
      <w:proofErr w:type="spellEnd"/>
      <w:r w:rsidRPr="00556E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Arial" w:eastAsia="Times New Roman" w:hAnsi="Arial" w:cs="Arial"/>
          <w:sz w:val="24"/>
          <w:szCs w:val="24"/>
          <w:lang w:eastAsia="cs-CZ"/>
        </w:rPr>
        <w:t>from</w:t>
      </w:r>
      <w:proofErr w:type="spellEnd"/>
      <w:r w:rsidRPr="00556E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556E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Arial" w:eastAsia="Times New Roman" w:hAnsi="Arial" w:cs="Arial"/>
          <w:sz w:val="24"/>
          <w:szCs w:val="24"/>
          <w:lang w:eastAsia="cs-CZ"/>
        </w:rPr>
        <w:t>own</w:t>
      </w:r>
      <w:proofErr w:type="spellEnd"/>
      <w:r w:rsidRPr="00556E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Arial" w:eastAsia="Times New Roman" w:hAnsi="Arial" w:cs="Arial"/>
          <w:sz w:val="24"/>
          <w:szCs w:val="24"/>
          <w:lang w:eastAsia="cs-CZ"/>
        </w:rPr>
        <w:t>experience</w:t>
      </w:r>
      <w:proofErr w:type="spellEnd"/>
      <w:r w:rsidRPr="00556E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Arial" w:eastAsia="Times New Roman" w:hAnsi="Arial" w:cs="Arial"/>
          <w:sz w:val="24"/>
          <w:szCs w:val="24"/>
          <w:lang w:eastAsia="cs-CZ"/>
        </w:rPr>
        <w:t>or</w:t>
      </w:r>
      <w:proofErr w:type="spellEnd"/>
      <w:r w:rsidRPr="00556E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Arial" w:eastAsia="Times New Roman" w:hAnsi="Arial" w:cs="Arial"/>
          <w:sz w:val="24"/>
          <w:szCs w:val="24"/>
          <w:lang w:eastAsia="cs-CZ"/>
        </w:rPr>
        <w:t>knowledge</w:t>
      </w:r>
      <w:proofErr w:type="spellEnd"/>
      <w:r w:rsidRPr="00556E8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556E89" w:rsidRPr="00556E89" w:rsidRDefault="00556E89" w:rsidP="00556E89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6E89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556E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Arial" w:eastAsia="Times New Roman" w:hAnsi="Arial" w:cs="Arial"/>
          <w:sz w:val="24"/>
          <w:szCs w:val="24"/>
          <w:lang w:eastAsia="cs-CZ"/>
        </w:rPr>
        <w:t>at</w:t>
      </w:r>
      <w:proofErr w:type="spellEnd"/>
      <w:r w:rsidRPr="00556E89">
        <w:rPr>
          <w:rFonts w:ascii="Arial" w:eastAsia="Times New Roman" w:hAnsi="Arial" w:cs="Arial"/>
          <w:sz w:val="24"/>
          <w:szCs w:val="24"/>
          <w:lang w:eastAsia="cs-CZ"/>
        </w:rPr>
        <w:t xml:space="preserve"> least 250 </w:t>
      </w:r>
      <w:proofErr w:type="spellStart"/>
      <w:r w:rsidRPr="00556E89">
        <w:rPr>
          <w:rFonts w:ascii="Arial" w:eastAsia="Times New Roman" w:hAnsi="Arial" w:cs="Arial"/>
          <w:sz w:val="24"/>
          <w:szCs w:val="24"/>
          <w:lang w:eastAsia="cs-CZ"/>
        </w:rPr>
        <w:t>words</w:t>
      </w:r>
      <w:proofErr w:type="spellEnd"/>
      <w:r w:rsidRPr="00556E8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556E89" w:rsidRPr="00556E89" w:rsidRDefault="00556E89" w:rsidP="0055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6E89" w:rsidRPr="00556E89" w:rsidRDefault="00556E89" w:rsidP="0055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Model </w:t>
      </w:r>
      <w:proofErr w:type="spellStart"/>
      <w:r w:rsidRPr="00556E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Answer</w:t>
      </w:r>
      <w:proofErr w:type="spellEnd"/>
    </w:p>
    <w:p w:rsidR="00556E89" w:rsidRPr="00556E89" w:rsidRDefault="00556E89" w:rsidP="0055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Teachers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increasingly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finding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pupils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not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pay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full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attention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concentrate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properly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during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class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examine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suggest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possible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solutions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56E89" w:rsidRPr="00556E89" w:rsidRDefault="00556E89" w:rsidP="0055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teachers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now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lack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freedom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discipline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past,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teachers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use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methods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felt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appropriate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pupils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class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even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meant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physical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punishment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However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balance has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now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changed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aware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limits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teacher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and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without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respect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not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concentrate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not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want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to.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cases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pupils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sued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teachers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disciplining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them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too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harshly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course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abused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but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teachers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given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power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use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methods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think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appropriate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class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without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fear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recrimination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556E89" w:rsidRPr="00556E89" w:rsidRDefault="00556E89" w:rsidP="0055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Another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factor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diet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widely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reported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additives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 lot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snacks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carbonated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drinks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drink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regularly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cause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behavioural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changes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 as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hyperactivity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lead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a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lack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ability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concentrate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class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To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make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sure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these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snacks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not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available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Parents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part to play as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ensure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not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given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too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much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these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types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snacks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home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56E89" w:rsidRPr="00556E89" w:rsidRDefault="00556E89" w:rsidP="0055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conclude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difficulty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paying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attention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class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because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lack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discipline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additives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snacks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However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solutions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to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give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power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back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teachers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to limit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availability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certain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foods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56E89" w:rsidRPr="00556E89" w:rsidRDefault="00556E89" w:rsidP="0055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556E8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280 </w:t>
      </w:r>
      <w:proofErr w:type="spellStart"/>
      <w:r w:rsidRPr="00556E8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Words</w:t>
      </w:r>
      <w:proofErr w:type="spellEnd"/>
      <w:r w:rsidRPr="00556E8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3207FD" w:rsidRPr="003207FD" w:rsidRDefault="003207FD" w:rsidP="00556E89"/>
    <w:sectPr w:rsidR="003207FD" w:rsidRPr="003207FD" w:rsidSect="00326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259"/>
    <w:multiLevelType w:val="multilevel"/>
    <w:tmpl w:val="30E4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041F1"/>
    <w:multiLevelType w:val="multilevel"/>
    <w:tmpl w:val="03D4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615"/>
    <w:multiLevelType w:val="multilevel"/>
    <w:tmpl w:val="C6EC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D09EB"/>
    <w:multiLevelType w:val="multilevel"/>
    <w:tmpl w:val="60E6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018E0"/>
    <w:multiLevelType w:val="multilevel"/>
    <w:tmpl w:val="065A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E484E"/>
    <w:multiLevelType w:val="multilevel"/>
    <w:tmpl w:val="48C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F1111"/>
    <w:multiLevelType w:val="multilevel"/>
    <w:tmpl w:val="E9B4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B5ABC"/>
    <w:multiLevelType w:val="multilevel"/>
    <w:tmpl w:val="5548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20731"/>
    <w:multiLevelType w:val="multilevel"/>
    <w:tmpl w:val="4210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B02918"/>
    <w:multiLevelType w:val="multilevel"/>
    <w:tmpl w:val="798E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2163CB"/>
    <w:multiLevelType w:val="multilevel"/>
    <w:tmpl w:val="5C42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C"/>
    <w:rsid w:val="000456CE"/>
    <w:rsid w:val="00091ABA"/>
    <w:rsid w:val="003207FD"/>
    <w:rsid w:val="0032627A"/>
    <w:rsid w:val="00385DC4"/>
    <w:rsid w:val="003E584D"/>
    <w:rsid w:val="005238BC"/>
    <w:rsid w:val="00556E89"/>
    <w:rsid w:val="00566FC7"/>
    <w:rsid w:val="006511F9"/>
    <w:rsid w:val="00721083"/>
    <w:rsid w:val="007704FD"/>
    <w:rsid w:val="00786604"/>
    <w:rsid w:val="0093578C"/>
    <w:rsid w:val="009639EF"/>
    <w:rsid w:val="009C474C"/>
    <w:rsid w:val="00A74007"/>
    <w:rsid w:val="00AD3D12"/>
    <w:rsid w:val="00AF38F2"/>
    <w:rsid w:val="00BC4141"/>
    <w:rsid w:val="00C16ECF"/>
    <w:rsid w:val="00D616EC"/>
    <w:rsid w:val="00DF3DE4"/>
    <w:rsid w:val="00EC698C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7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0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4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353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5755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1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3324">
          <w:marLeft w:val="0"/>
          <w:marRight w:val="0"/>
          <w:marTop w:val="30"/>
          <w:marBottom w:val="0"/>
          <w:divBdr>
            <w:top w:val="single" w:sz="12" w:space="0" w:color="000000"/>
            <w:left w:val="single" w:sz="12" w:space="3" w:color="000000"/>
            <w:bottom w:val="single" w:sz="12" w:space="0" w:color="000000"/>
            <w:right w:val="single" w:sz="12" w:space="3" w:color="000000"/>
          </w:divBdr>
        </w:div>
        <w:div w:id="2954562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32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89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694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16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7969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4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07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729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93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700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114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842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15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2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97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672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05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9702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50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74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966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53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00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01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0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054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4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23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80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163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eltsbuddy.com/stress-essa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4AE8-1B71-4ECD-AFE2-19E25A17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2017-03-08T11:55:00Z</dcterms:created>
  <dcterms:modified xsi:type="dcterms:W3CDTF">2017-03-08T11:55:00Z</dcterms:modified>
</cp:coreProperties>
</file>