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E4" w:rsidRDefault="00884AE4" w:rsidP="00884AE4">
      <w:pPr>
        <w:pStyle w:val="Nadpis2"/>
        <w:jc w:val="center"/>
      </w:pPr>
      <w:bookmarkStart w:id="0" w:name="_GoBack"/>
      <w:proofErr w:type="spellStart"/>
      <w:r>
        <w:t>Childcare</w:t>
      </w:r>
      <w:bookmarkEnd w:id="0"/>
      <w:proofErr w:type="spellEnd"/>
      <w:r>
        <w:t xml:space="preserve"> </w:t>
      </w:r>
      <w:proofErr w:type="spellStart"/>
      <w:r>
        <w:t>Essay</w:t>
      </w:r>
      <w:proofErr w:type="spellEnd"/>
    </w:p>
    <w:p w:rsidR="00884AE4" w:rsidRDefault="00884AE4" w:rsidP="00884AE4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model IELTS </w:t>
      </w:r>
      <w:proofErr w:type="spellStart"/>
      <w:r>
        <w:t>Childcare</w:t>
      </w:r>
      <w:proofErr w:type="spellEnd"/>
      <w:r>
        <w:t xml:space="preserve"> </w:t>
      </w:r>
      <w:proofErr w:type="spellStart"/>
      <w:r>
        <w:t>Essay</w:t>
      </w:r>
      <w:proofErr w:type="spellEnd"/>
      <w:r>
        <w:t>. </w:t>
      </w:r>
    </w:p>
    <w:p w:rsidR="00884AE4" w:rsidRDefault="00884AE4" w:rsidP="00884AE4">
      <w:pPr>
        <w:pStyle w:val="Normlnweb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rPr>
          <w:b/>
          <w:bCs/>
        </w:rPr>
        <w:t>two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sides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argument</w:t>
      </w:r>
      <w:r>
        <w:t xml:space="preserve">. </w:t>
      </w:r>
    </w:p>
    <w:p w:rsidR="00884AE4" w:rsidRDefault="00884AE4" w:rsidP="00884AE4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pre-school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are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such as </w:t>
      </w:r>
      <w:proofErr w:type="spellStart"/>
      <w:r>
        <w:t>grandparents</w:t>
      </w:r>
      <w:proofErr w:type="spellEnd"/>
      <w:r>
        <w:t>. </w:t>
      </w:r>
    </w:p>
    <w:p w:rsidR="00884AE4" w:rsidRDefault="00884AE4" w:rsidP="00884AE4">
      <w:pPr>
        <w:pStyle w:val="Normlnweb"/>
      </w:pPr>
      <w:proofErr w:type="spellStart"/>
      <w:r>
        <w:t>The</w:t>
      </w:r>
      <w:proofErr w:type="spellEnd"/>
      <w:r>
        <w:t xml:space="preserve"> second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childcare</w:t>
      </w:r>
      <w:proofErr w:type="spellEnd"/>
      <w:r>
        <w:t xml:space="preserve"> </w:t>
      </w:r>
      <w:proofErr w:type="spellStart"/>
      <w:r>
        <w:t>centres</w:t>
      </w:r>
      <w:proofErr w:type="spellEnd"/>
      <w:r>
        <w:t>. </w:t>
      </w:r>
    </w:p>
    <w:p w:rsidR="00884AE4" w:rsidRDefault="00884AE4" w:rsidP="00884AE4"/>
    <w:p w:rsidR="00884AE4" w:rsidRDefault="00884AE4" w:rsidP="00884AE4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opinion</w:t>
      </w:r>
      <w:proofErr w:type="spellEnd"/>
      <w:r>
        <w:t>.</w:t>
      </w:r>
    </w:p>
    <w:p w:rsidR="00884AE4" w:rsidRDefault="00884AE4" w:rsidP="00884AE4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:</w:t>
      </w:r>
    </w:p>
    <w:p w:rsidR="00884AE4" w:rsidRDefault="00884AE4" w:rsidP="00884AE4">
      <w:proofErr w:type="spellStart"/>
      <w:r>
        <w:rPr>
          <w:rStyle w:val="Siln"/>
        </w:rPr>
        <w:t>Some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working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parents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think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that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childcare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centres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provide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best</w:t>
      </w:r>
      <w:proofErr w:type="spellEnd"/>
      <w:r>
        <w:rPr>
          <w:rStyle w:val="Siln"/>
        </w:rPr>
        <w:t xml:space="preserve"> care </w:t>
      </w:r>
      <w:proofErr w:type="spellStart"/>
      <w:r>
        <w:rPr>
          <w:rStyle w:val="Siln"/>
        </w:rPr>
        <w:t>for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children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who</w:t>
      </w:r>
      <w:proofErr w:type="spellEnd"/>
      <w:r>
        <w:rPr>
          <w:rStyle w:val="Siln"/>
        </w:rPr>
        <w:t xml:space="preserve"> are </w:t>
      </w:r>
      <w:proofErr w:type="spellStart"/>
      <w:r>
        <w:rPr>
          <w:rStyle w:val="Siln"/>
        </w:rPr>
        <w:t>still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too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young</w:t>
      </w:r>
      <w:proofErr w:type="spellEnd"/>
      <w:r>
        <w:rPr>
          <w:rStyle w:val="Siln"/>
        </w:rPr>
        <w:t xml:space="preserve"> to go to </w:t>
      </w:r>
      <w:proofErr w:type="spellStart"/>
      <w:r>
        <w:rPr>
          <w:rStyle w:val="Siln"/>
        </w:rPr>
        <w:t>school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Other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working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parents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think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that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family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members</w:t>
      </w:r>
      <w:proofErr w:type="spellEnd"/>
      <w:r>
        <w:rPr>
          <w:rStyle w:val="Siln"/>
        </w:rPr>
        <w:t xml:space="preserve"> such as </w:t>
      </w:r>
      <w:proofErr w:type="spellStart"/>
      <w:r>
        <w:rPr>
          <w:rStyle w:val="Siln"/>
        </w:rPr>
        <w:t>grandparents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will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better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carers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their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children</w:t>
      </w:r>
      <w:proofErr w:type="spellEnd"/>
      <w:r>
        <w:rPr>
          <w:rStyle w:val="Siln"/>
        </w:rP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rStyle w:val="Siln"/>
        </w:rPr>
        <w:t>Discuss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both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views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give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your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opinion</w:t>
      </w:r>
      <w:proofErr w:type="spellEnd"/>
      <w:r>
        <w:rPr>
          <w:rStyle w:val="Siln"/>
        </w:rPr>
        <w:t xml:space="preserve">. </w:t>
      </w:r>
    </w:p>
    <w:p w:rsidR="00884AE4" w:rsidRDefault="00884AE4" w:rsidP="00884AE4"/>
    <w:p w:rsidR="00884AE4" w:rsidRDefault="00884AE4" w:rsidP="00884AE4">
      <w:r>
        <w:pict>
          <v:rect id="_x0000_i1025" style="width:0;height:1.5pt" o:hralign="center" o:hrstd="t" o:hr="t" fillcolor="#a0a0a0" stroked="f"/>
        </w:pict>
      </w:r>
    </w:p>
    <w:p w:rsidR="00884AE4" w:rsidRDefault="00884AE4" w:rsidP="00884AE4"/>
    <w:p w:rsidR="00884AE4" w:rsidRDefault="00884AE4" w:rsidP="00884AE4">
      <w:pPr>
        <w:pStyle w:val="Nadpis3"/>
      </w:pPr>
      <w:proofErr w:type="spellStart"/>
      <w:r>
        <w:t>Analysing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</w:p>
    <w:p w:rsidR="00884AE4" w:rsidRDefault="00884AE4" w:rsidP="00884AE4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analyse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answering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884AE4" w:rsidRDefault="00884AE4" w:rsidP="00884AE4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hyperlink r:id="rId7" w:history="1"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task</w:t>
        </w:r>
        <w:proofErr w:type="spellEnd"/>
      </w:hyperlink>
      <w:r>
        <w:t>.</w:t>
      </w:r>
    </w:p>
    <w:p w:rsidR="00884AE4" w:rsidRDefault="00884AE4" w:rsidP="00884AE4">
      <w:pPr>
        <w:pStyle w:val="Normlnweb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childcare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do </w:t>
      </w:r>
      <w:proofErr w:type="spellStart"/>
      <w:r>
        <w:rPr>
          <w:b/>
          <w:bCs/>
        </w:rPr>
        <w:t>three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things</w:t>
      </w:r>
      <w:proofErr w:type="spellEnd"/>
      <w:r>
        <w:t>:</w:t>
      </w:r>
    </w:p>
    <w:p w:rsidR="00884AE4" w:rsidRDefault="00884AE4" w:rsidP="00884AE4">
      <w:pPr>
        <w:numPr>
          <w:ilvl w:val="0"/>
          <w:numId w:val="21"/>
        </w:numPr>
        <w:spacing w:before="100" w:beforeAutospacing="1" w:after="100" w:afterAutospacing="1" w:line="240" w:lineRule="auto"/>
      </w:pPr>
      <w:proofErr w:type="spellStart"/>
      <w:r>
        <w:t>Discuss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relatives</w:t>
      </w:r>
      <w:proofErr w:type="spellEnd"/>
    </w:p>
    <w:p w:rsidR="00884AE4" w:rsidRDefault="00884AE4" w:rsidP="00884AE4">
      <w:pPr>
        <w:numPr>
          <w:ilvl w:val="0"/>
          <w:numId w:val="21"/>
        </w:numPr>
        <w:spacing w:before="100" w:beforeAutospacing="1" w:after="100" w:afterAutospacing="1" w:line="240" w:lineRule="auto"/>
      </w:pPr>
      <w:proofErr w:type="spellStart"/>
      <w:r>
        <w:t>Discuss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childcare</w:t>
      </w:r>
      <w:proofErr w:type="spellEnd"/>
      <w:r>
        <w:t xml:space="preserve"> </w:t>
      </w:r>
      <w:proofErr w:type="spellStart"/>
      <w:r>
        <w:t>centres</w:t>
      </w:r>
      <w:proofErr w:type="spellEnd"/>
    </w:p>
    <w:p w:rsidR="00884AE4" w:rsidRDefault="00884AE4" w:rsidP="00884AE4">
      <w:pPr>
        <w:numPr>
          <w:ilvl w:val="0"/>
          <w:numId w:val="21"/>
        </w:numPr>
        <w:spacing w:before="100" w:beforeAutospacing="1" w:after="100" w:afterAutospacing="1" w:line="240" w:lineRule="auto"/>
      </w:pPr>
      <w:proofErr w:type="spellStart"/>
      <w:r>
        <w:t>Give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</w:p>
    <w:p w:rsidR="00884AE4" w:rsidRDefault="00884AE4" w:rsidP="00884AE4">
      <w:pPr>
        <w:pStyle w:val="Normlnweb"/>
      </w:pPr>
      <w:proofErr w:type="spellStart"/>
      <w:r>
        <w:t>Remember</w:t>
      </w:r>
      <w:proofErr w:type="spellEnd"/>
      <w:r>
        <w:t xml:space="preserve"> to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>. </w:t>
      </w:r>
    </w:p>
    <w:p w:rsidR="00884AE4" w:rsidRDefault="00884AE4" w:rsidP="00884AE4">
      <w:pPr>
        <w:pStyle w:val="Normlnweb"/>
      </w:pPr>
      <w:r>
        <w:t xml:space="preserve">In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rPr>
          <w:b/>
          <w:bCs/>
        </w:rPr>
        <w:t>children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young</w:t>
      </w:r>
      <w:proofErr w:type="spellEnd"/>
      <w:r>
        <w:rPr>
          <w:b/>
          <w:bCs/>
        </w:rPr>
        <w:t xml:space="preserve"> to go to </w:t>
      </w:r>
      <w:proofErr w:type="spellStart"/>
      <w:r>
        <w:rPr>
          <w:b/>
          <w:bCs/>
        </w:rPr>
        <w:t>school</w:t>
      </w:r>
      <w:proofErr w:type="spellEnd"/>
      <w:r>
        <w:t xml:space="preserve">. 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teenagers</w:t>
      </w:r>
      <w:proofErr w:type="spellEnd"/>
      <w:r>
        <w:t>. </w:t>
      </w:r>
    </w:p>
    <w:p w:rsidR="00884AE4" w:rsidRDefault="00884AE4" w:rsidP="00884AE4">
      <w:pPr>
        <w:pStyle w:val="Normlnweb"/>
      </w:pPr>
      <w:proofErr w:type="spellStart"/>
      <w:r>
        <w:t>Now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childcare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model </w:t>
      </w:r>
      <w:proofErr w:type="spellStart"/>
      <w:r>
        <w:t>answer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884AE4" w:rsidRDefault="00884AE4" w:rsidP="00884AE4">
      <w:pPr>
        <w:pStyle w:val="Normlnweb"/>
      </w:pPr>
    </w:p>
    <w:p w:rsidR="00884AE4" w:rsidRDefault="00884AE4" w:rsidP="00884AE4">
      <w:pPr>
        <w:pStyle w:val="Normlnweb"/>
      </w:pPr>
    </w:p>
    <w:p w:rsidR="00884AE4" w:rsidRDefault="00884AE4" w:rsidP="00884AE4">
      <w:pPr>
        <w:pStyle w:val="Normlnweb"/>
      </w:pPr>
    </w:p>
    <w:p w:rsidR="00884AE4" w:rsidRDefault="00884AE4" w:rsidP="00884AE4">
      <w:r>
        <w:lastRenderedPageBreak/>
        <w:pict>
          <v:rect id="_x0000_i1026" style="width:0;height:1.5pt" o:hralign="center" o:hrstd="t" o:hr="t" fillcolor="#a0a0a0" stroked="f"/>
        </w:pict>
      </w:r>
    </w:p>
    <w:p w:rsidR="00884AE4" w:rsidRDefault="00884AE4" w:rsidP="00884AE4">
      <w:pPr>
        <w:pStyle w:val="Nadpis3"/>
      </w:pPr>
      <w:r>
        <w:br/>
      </w:r>
      <w:proofErr w:type="spellStart"/>
      <w:r>
        <w:t>Childcare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Model </w:t>
      </w:r>
      <w:proofErr w:type="spellStart"/>
      <w:r>
        <w:t>Answer</w:t>
      </w:r>
      <w:proofErr w:type="spellEnd"/>
    </w:p>
    <w:p w:rsidR="00884AE4" w:rsidRDefault="00884AE4" w:rsidP="00884AE4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884AE4" w:rsidRDefault="00884AE4" w:rsidP="00884AE4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884AE4" w:rsidRDefault="00884AE4" w:rsidP="00884AE4">
      <w:pPr>
        <w:pStyle w:val="Normlnweb"/>
        <w:shd w:val="clear" w:color="auto" w:fill="ECF0F1"/>
      </w:pPr>
      <w:proofErr w:type="spellStart"/>
      <w:r>
        <w:rPr>
          <w:rStyle w:val="Siln"/>
          <w:i/>
          <w:iCs/>
        </w:rPr>
        <w:t>Some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working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parents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think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that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childcare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centres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provide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best</w:t>
      </w:r>
      <w:proofErr w:type="spellEnd"/>
      <w:r>
        <w:rPr>
          <w:rStyle w:val="Siln"/>
          <w:i/>
          <w:iCs/>
        </w:rPr>
        <w:t xml:space="preserve"> care </w:t>
      </w:r>
      <w:proofErr w:type="spellStart"/>
      <w:r>
        <w:rPr>
          <w:rStyle w:val="Siln"/>
          <w:i/>
          <w:iCs/>
        </w:rPr>
        <w:t>for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children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who</w:t>
      </w:r>
      <w:proofErr w:type="spellEnd"/>
      <w:r>
        <w:rPr>
          <w:rStyle w:val="Siln"/>
          <w:i/>
          <w:iCs/>
        </w:rPr>
        <w:t xml:space="preserve"> are </w:t>
      </w:r>
      <w:proofErr w:type="spellStart"/>
      <w:r>
        <w:rPr>
          <w:rStyle w:val="Siln"/>
          <w:i/>
          <w:iCs/>
        </w:rPr>
        <w:t>still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too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young</w:t>
      </w:r>
      <w:proofErr w:type="spellEnd"/>
      <w:r>
        <w:rPr>
          <w:rStyle w:val="Siln"/>
          <w:i/>
          <w:iCs/>
        </w:rPr>
        <w:t xml:space="preserve"> to go to </w:t>
      </w:r>
      <w:proofErr w:type="spellStart"/>
      <w:r>
        <w:rPr>
          <w:rStyle w:val="Siln"/>
          <w:i/>
          <w:iCs/>
        </w:rPr>
        <w:t>school</w:t>
      </w:r>
      <w:proofErr w:type="spellEnd"/>
      <w:r>
        <w:rPr>
          <w:rStyle w:val="Siln"/>
          <w:i/>
          <w:iCs/>
        </w:rPr>
        <w:t xml:space="preserve">. </w:t>
      </w:r>
      <w:proofErr w:type="spellStart"/>
      <w:r>
        <w:rPr>
          <w:rStyle w:val="Siln"/>
          <w:i/>
          <w:iCs/>
        </w:rPr>
        <w:t>Other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working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parents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think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that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family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members</w:t>
      </w:r>
      <w:proofErr w:type="spellEnd"/>
      <w:r>
        <w:rPr>
          <w:rStyle w:val="Siln"/>
          <w:i/>
          <w:iCs/>
        </w:rPr>
        <w:t xml:space="preserve"> such as </w:t>
      </w:r>
      <w:proofErr w:type="spellStart"/>
      <w:r>
        <w:rPr>
          <w:rStyle w:val="Siln"/>
          <w:i/>
          <w:iCs/>
        </w:rPr>
        <w:t>grandparents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will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be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better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carers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for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their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children</w:t>
      </w:r>
      <w:proofErr w:type="spellEnd"/>
      <w:r>
        <w:rPr>
          <w:rStyle w:val="Siln"/>
          <w:i/>
          <w:iCs/>
        </w:rPr>
        <w:t>.</w:t>
      </w:r>
    </w:p>
    <w:p w:rsidR="00884AE4" w:rsidRDefault="00884AE4" w:rsidP="00884AE4">
      <w:pPr>
        <w:pStyle w:val="Normlnweb"/>
        <w:shd w:val="clear" w:color="auto" w:fill="ECF0F1"/>
      </w:pPr>
      <w:proofErr w:type="spellStart"/>
      <w:r>
        <w:rPr>
          <w:rStyle w:val="Siln"/>
          <w:i/>
          <w:iCs/>
        </w:rPr>
        <w:t>Discuss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both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views</w:t>
      </w:r>
      <w:proofErr w:type="spellEnd"/>
      <w:r>
        <w:rPr>
          <w:rStyle w:val="Siln"/>
          <w:i/>
          <w:iCs/>
        </w:rPr>
        <w:t xml:space="preserve"> and </w:t>
      </w:r>
      <w:proofErr w:type="spellStart"/>
      <w:r>
        <w:rPr>
          <w:rStyle w:val="Siln"/>
          <w:i/>
          <w:iCs/>
        </w:rPr>
        <w:t>give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your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opinion</w:t>
      </w:r>
      <w:proofErr w:type="spellEnd"/>
      <w:r>
        <w:rPr>
          <w:rStyle w:val="Siln"/>
          <w:i/>
          <w:iCs/>
        </w:rPr>
        <w:t>.</w:t>
      </w:r>
    </w:p>
    <w:p w:rsidR="00884AE4" w:rsidRDefault="00884AE4" w:rsidP="00884AE4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884AE4" w:rsidRDefault="00884AE4" w:rsidP="00884AE4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884AE4" w:rsidRDefault="00884AE4" w:rsidP="00884AE4">
      <w:pPr>
        <w:pStyle w:val="Normlnweb"/>
      </w:pPr>
    </w:p>
    <w:p w:rsidR="00884AE4" w:rsidRDefault="00884AE4" w:rsidP="00884AE4">
      <w:pPr>
        <w:pStyle w:val="Normlnweb"/>
      </w:pPr>
      <w:proofErr w:type="spellStart"/>
      <w:r>
        <w:t>Although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these </w:t>
      </w:r>
      <w:proofErr w:type="spellStart"/>
      <w:r>
        <w:t>days</w:t>
      </w:r>
      <w:proofErr w:type="spellEnd"/>
      <w:r>
        <w:t xml:space="preserve"> to place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pre-school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childcare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criticise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and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care</w:t>
      </w:r>
      <w:proofErr w:type="gram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such as </w:t>
      </w:r>
      <w:proofErr w:type="spellStart"/>
      <w:r>
        <w:t>grandparents</w:t>
      </w:r>
      <w:proofErr w:type="spellEnd"/>
      <w:r>
        <w:t xml:space="preserve">. </w:t>
      </w:r>
      <w:proofErr w:type="spellStart"/>
      <w:r>
        <w:t>Personally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to a </w:t>
      </w:r>
      <w:proofErr w:type="spellStart"/>
      <w:r>
        <w:t>childcare</w:t>
      </w:r>
      <w:proofErr w:type="spellEnd"/>
      <w:r>
        <w:t xml:space="preserve"> centre.</w:t>
      </w:r>
    </w:p>
    <w:p w:rsidR="00884AE4" w:rsidRDefault="00884AE4" w:rsidP="00884AE4">
      <w:pPr>
        <w:pStyle w:val="Normlnweb"/>
      </w:pPr>
      <w:proofErr w:type="spellStart"/>
      <w:r>
        <w:t>Those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support care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cite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safest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so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to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to place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in a </w:t>
      </w:r>
      <w:proofErr w:type="spellStart"/>
      <w:r>
        <w:t>childcare</w:t>
      </w:r>
      <w:proofErr w:type="spellEnd"/>
      <w:r>
        <w:t xml:space="preserve"> centre,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burdens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face these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to care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saving</w:t>
      </w:r>
      <w:proofErr w:type="spellEnd"/>
      <w:r>
        <w:t xml:space="preserve">.  </w:t>
      </w:r>
    </w:p>
    <w:p w:rsidR="00884AE4" w:rsidRDefault="00884AE4" w:rsidP="00884AE4">
      <w:pPr>
        <w:pStyle w:val="Normlnweb"/>
      </w:pPr>
      <w:proofErr w:type="spellStart"/>
      <w:r>
        <w:t>Despite</w:t>
      </w:r>
      <w:proofErr w:type="spellEnd"/>
      <w:r>
        <w:t xml:space="preserve"> these </w:t>
      </w:r>
      <w:proofErr w:type="spellStart"/>
      <w:r>
        <w:t>benefits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carers</w:t>
      </w:r>
      <w:proofErr w:type="spellEnd"/>
      <w:r>
        <w:t xml:space="preserve">. </w:t>
      </w:r>
      <w:proofErr w:type="spellStart"/>
      <w:r>
        <w:t>First</w:t>
      </w:r>
      <w:proofErr w:type="spellEnd"/>
      <w:r>
        <w:t xml:space="preserve"> and </w:t>
      </w:r>
      <w:proofErr w:type="spellStart"/>
      <w:r>
        <w:t>foremost</w:t>
      </w:r>
      <w:proofErr w:type="spellEnd"/>
      <w:r>
        <w:t xml:space="preserve">, </w:t>
      </w:r>
      <w:proofErr w:type="spellStart"/>
      <w:r>
        <w:t>s</w:t>
      </w:r>
      <w:r>
        <w:rPr>
          <w:color w:val="333333"/>
        </w:rPr>
        <w:t>taff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members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at</w:t>
      </w:r>
      <w:proofErr w:type="spellEnd"/>
      <w:r>
        <w:rPr>
          <w:color w:val="333333"/>
        </w:rPr>
        <w:t xml:space="preserve"> most </w:t>
      </w:r>
      <w:proofErr w:type="spellStart"/>
      <w:r>
        <w:rPr>
          <w:color w:val="333333"/>
        </w:rPr>
        <w:t>centres</w:t>
      </w:r>
      <w:proofErr w:type="spellEnd"/>
      <w:r>
        <w:rPr>
          <w:color w:val="333333"/>
        </w:rPr>
        <w:t xml:space="preserve"> are </w:t>
      </w:r>
      <w:proofErr w:type="spellStart"/>
      <w:r>
        <w:rPr>
          <w:color w:val="333333"/>
        </w:rPr>
        <w:t>fully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trained</w:t>
      </w:r>
      <w:proofErr w:type="spellEnd"/>
      <w:r>
        <w:rPr>
          <w:color w:val="333333"/>
        </w:rPr>
        <w:t xml:space="preserve"> in early </w:t>
      </w:r>
      <w:proofErr w:type="spellStart"/>
      <w:r>
        <w:rPr>
          <w:color w:val="333333"/>
        </w:rPr>
        <w:t>childhood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education</w:t>
      </w:r>
      <w:proofErr w:type="spellEnd"/>
      <w:r>
        <w:rPr>
          <w:color w:val="333333"/>
        </w:rPr>
        <w:t xml:space="preserve"> so </w:t>
      </w:r>
      <w:proofErr w:type="spellStart"/>
      <w:r>
        <w:rPr>
          <w:color w:val="333333"/>
        </w:rPr>
        <w:t>they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understand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child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development</w:t>
      </w:r>
      <w:proofErr w:type="spellEnd"/>
      <w:r>
        <w:rPr>
          <w:color w:val="333333"/>
        </w:rPr>
        <w:t xml:space="preserve"> and </w:t>
      </w:r>
      <w:proofErr w:type="spellStart"/>
      <w:r>
        <w:rPr>
          <w:color w:val="333333"/>
        </w:rPr>
        <w:t>will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able</w:t>
      </w:r>
      <w:proofErr w:type="spellEnd"/>
      <w:r>
        <w:rPr>
          <w:color w:val="333333"/>
        </w:rPr>
        <w:t xml:space="preserve"> to </w:t>
      </w:r>
      <w:proofErr w:type="spellStart"/>
      <w:r>
        <w:rPr>
          <w:color w:val="333333"/>
        </w:rPr>
        <w:t>nurture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child’s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growing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skills</w:t>
      </w:r>
      <w:proofErr w:type="spellEnd"/>
      <w:r>
        <w:rPr>
          <w:color w:val="333333"/>
        </w:rPr>
        <w:t xml:space="preserve"> in </w:t>
      </w:r>
      <w:proofErr w:type="spellStart"/>
      <w:r>
        <w:rPr>
          <w:color w:val="333333"/>
        </w:rPr>
        <w:t>the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way</w:t>
      </w:r>
      <w:proofErr w:type="spellEnd"/>
      <w:r>
        <w:rPr>
          <w:color w:val="333333"/>
        </w:rPr>
        <w:t xml:space="preserve">. Not </w:t>
      </w:r>
      <w:proofErr w:type="spellStart"/>
      <w:r>
        <w:rPr>
          <w:color w:val="333333"/>
        </w:rPr>
        <w:t>only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this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since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there</w:t>
      </w:r>
      <w:proofErr w:type="spellEnd"/>
      <w:r>
        <w:rPr>
          <w:color w:val="333333"/>
        </w:rPr>
        <w:t xml:space="preserve"> are a mix </w:t>
      </w:r>
      <w:proofErr w:type="spellStart"/>
      <w:r>
        <w:rPr>
          <w:color w:val="333333"/>
        </w:rPr>
        <w:t>of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instructional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activities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during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day</w:t>
      </w:r>
      <w:proofErr w:type="spellEnd"/>
      <w:r>
        <w:rPr>
          <w:color w:val="333333"/>
        </w:rPr>
        <w:t xml:space="preserve"> such as </w:t>
      </w:r>
      <w:proofErr w:type="spellStart"/>
      <w:r>
        <w:rPr>
          <w:color w:val="333333"/>
        </w:rPr>
        <w:t>painting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singing</w:t>
      </w:r>
      <w:proofErr w:type="spellEnd"/>
      <w:r>
        <w:rPr>
          <w:color w:val="333333"/>
        </w:rPr>
        <w:t xml:space="preserve">, and </w:t>
      </w:r>
      <w:proofErr w:type="spellStart"/>
      <w:r>
        <w:rPr>
          <w:color w:val="333333"/>
        </w:rPr>
        <w:t>storytelling</w:t>
      </w:r>
      <w:proofErr w:type="spellEnd"/>
      <w:r>
        <w:t xml:space="preserve">,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and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. Last but not least,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benefit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socialize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not </w:t>
      </w:r>
      <w:proofErr w:type="spellStart"/>
      <w:r>
        <w:t>get</w:t>
      </w:r>
      <w:proofErr w:type="spellEnd"/>
      <w:r>
        <w:t xml:space="preserve"> to do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caring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</w:t>
      </w:r>
    </w:p>
    <w:p w:rsidR="00884AE4" w:rsidRDefault="00884AE4" w:rsidP="00884AE4">
      <w:pPr>
        <w:pStyle w:val="Normlnweb"/>
      </w:pPr>
      <w:r>
        <w:rPr>
          <w:rFonts w:ascii="Arial" w:hAnsi="Arial" w:cs="Arial"/>
          <w:color w:val="333333"/>
        </w:rPr>
        <w:t xml:space="preserve">To </w:t>
      </w:r>
      <w:proofErr w:type="spellStart"/>
      <w:r>
        <w:rPr>
          <w:rFonts w:ascii="Arial" w:hAnsi="Arial" w:cs="Arial"/>
          <w:color w:val="333333"/>
        </w:rPr>
        <w:t>conclude</w:t>
      </w:r>
      <w:proofErr w:type="spellEnd"/>
      <w:r>
        <w:rPr>
          <w:rFonts w:ascii="Arial" w:hAnsi="Arial" w:cs="Arial"/>
          <w:color w:val="333333"/>
        </w:rPr>
        <w:t xml:space="preserve">, I </w:t>
      </w:r>
      <w:proofErr w:type="spellStart"/>
      <w:r>
        <w:rPr>
          <w:rFonts w:ascii="Arial" w:hAnsi="Arial" w:cs="Arial"/>
          <w:color w:val="333333"/>
        </w:rPr>
        <w:t>am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of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opinion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advantages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of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using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childcare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facilities</w:t>
      </w:r>
      <w:proofErr w:type="spellEnd"/>
      <w:r>
        <w:rPr>
          <w:rFonts w:ascii="Arial" w:hAnsi="Arial" w:cs="Arial"/>
          <w:color w:val="333333"/>
        </w:rPr>
        <w:t xml:space="preserve"> to </w:t>
      </w:r>
      <w:proofErr w:type="spellStart"/>
      <w:r>
        <w:rPr>
          <w:rFonts w:ascii="Arial" w:hAnsi="Arial" w:cs="Arial"/>
          <w:color w:val="333333"/>
        </w:rPr>
        <w:t>look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after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pre-school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children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clearly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outweigh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benefits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of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using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relatives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This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because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environment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they</w:t>
      </w:r>
      <w:proofErr w:type="spellEnd"/>
      <w:r>
        <w:rPr>
          <w:rFonts w:ascii="Arial" w:hAnsi="Arial" w:cs="Arial"/>
          <w:color w:val="333333"/>
        </w:rPr>
        <w:t xml:space="preserve"> are </w:t>
      </w:r>
      <w:proofErr w:type="spellStart"/>
      <w:r>
        <w:rPr>
          <w:rFonts w:ascii="Arial" w:hAnsi="Arial" w:cs="Arial"/>
          <w:color w:val="333333"/>
        </w:rPr>
        <w:t>brought</w:t>
      </w:r>
      <w:proofErr w:type="spellEnd"/>
      <w:r>
        <w:rPr>
          <w:rFonts w:ascii="Arial" w:hAnsi="Arial" w:cs="Arial"/>
          <w:color w:val="333333"/>
        </w:rPr>
        <w:t xml:space="preserve"> up in </w:t>
      </w:r>
      <w:proofErr w:type="spellStart"/>
      <w:r>
        <w:rPr>
          <w:rFonts w:ascii="Arial" w:hAnsi="Arial" w:cs="Arial"/>
          <w:color w:val="333333"/>
        </w:rPr>
        <w:t>will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result</w:t>
      </w:r>
      <w:proofErr w:type="spellEnd"/>
      <w:r>
        <w:rPr>
          <w:rFonts w:ascii="Arial" w:hAnsi="Arial" w:cs="Arial"/>
          <w:color w:val="333333"/>
        </w:rPr>
        <w:t xml:space="preserve"> in </w:t>
      </w:r>
      <w:proofErr w:type="spellStart"/>
      <w:r>
        <w:rPr>
          <w:rFonts w:ascii="Arial" w:hAnsi="Arial" w:cs="Arial"/>
          <w:color w:val="333333"/>
        </w:rPr>
        <w:t>children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who</w:t>
      </w:r>
      <w:proofErr w:type="spellEnd"/>
      <w:r>
        <w:rPr>
          <w:rFonts w:ascii="Arial" w:hAnsi="Arial" w:cs="Arial"/>
          <w:color w:val="333333"/>
        </w:rPr>
        <w:t xml:space="preserve"> are </w:t>
      </w:r>
      <w:proofErr w:type="spellStart"/>
      <w:r>
        <w:rPr>
          <w:rFonts w:ascii="Arial" w:hAnsi="Arial" w:cs="Arial"/>
          <w:color w:val="333333"/>
        </w:rPr>
        <w:t>well-educated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creative</w:t>
      </w:r>
      <w:proofErr w:type="spellEnd"/>
      <w:r>
        <w:rPr>
          <w:rFonts w:ascii="Arial" w:hAnsi="Arial" w:cs="Arial"/>
          <w:color w:val="333333"/>
        </w:rPr>
        <w:t xml:space="preserve"> and </w:t>
      </w:r>
      <w:proofErr w:type="spellStart"/>
      <w:r>
        <w:rPr>
          <w:rFonts w:ascii="Arial" w:hAnsi="Arial" w:cs="Arial"/>
          <w:color w:val="333333"/>
        </w:rPr>
        <w:t>sociable</w:t>
      </w:r>
      <w:proofErr w:type="spellEnd"/>
      <w:r>
        <w:rPr>
          <w:rFonts w:ascii="Arial" w:hAnsi="Arial" w:cs="Arial"/>
          <w:color w:val="333333"/>
        </w:rPr>
        <w:t>.</w:t>
      </w:r>
    </w:p>
    <w:p w:rsidR="00884AE4" w:rsidRDefault="00884AE4" w:rsidP="00884AE4">
      <w:pPr>
        <w:pStyle w:val="Normlnweb"/>
      </w:pPr>
      <w:r>
        <w:rPr>
          <w:rStyle w:val="Zvraznn"/>
          <w:rFonts w:ascii="Arial" w:hAnsi="Arial" w:cs="Arial"/>
          <w:color w:val="333333"/>
        </w:rPr>
        <w:t xml:space="preserve">(292 </w:t>
      </w:r>
      <w:proofErr w:type="spellStart"/>
      <w:r>
        <w:rPr>
          <w:rStyle w:val="Zvraznn"/>
          <w:rFonts w:ascii="Arial" w:hAnsi="Arial" w:cs="Arial"/>
          <w:color w:val="333333"/>
        </w:rPr>
        <w:t>Words</w:t>
      </w:r>
      <w:proofErr w:type="spellEnd"/>
      <w:r>
        <w:rPr>
          <w:rStyle w:val="Zvraznn"/>
          <w:rFonts w:ascii="Arial" w:hAnsi="Arial" w:cs="Arial"/>
          <w:color w:val="333333"/>
        </w:rPr>
        <w:t>)</w:t>
      </w:r>
    </w:p>
    <w:p w:rsidR="00884AE4" w:rsidRDefault="00884AE4" w:rsidP="00884AE4">
      <w:pPr>
        <w:pStyle w:val="Normlnweb"/>
      </w:pPr>
      <w:r>
        <w:rPr>
          <w:rFonts w:ascii="Arial" w:hAnsi="Arial" w:cs="Arial"/>
        </w:rPr>
        <w:t>.</w:t>
      </w:r>
    </w:p>
    <w:p w:rsidR="00884AE4" w:rsidRDefault="00884AE4" w:rsidP="00884AE4">
      <w:r>
        <w:br/>
      </w:r>
    </w:p>
    <w:p w:rsidR="00884AE4" w:rsidRDefault="00884AE4" w:rsidP="00884AE4">
      <w:r>
        <w:pict>
          <v:rect id="_x0000_i1027" style="width:0;height:1.5pt" o:hralign="center" o:hrstd="t" o:hr="t" fillcolor="#a0a0a0" stroked="f"/>
        </w:pict>
      </w:r>
    </w:p>
    <w:p w:rsidR="00884AE4" w:rsidRDefault="00884AE4" w:rsidP="00884AE4">
      <w:pPr>
        <w:pStyle w:val="Nadpis3"/>
      </w:pPr>
    </w:p>
    <w:p w:rsidR="00884AE4" w:rsidRDefault="00884AE4" w:rsidP="00884AE4">
      <w:pPr>
        <w:pStyle w:val="Nadpis3"/>
      </w:pPr>
      <w:r>
        <w:lastRenderedPageBreak/>
        <w:br/>
      </w:r>
      <w:proofErr w:type="spellStart"/>
      <w:r>
        <w:t>Comments</w:t>
      </w:r>
      <w:proofErr w:type="spellEnd"/>
    </w:p>
    <w:p w:rsidR="00884AE4" w:rsidRDefault="00884AE4" w:rsidP="00884AE4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childcare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IELTS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reasons</w:t>
      </w:r>
      <w:proofErr w:type="spellEnd"/>
      <w:r>
        <w:t>. </w:t>
      </w:r>
    </w:p>
    <w:p w:rsidR="00884AE4" w:rsidRDefault="00884AE4" w:rsidP="00884AE4">
      <w:pPr>
        <w:pStyle w:val="Normlnweb"/>
      </w:pPr>
      <w:proofErr w:type="spellStart"/>
      <w:r>
        <w:rPr>
          <w:b/>
          <w:bCs/>
        </w:rPr>
        <w:t>Task</w:t>
      </w:r>
      <w:proofErr w:type="spellEnd"/>
      <w:r>
        <w:rPr>
          <w:b/>
          <w:bCs/>
        </w:rPr>
        <w:t xml:space="preserve"> Response</w:t>
      </w:r>
    </w:p>
    <w:p w:rsidR="00884AE4" w:rsidRDefault="00884AE4" w:rsidP="00884AE4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rPr>
          <w:rStyle w:val="Zvraznn"/>
        </w:rPr>
        <w:t>fully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answered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 has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in:</w:t>
      </w:r>
    </w:p>
    <w:p w:rsidR="00884AE4" w:rsidRDefault="00884AE4" w:rsidP="00884AE4">
      <w:pPr>
        <w:numPr>
          <w:ilvl w:val="0"/>
          <w:numId w:val="22"/>
        </w:num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</w:p>
    <w:p w:rsidR="00884AE4" w:rsidRDefault="00884AE4" w:rsidP="00884AE4">
      <w:pPr>
        <w:numPr>
          <w:ilvl w:val="0"/>
          <w:numId w:val="22"/>
        </w:numPr>
        <w:spacing w:after="0" w:line="240" w:lineRule="auto"/>
      </w:pPr>
      <w:proofErr w:type="spellStart"/>
      <w:r>
        <w:t>The</w:t>
      </w:r>
      <w:proofErr w:type="spellEnd"/>
      <w:r>
        <w:t xml:space="preserve"> second body </w:t>
      </w:r>
      <w:proofErr w:type="spellStart"/>
      <w:r>
        <w:t>paragraph</w:t>
      </w:r>
      <w:proofErr w:type="spellEnd"/>
    </w:p>
    <w:p w:rsidR="00884AE4" w:rsidRDefault="00884AE4" w:rsidP="00884AE4">
      <w:pPr>
        <w:numPr>
          <w:ilvl w:val="0"/>
          <w:numId w:val="22"/>
        </w:num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</w:p>
    <w:p w:rsidR="00884AE4" w:rsidRDefault="00884AE4" w:rsidP="00884AE4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in body </w:t>
      </w:r>
      <w:proofErr w:type="spellStart"/>
      <w:r>
        <w:t>paragraph</w:t>
      </w:r>
      <w:proofErr w:type="spellEnd"/>
      <w:r>
        <w:t xml:space="preserve"> 1 and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opinion</w:t>
      </w:r>
      <w:proofErr w:type="spellEnd"/>
      <w:r>
        <w:t xml:space="preserve"> in body </w:t>
      </w:r>
      <w:proofErr w:type="spellStart"/>
      <w:r>
        <w:t>paragraph</w:t>
      </w:r>
      <w:proofErr w:type="spellEnd"/>
      <w:r>
        <w:t xml:space="preserve"> 2.</w:t>
      </w:r>
    </w:p>
    <w:p w:rsidR="00884AE4" w:rsidRDefault="00884AE4" w:rsidP="00884AE4">
      <w:pPr>
        <w:pStyle w:val="Normlnweb"/>
      </w:pPr>
      <w:proofErr w:type="spellStart"/>
      <w:r>
        <w:rPr>
          <w:b/>
          <w:bCs/>
        </w:rPr>
        <w:t>Coherence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Cohesion</w:t>
      </w:r>
      <w:proofErr w:type="spellEnd"/>
    </w:p>
    <w:p w:rsidR="00884AE4" w:rsidRDefault="00884AE4" w:rsidP="00884AE4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childcare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well-organised</w:t>
      </w:r>
      <w:proofErr w:type="spellEnd"/>
      <w:r>
        <w:t xml:space="preserve"> and </w:t>
      </w:r>
      <w:proofErr w:type="spellStart"/>
      <w:r>
        <w:t>structured</w:t>
      </w:r>
      <w:proofErr w:type="spellEnd"/>
      <w:r>
        <w:t>. </w:t>
      </w:r>
    </w:p>
    <w:p w:rsidR="00884AE4" w:rsidRDefault="00884AE4" w:rsidP="00884AE4">
      <w:pPr>
        <w:pStyle w:val="Normlnweb"/>
        <w:spacing w:before="0" w:beforeAutospacing="0" w:after="0" w:afterAutospacing="0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introduces</w:t>
      </w:r>
      <w:proofErr w:type="spellEnd"/>
      <w:r>
        <w:t xml:space="preserve"> </w:t>
      </w:r>
      <w:hyperlink r:id="rId8" w:history="1"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topic</w:t>
        </w:r>
        <w:proofErr w:type="spellEnd"/>
      </w:hyperlink>
      <w:r>
        <w:t xml:space="preserve"> and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identifies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(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idea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upfront</w:t>
      </w:r>
      <w:proofErr w:type="spellEnd"/>
      <w:r>
        <w:t xml:space="preserve"> so no </w:t>
      </w:r>
      <w:proofErr w:type="spellStart"/>
      <w:r>
        <w:t>confusion</w:t>
      </w:r>
      <w:proofErr w:type="spellEnd"/>
      <w:r>
        <w:t xml:space="preserve"> </w:t>
      </w:r>
      <w:proofErr w:type="spellStart"/>
      <w:r>
        <w:t>arises</w:t>
      </w:r>
      <w:proofErr w:type="spellEnd"/>
      <w:r>
        <w:t>). </w:t>
      </w:r>
    </w:p>
    <w:p w:rsidR="00884AE4" w:rsidRDefault="00884AE4" w:rsidP="00884AE4">
      <w:pPr>
        <w:pStyle w:val="Normlnweb"/>
        <w:spacing w:before="0" w:beforeAutospacing="0" w:after="0" w:afterAutospacing="0"/>
      </w:pPr>
      <w:r>
        <w:t xml:space="preserve">A </w:t>
      </w:r>
      <w:proofErr w:type="spellStart"/>
      <w:r>
        <w:t>topic</w:t>
      </w:r>
      <w:proofErr w:type="spellEnd"/>
      <w:r>
        <w:t xml:space="preserve"> sentence </w:t>
      </w:r>
      <w:proofErr w:type="spellStart"/>
      <w:r>
        <w:t>introduces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idea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body </w:t>
      </w:r>
      <w:proofErr w:type="spellStart"/>
      <w:r>
        <w:t>paragraph</w:t>
      </w:r>
      <w:proofErr w:type="spellEnd"/>
      <w:r>
        <w:t>:</w:t>
      </w:r>
    </w:p>
    <w:p w:rsidR="00884AE4" w:rsidRDefault="00884AE4" w:rsidP="00884AE4">
      <w:pPr>
        <w:numPr>
          <w:ilvl w:val="0"/>
          <w:numId w:val="23"/>
        </w:numPr>
        <w:spacing w:after="0" w:line="240" w:lineRule="auto"/>
      </w:pPr>
      <w:proofErr w:type="spellStart"/>
      <w:r>
        <w:rPr>
          <w:rStyle w:val="Zvraznn"/>
        </w:rPr>
        <w:t>Those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that</w:t>
      </w:r>
      <w:proofErr w:type="spellEnd"/>
      <w:r>
        <w:rPr>
          <w:rStyle w:val="Zvraznn"/>
        </w:rPr>
        <w:t xml:space="preserve"> support care </w:t>
      </w:r>
      <w:proofErr w:type="spellStart"/>
      <w:r>
        <w:rPr>
          <w:rStyle w:val="Zvraznn"/>
        </w:rPr>
        <w:t>through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grandparents</w:t>
      </w:r>
      <w:proofErr w:type="spellEnd"/>
      <w:r>
        <w:rPr>
          <w:rStyle w:val="Zvraznn"/>
        </w:rPr>
        <w:t xml:space="preserve"> cite </w:t>
      </w:r>
      <w:proofErr w:type="spellStart"/>
      <w:r>
        <w:rPr>
          <w:rStyle w:val="Zvraznn"/>
        </w:rPr>
        <w:t>several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reasons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for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this</w:t>
      </w:r>
      <w:proofErr w:type="spellEnd"/>
      <w:r>
        <w:rPr>
          <w:rStyle w:val="Zvraznn"/>
        </w:rPr>
        <w:t>.</w:t>
      </w:r>
    </w:p>
    <w:p w:rsidR="00884AE4" w:rsidRDefault="00884AE4" w:rsidP="00884AE4">
      <w:pPr>
        <w:pStyle w:val="Normlnweb"/>
        <w:spacing w:before="0" w:beforeAutospacing="0" w:after="0" w:afterAutospacing="0"/>
      </w:pPr>
      <w:proofErr w:type="spellStart"/>
      <w:r>
        <w:t>Two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are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>.</w:t>
      </w:r>
    </w:p>
    <w:p w:rsidR="00884AE4" w:rsidRDefault="00884AE4" w:rsidP="00884AE4">
      <w:pPr>
        <w:pStyle w:val="Normlnweb"/>
        <w:spacing w:before="0" w:beforeAutospacing="0" w:after="0" w:afterAutospacing="0"/>
      </w:pPr>
      <w:proofErr w:type="spellStart"/>
      <w:r>
        <w:t>Then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sentence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introduces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argument (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writer's</w:t>
      </w:r>
      <w:proofErr w:type="spellEnd"/>
      <w:r>
        <w:t xml:space="preserve"> </w:t>
      </w:r>
      <w:proofErr w:type="spellStart"/>
      <w:r>
        <w:t>opinion</w:t>
      </w:r>
      <w:proofErr w:type="spellEnd"/>
      <w:r>
        <w:t>):</w:t>
      </w:r>
    </w:p>
    <w:p w:rsidR="00884AE4" w:rsidRDefault="00884AE4" w:rsidP="00884AE4">
      <w:pPr>
        <w:numPr>
          <w:ilvl w:val="0"/>
          <w:numId w:val="24"/>
        </w:numPr>
        <w:spacing w:after="0" w:line="240" w:lineRule="auto"/>
      </w:pPr>
      <w:proofErr w:type="spellStart"/>
      <w:r>
        <w:rPr>
          <w:rStyle w:val="Zvraznn"/>
        </w:rPr>
        <w:t>Despite</w:t>
      </w:r>
      <w:proofErr w:type="spellEnd"/>
      <w:r>
        <w:rPr>
          <w:rStyle w:val="Zvraznn"/>
        </w:rPr>
        <w:t xml:space="preserve"> these </w:t>
      </w:r>
      <w:proofErr w:type="spellStart"/>
      <w:r>
        <w:rPr>
          <w:rStyle w:val="Zvraznn"/>
        </w:rPr>
        <w:t>benefits</w:t>
      </w:r>
      <w:proofErr w:type="spellEnd"/>
      <w:r>
        <w:rPr>
          <w:rStyle w:val="Zvraznn"/>
        </w:rPr>
        <w:t xml:space="preserve">, </w:t>
      </w:r>
      <w:proofErr w:type="spellStart"/>
      <w:r>
        <w:rPr>
          <w:rStyle w:val="Zvraznn"/>
        </w:rPr>
        <w:t>there</w:t>
      </w:r>
      <w:proofErr w:type="spellEnd"/>
      <w:r>
        <w:rPr>
          <w:rStyle w:val="Zvraznn"/>
        </w:rPr>
        <w:t xml:space="preserve"> are </w:t>
      </w:r>
      <w:proofErr w:type="spellStart"/>
      <w:r>
        <w:rPr>
          <w:rStyle w:val="Zvraznn"/>
        </w:rPr>
        <w:t>clear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advantages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using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professional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carers</w:t>
      </w:r>
      <w:proofErr w:type="spellEnd"/>
      <w:r>
        <w:rPr>
          <w:rStyle w:val="Zvraznn"/>
        </w:rPr>
        <w:t>.</w:t>
      </w:r>
    </w:p>
    <w:p w:rsidR="00884AE4" w:rsidRDefault="00884AE4" w:rsidP="00884AE4">
      <w:pPr>
        <w:pStyle w:val="Normlnweb"/>
        <w:spacing w:before="0" w:beforeAutospacing="0" w:after="0" w:afterAutospacing="0"/>
      </w:pPr>
      <w:proofErr w:type="spellStart"/>
      <w:r>
        <w:t>Three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are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>.</w:t>
      </w:r>
    </w:p>
    <w:p w:rsidR="00884AE4" w:rsidRDefault="00884AE4" w:rsidP="00884AE4">
      <w:pPr>
        <w:pStyle w:val="Normlnweb"/>
        <w:spacing w:before="0" w:beforeAutospacing="0" w:after="0" w:afterAutospacing="0"/>
      </w:pPr>
      <w:hyperlink r:id="rId9" w:history="1">
        <w:proofErr w:type="spellStart"/>
        <w:r>
          <w:rPr>
            <w:rStyle w:val="Hypertextovodkaz"/>
          </w:rPr>
          <w:t>Transitions</w:t>
        </w:r>
        <w:proofErr w:type="spellEnd"/>
      </w:hyperlink>
      <w:r>
        <w:t xml:space="preserve">, </w:t>
      </w:r>
      <w:hyperlink r:id="rId10" w:history="1">
        <w:proofErr w:type="spellStart"/>
        <w:r>
          <w:rPr>
            <w:rStyle w:val="Hypertextovodkaz"/>
          </w:rPr>
          <w:t>transitional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phrases</w:t>
        </w:r>
        <w:proofErr w:type="spellEnd"/>
      </w:hyperlink>
      <w:r>
        <w:t xml:space="preserve">, and </w:t>
      </w:r>
      <w:proofErr w:type="spellStart"/>
      <w:r>
        <w:t>conjunctions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to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and link </w:t>
      </w:r>
      <w:proofErr w:type="spellStart"/>
      <w:r>
        <w:t>ideas</w:t>
      </w:r>
      <w:proofErr w:type="spellEnd"/>
      <w:r>
        <w:t xml:space="preserve">, such as </w:t>
      </w:r>
      <w:proofErr w:type="spellStart"/>
      <w:r>
        <w:rPr>
          <w:rStyle w:val="Zvraznn"/>
          <w:b/>
          <w:bCs/>
        </w:rPr>
        <w:t>Firstly</w:t>
      </w:r>
      <w:proofErr w:type="spellEnd"/>
      <w:r>
        <w:rPr>
          <w:rStyle w:val="Zvraznn"/>
          <w:b/>
          <w:bCs/>
        </w:rPr>
        <w:t xml:space="preserve">; </w:t>
      </w:r>
      <w:proofErr w:type="spellStart"/>
      <w:r>
        <w:rPr>
          <w:rStyle w:val="Zvraznn"/>
          <w:b/>
          <w:bCs/>
        </w:rPr>
        <w:t>Another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important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consideration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is</w:t>
      </w:r>
      <w:proofErr w:type="spellEnd"/>
      <w:r>
        <w:rPr>
          <w:rStyle w:val="Zvraznn"/>
          <w:b/>
          <w:bCs/>
        </w:rPr>
        <w:t xml:space="preserve">; </w:t>
      </w:r>
      <w:proofErr w:type="spellStart"/>
      <w:r>
        <w:rPr>
          <w:rStyle w:val="Zvraznn"/>
          <w:b/>
          <w:bCs/>
        </w:rPr>
        <w:t>Despite</w:t>
      </w:r>
      <w:proofErr w:type="spellEnd"/>
      <w:r>
        <w:rPr>
          <w:rStyle w:val="Zvraznn"/>
          <w:b/>
          <w:bCs/>
        </w:rPr>
        <w:t xml:space="preserve"> these </w:t>
      </w:r>
      <w:proofErr w:type="spellStart"/>
      <w:r>
        <w:rPr>
          <w:rStyle w:val="Zvraznn"/>
          <w:b/>
          <w:bCs/>
        </w:rPr>
        <w:t>benefits</w:t>
      </w:r>
      <w:proofErr w:type="spellEnd"/>
      <w:r>
        <w:rPr>
          <w:rStyle w:val="Zvraznn"/>
          <w:b/>
          <w:bCs/>
        </w:rPr>
        <w:t xml:space="preserve">; Last but not least; and; </w:t>
      </w:r>
      <w:proofErr w:type="spellStart"/>
      <w:r>
        <w:rPr>
          <w:rStyle w:val="Zvraznn"/>
          <w:b/>
          <w:bCs/>
        </w:rPr>
        <w:t>thus</w:t>
      </w:r>
      <w:proofErr w:type="spellEnd"/>
      <w:r>
        <w:rPr>
          <w:rStyle w:val="Zvraznn"/>
          <w:b/>
          <w:bCs/>
        </w:rPr>
        <w:t xml:space="preserve">; </w:t>
      </w:r>
      <w:proofErr w:type="spellStart"/>
      <w:r>
        <w:rPr>
          <w:rStyle w:val="Zvraznn"/>
          <w:b/>
          <w:bCs/>
        </w:rPr>
        <w:t>although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etc</w:t>
      </w:r>
      <w:proofErr w:type="spellEnd"/>
      <w:r>
        <w:rPr>
          <w:rStyle w:val="Zvraznn"/>
          <w:b/>
          <w:bCs/>
        </w:rPr>
        <w:t>.</w:t>
      </w:r>
    </w:p>
    <w:p w:rsidR="00884AE4" w:rsidRDefault="00884AE4" w:rsidP="00884AE4">
      <w:pPr>
        <w:pStyle w:val="Normlnweb"/>
        <w:spacing w:before="0" w:beforeAutospacing="0" w:after="0" w:afterAutospacing="0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referencing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repeating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proofErr w:type="gramStart"/>
      <w:r>
        <w:t>example</w:t>
      </w:r>
      <w:proofErr w:type="spellEnd"/>
      <w:r>
        <w:t xml:space="preserve">: </w:t>
      </w:r>
      <w:r>
        <w:rPr>
          <w:rStyle w:val="Zvraznn"/>
        </w:rPr>
        <w:t>"...</w:t>
      </w:r>
      <w:proofErr w:type="spellStart"/>
      <w:r>
        <w:rPr>
          <w:rStyle w:val="Zvraznn"/>
        </w:rPr>
        <w:t>some</w:t>
      </w:r>
      <w:proofErr w:type="spellEnd"/>
      <w:proofErr w:type="gram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people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critisise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  <w:b/>
          <w:bCs/>
        </w:rPr>
        <w:t>this</w:t>
      </w:r>
      <w:proofErr w:type="spellEnd"/>
      <w:r>
        <w:rPr>
          <w:rStyle w:val="Zvraznn"/>
        </w:rPr>
        <w:t xml:space="preserve"> and..."</w:t>
      </w:r>
    </w:p>
    <w:p w:rsidR="00884AE4" w:rsidRDefault="00884AE4" w:rsidP="00884AE4">
      <w:pPr>
        <w:pStyle w:val="Normlnweb"/>
      </w:pPr>
      <w:proofErr w:type="spellStart"/>
      <w:r>
        <w:rPr>
          <w:b/>
          <w:bCs/>
        </w:rPr>
        <w:t>Vocabulary</w:t>
      </w:r>
      <w:proofErr w:type="spellEnd"/>
    </w:p>
    <w:p w:rsidR="00884AE4" w:rsidRDefault="00884AE4" w:rsidP="00884AE4">
      <w:pPr>
        <w:pStyle w:val="Normlnweb"/>
        <w:spacing w:before="0" w:beforeAutospacing="0" w:after="0" w:afterAutospacing="0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mix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(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hyperlink r:id="rId11" w:history="1">
        <w:proofErr w:type="spellStart"/>
        <w:r>
          <w:rPr>
            <w:rStyle w:val="Hypertextovodkaz"/>
          </w:rPr>
          <w:t>topic-related</w:t>
        </w:r>
        <w:proofErr w:type="spellEnd"/>
      </w:hyperlink>
      <w:r>
        <w:t xml:space="preserve">), such as </w:t>
      </w:r>
      <w:proofErr w:type="spellStart"/>
      <w:r>
        <w:rPr>
          <w:rStyle w:val="Zvraznn"/>
          <w:b/>
          <w:bCs/>
        </w:rPr>
        <w:t>important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consideration</w:t>
      </w:r>
      <w:proofErr w:type="spellEnd"/>
      <w:r>
        <w:rPr>
          <w:rStyle w:val="Zvraznn"/>
          <w:b/>
          <w:bCs/>
        </w:rPr>
        <w:t xml:space="preserve">; </w:t>
      </w:r>
      <w:proofErr w:type="spellStart"/>
      <w:r>
        <w:rPr>
          <w:rStyle w:val="Zvraznn"/>
          <w:b/>
          <w:bCs/>
        </w:rPr>
        <w:t>financial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burdens</w:t>
      </w:r>
      <w:proofErr w:type="spellEnd"/>
      <w:r>
        <w:rPr>
          <w:rStyle w:val="Zvraznn"/>
          <w:b/>
          <w:bCs/>
        </w:rPr>
        <w:t xml:space="preserve">; </w:t>
      </w:r>
      <w:proofErr w:type="spellStart"/>
      <w:r>
        <w:rPr>
          <w:rStyle w:val="Zvraznn"/>
          <w:b/>
          <w:bCs/>
        </w:rPr>
        <w:t>professional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carers</w:t>
      </w:r>
      <w:proofErr w:type="spellEnd"/>
      <w:r>
        <w:rPr>
          <w:rStyle w:val="Zvraznn"/>
          <w:b/>
          <w:bCs/>
        </w:rPr>
        <w:t xml:space="preserve">; </w:t>
      </w:r>
      <w:proofErr w:type="spellStart"/>
      <w:r>
        <w:rPr>
          <w:rStyle w:val="Zvraznn"/>
          <w:b/>
          <w:bCs/>
        </w:rPr>
        <w:t>nurture</w:t>
      </w:r>
      <w:proofErr w:type="spellEnd"/>
      <w:r>
        <w:rPr>
          <w:rStyle w:val="Zvraznn"/>
          <w:b/>
          <w:bCs/>
        </w:rPr>
        <w:t>; </w:t>
      </w:r>
      <w:proofErr w:type="spellStart"/>
      <w:r>
        <w:rPr>
          <w:rStyle w:val="Zvraznn"/>
          <w:b/>
          <w:bCs/>
          <w:color w:val="333333"/>
        </w:rPr>
        <w:t>instructional</w:t>
      </w:r>
      <w:proofErr w:type="spellEnd"/>
      <w:r>
        <w:rPr>
          <w:rStyle w:val="Zvraznn"/>
          <w:b/>
          <w:bCs/>
          <w:color w:val="333333"/>
        </w:rPr>
        <w:t xml:space="preserve"> </w:t>
      </w:r>
      <w:proofErr w:type="spellStart"/>
      <w:r>
        <w:rPr>
          <w:rStyle w:val="Zvraznn"/>
          <w:b/>
          <w:bCs/>
          <w:color w:val="333333"/>
        </w:rPr>
        <w:t>activities</w:t>
      </w:r>
      <w:proofErr w:type="spellEnd"/>
      <w:r>
        <w:rPr>
          <w:rStyle w:val="Zvraznn"/>
          <w:b/>
          <w:bCs/>
          <w:color w:val="333333"/>
        </w:rPr>
        <w:t>; </w:t>
      </w:r>
      <w:proofErr w:type="spellStart"/>
      <w:r>
        <w:rPr>
          <w:rStyle w:val="Zvraznn"/>
          <w:b/>
          <w:bCs/>
        </w:rPr>
        <w:t>socialize</w:t>
      </w:r>
      <w:proofErr w:type="spellEnd"/>
      <w:r>
        <w:rPr>
          <w:rStyle w:val="Zvraznn"/>
          <w:b/>
          <w:bCs/>
        </w:rPr>
        <w:t>.</w:t>
      </w:r>
    </w:p>
    <w:p w:rsidR="00884AE4" w:rsidRDefault="00884AE4" w:rsidP="00884AE4">
      <w:pPr>
        <w:pStyle w:val="Normlnweb"/>
        <w:spacing w:before="0" w:beforeAutospacing="0" w:after="0" w:afterAutospacing="0"/>
      </w:pPr>
      <w:proofErr w:type="spellStart"/>
      <w:r>
        <w:t>Importantly</w:t>
      </w:r>
      <w:proofErr w:type="spellEnd"/>
      <w:r>
        <w:t xml:space="preserve">, </w:t>
      </w:r>
      <w:proofErr w:type="spellStart"/>
      <w:r>
        <w:t>words</w:t>
      </w:r>
      <w:proofErr w:type="spellEnd"/>
      <w:r>
        <w:t xml:space="preserve"> are </w:t>
      </w:r>
      <w:proofErr w:type="spellStart"/>
      <w:r>
        <w:t>correctly</w:t>
      </w:r>
      <w:proofErr w:type="spellEnd"/>
      <w:r>
        <w:t xml:space="preserve"> </w:t>
      </w:r>
      <w:hyperlink r:id="rId12" w:history="1">
        <w:proofErr w:type="spellStart"/>
        <w:r>
          <w:rPr>
            <w:rStyle w:val="Hypertextovodkaz"/>
          </w:rPr>
          <w:t>collocated</w:t>
        </w:r>
        <w:proofErr w:type="spellEnd"/>
      </w:hyperlink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point </w:t>
      </w:r>
      <w:proofErr w:type="spellStart"/>
      <w:r>
        <w:t>putting</w:t>
      </w:r>
      <w:proofErr w:type="spellEnd"/>
      <w:r>
        <w:t xml:space="preserve"> in </w:t>
      </w:r>
      <w:proofErr w:type="spellStart"/>
      <w:r>
        <w:t>high-level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not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collocate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to use. </w:t>
      </w:r>
    </w:p>
    <w:p w:rsidR="00884AE4" w:rsidRDefault="00884AE4" w:rsidP="00884AE4">
      <w:pPr>
        <w:pStyle w:val="Normlnweb"/>
      </w:pPr>
      <w:proofErr w:type="spellStart"/>
      <w:r>
        <w:rPr>
          <w:b/>
          <w:bCs/>
        </w:rPr>
        <w:t>Grammatical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Range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Accuracy</w:t>
      </w:r>
      <w:proofErr w:type="spellEnd"/>
    </w:p>
    <w:p w:rsidR="00884AE4" w:rsidRDefault="00884AE4" w:rsidP="00884AE4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 xml:space="preserve"> and </w:t>
      </w:r>
      <w:proofErr w:type="spellStart"/>
      <w:r>
        <w:t>there</w:t>
      </w:r>
      <w:proofErr w:type="spellEnd"/>
      <w:r>
        <w:t xml:space="preserve"> are a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sentence </w:t>
      </w:r>
      <w:proofErr w:type="spellStart"/>
      <w:r>
        <w:t>types</w:t>
      </w:r>
      <w:proofErr w:type="spellEnd"/>
      <w:r>
        <w:t xml:space="preserve"> and a mix </w:t>
      </w:r>
      <w:proofErr w:type="spellStart"/>
      <w:r>
        <w:t>of</w:t>
      </w:r>
      <w:proofErr w:type="spellEnd"/>
      <w:r>
        <w:t xml:space="preserve"> </w:t>
      </w:r>
      <w:hyperlink r:id="rId13" w:history="1">
        <w:proofErr w:type="spellStart"/>
        <w:r>
          <w:rPr>
            <w:rStyle w:val="Hypertextovodkaz"/>
          </w:rPr>
          <w:t>complex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structures</w:t>
        </w:r>
        <w:proofErr w:type="spellEnd"/>
      </w:hyperlink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:</w:t>
      </w:r>
    </w:p>
    <w:p w:rsidR="00884AE4" w:rsidRDefault="00884AE4" w:rsidP="00884AE4">
      <w:pPr>
        <w:numPr>
          <w:ilvl w:val="0"/>
          <w:numId w:val="25"/>
        </w:numPr>
        <w:spacing w:before="100" w:beforeAutospacing="1" w:after="100" w:afterAutospacing="1" w:line="240" w:lineRule="auto"/>
      </w:pPr>
      <w:proofErr w:type="spellStart"/>
      <w:r>
        <w:rPr>
          <w:b/>
          <w:bCs/>
        </w:rPr>
        <w:t>Although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>
        <w:t>common</w:t>
      </w:r>
      <w:proofErr w:type="spellEnd"/>
      <w:r>
        <w:t>...</w:t>
      </w:r>
      <w:proofErr w:type="gramEnd"/>
    </w:p>
    <w:p w:rsidR="00884AE4" w:rsidRDefault="00884AE4" w:rsidP="00884AE4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proofErr w:type="gramStart"/>
      <w:r>
        <w:rPr>
          <w:b/>
          <w:bCs/>
        </w:rPr>
        <w:t>that</w:t>
      </w:r>
      <w:proofErr w:type="spellEnd"/>
      <w:r>
        <w:t>...</w:t>
      </w:r>
      <w:proofErr w:type="gramEnd"/>
    </w:p>
    <w:p w:rsidR="00884AE4" w:rsidRDefault="00884AE4" w:rsidP="00884AE4">
      <w:pPr>
        <w:numPr>
          <w:ilvl w:val="0"/>
          <w:numId w:val="25"/>
        </w:numPr>
        <w:spacing w:before="100" w:beforeAutospacing="1" w:after="100" w:afterAutospacing="1" w:line="240" w:lineRule="auto"/>
      </w:pPr>
      <w:proofErr w:type="gramStart"/>
      <w:r>
        <w:t>...</w:t>
      </w:r>
      <w:proofErr w:type="spellStart"/>
      <w:r>
        <w:rPr>
          <w:b/>
          <w:bCs/>
        </w:rPr>
        <w:t>due</w:t>
      </w:r>
      <w:proofErr w:type="spellEnd"/>
      <w:proofErr w:type="gram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>...</w:t>
      </w:r>
    </w:p>
    <w:p w:rsidR="00884AE4" w:rsidRDefault="00884AE4" w:rsidP="00884AE4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color w:val="333333"/>
        </w:rPr>
        <w:t xml:space="preserve">Not </w:t>
      </w:r>
      <w:proofErr w:type="spellStart"/>
      <w:r>
        <w:rPr>
          <w:color w:val="333333"/>
        </w:rPr>
        <w:t>only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this</w:t>
      </w:r>
      <w:proofErr w:type="spellEnd"/>
      <w:r>
        <w:rPr>
          <w:color w:val="333333"/>
        </w:rPr>
        <w:t xml:space="preserve">, </w:t>
      </w:r>
      <w:proofErr w:type="spellStart"/>
      <w:r>
        <w:rPr>
          <w:b/>
          <w:bCs/>
          <w:color w:val="333333"/>
        </w:rPr>
        <w:t>since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there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are...</w:t>
      </w:r>
      <w:proofErr w:type="gramEnd"/>
    </w:p>
    <w:p w:rsidR="00884AE4" w:rsidRDefault="00884AE4" w:rsidP="00884AE4">
      <w:pPr>
        <w:numPr>
          <w:ilvl w:val="0"/>
          <w:numId w:val="25"/>
        </w:numPr>
        <w:spacing w:before="100" w:beforeAutospacing="1" w:after="100" w:afterAutospacing="1" w:line="240" w:lineRule="auto"/>
      </w:pPr>
      <w:proofErr w:type="gramStart"/>
      <w:r>
        <w:rPr>
          <w:color w:val="545454"/>
        </w:rPr>
        <w:t>...</w:t>
      </w:r>
      <w:proofErr w:type="spellStart"/>
      <w:r>
        <w:rPr>
          <w:color w:val="545454"/>
        </w:rPr>
        <w:t>other</w:t>
      </w:r>
      <w:proofErr w:type="spellEnd"/>
      <w:proofErr w:type="gramEnd"/>
      <w:r>
        <w:rPr>
          <w:color w:val="545454"/>
        </w:rPr>
        <w:t xml:space="preserve"> </w:t>
      </w:r>
      <w:proofErr w:type="spellStart"/>
      <w:r>
        <w:rPr>
          <w:color w:val="545454"/>
        </w:rPr>
        <w:t>children</w:t>
      </w:r>
      <w:proofErr w:type="spellEnd"/>
      <w:r>
        <w:rPr>
          <w:color w:val="545454"/>
        </w:rPr>
        <w:t xml:space="preserve">, </w:t>
      </w:r>
      <w:proofErr w:type="spellStart"/>
      <w:r>
        <w:rPr>
          <w:b/>
          <w:bCs/>
          <w:color w:val="545454"/>
        </w:rPr>
        <w:t>which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they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might</w:t>
      </w:r>
      <w:proofErr w:type="spellEnd"/>
      <w:r>
        <w:rPr>
          <w:color w:val="545454"/>
        </w:rPr>
        <w:t>...</w:t>
      </w:r>
    </w:p>
    <w:p w:rsidR="00884AE4" w:rsidRDefault="00884AE4" w:rsidP="00884AE4">
      <w:pPr>
        <w:numPr>
          <w:ilvl w:val="0"/>
          <w:numId w:val="25"/>
        </w:numPr>
        <w:spacing w:before="100" w:beforeAutospacing="1" w:after="100" w:afterAutospacing="1" w:line="240" w:lineRule="auto"/>
      </w:pPr>
      <w:proofErr w:type="spellStart"/>
      <w:r>
        <w:rPr>
          <w:rFonts w:ascii="Arial" w:hAnsi="Arial" w:cs="Arial"/>
          <w:color w:val="333333"/>
        </w:rPr>
        <w:t>This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because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environment</w:t>
      </w:r>
      <w:proofErr w:type="spellEnd"/>
      <w:r>
        <w:rPr>
          <w:rFonts w:ascii="Arial" w:hAnsi="Arial" w:cs="Arial"/>
          <w:color w:val="333333"/>
        </w:rPr>
        <w:t>...</w:t>
      </w:r>
      <w:proofErr w:type="gramEnd"/>
    </w:p>
    <w:p w:rsidR="003207FD" w:rsidRPr="00884AE4" w:rsidRDefault="003207FD" w:rsidP="00884AE4"/>
    <w:sectPr w:rsidR="003207FD" w:rsidRPr="00884AE4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311AF"/>
    <w:multiLevelType w:val="multilevel"/>
    <w:tmpl w:val="13A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C561A"/>
    <w:multiLevelType w:val="multilevel"/>
    <w:tmpl w:val="C94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B7709"/>
    <w:multiLevelType w:val="multilevel"/>
    <w:tmpl w:val="A900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E6440"/>
    <w:multiLevelType w:val="multilevel"/>
    <w:tmpl w:val="48C6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25D86"/>
    <w:multiLevelType w:val="multilevel"/>
    <w:tmpl w:val="5D4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036E8"/>
    <w:multiLevelType w:val="multilevel"/>
    <w:tmpl w:val="298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F5F5E"/>
    <w:multiLevelType w:val="multilevel"/>
    <w:tmpl w:val="A2DA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56C15"/>
    <w:multiLevelType w:val="multilevel"/>
    <w:tmpl w:val="6AA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C1256"/>
    <w:multiLevelType w:val="multilevel"/>
    <w:tmpl w:val="42C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8547D"/>
    <w:multiLevelType w:val="multilevel"/>
    <w:tmpl w:val="3370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42F4C"/>
    <w:multiLevelType w:val="multilevel"/>
    <w:tmpl w:val="617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8029F1"/>
    <w:multiLevelType w:val="multilevel"/>
    <w:tmpl w:val="878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41E94"/>
    <w:multiLevelType w:val="multilevel"/>
    <w:tmpl w:val="9D3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A32ED"/>
    <w:multiLevelType w:val="multilevel"/>
    <w:tmpl w:val="D4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4"/>
  </w:num>
  <w:num w:numId="5">
    <w:abstractNumId w:val="23"/>
  </w:num>
  <w:num w:numId="6">
    <w:abstractNumId w:val="19"/>
  </w:num>
  <w:num w:numId="7">
    <w:abstractNumId w:val="8"/>
  </w:num>
  <w:num w:numId="8">
    <w:abstractNumId w:val="4"/>
  </w:num>
  <w:num w:numId="9">
    <w:abstractNumId w:val="15"/>
  </w:num>
  <w:num w:numId="10">
    <w:abstractNumId w:val="9"/>
  </w:num>
  <w:num w:numId="11">
    <w:abstractNumId w:val="18"/>
  </w:num>
  <w:num w:numId="12">
    <w:abstractNumId w:val="22"/>
  </w:num>
  <w:num w:numId="13">
    <w:abstractNumId w:val="14"/>
  </w:num>
  <w:num w:numId="14">
    <w:abstractNumId w:val="12"/>
  </w:num>
  <w:num w:numId="15">
    <w:abstractNumId w:val="16"/>
  </w:num>
  <w:num w:numId="16">
    <w:abstractNumId w:val="5"/>
  </w:num>
  <w:num w:numId="17">
    <w:abstractNumId w:val="20"/>
  </w:num>
  <w:num w:numId="18">
    <w:abstractNumId w:val="13"/>
  </w:num>
  <w:num w:numId="19">
    <w:abstractNumId w:val="6"/>
  </w:num>
  <w:num w:numId="20">
    <w:abstractNumId w:val="17"/>
  </w:num>
  <w:num w:numId="21">
    <w:abstractNumId w:val="10"/>
  </w:num>
  <w:num w:numId="22">
    <w:abstractNumId w:val="7"/>
  </w:num>
  <w:num w:numId="23">
    <w:abstractNumId w:val="21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2432DB"/>
    <w:rsid w:val="002A2092"/>
    <w:rsid w:val="003207FD"/>
    <w:rsid w:val="0032627A"/>
    <w:rsid w:val="00385DC4"/>
    <w:rsid w:val="003E584D"/>
    <w:rsid w:val="005238BC"/>
    <w:rsid w:val="00556E89"/>
    <w:rsid w:val="00566FC7"/>
    <w:rsid w:val="005E50D7"/>
    <w:rsid w:val="006511F9"/>
    <w:rsid w:val="00721083"/>
    <w:rsid w:val="007704FD"/>
    <w:rsid w:val="00772EAB"/>
    <w:rsid w:val="00786604"/>
    <w:rsid w:val="00884AE4"/>
    <w:rsid w:val="0093578C"/>
    <w:rsid w:val="009639EF"/>
    <w:rsid w:val="009C474C"/>
    <w:rsid w:val="00A74007"/>
    <w:rsid w:val="00AD3D12"/>
    <w:rsid w:val="00AF38F2"/>
    <w:rsid w:val="00B37EA1"/>
    <w:rsid w:val="00BC4141"/>
    <w:rsid w:val="00C16ECF"/>
    <w:rsid w:val="00D616EC"/>
    <w:rsid w:val="00DF3DE4"/>
    <w:rsid w:val="00DF7ECF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7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72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0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32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7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67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52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6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7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672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64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121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33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0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99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5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80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ltsbuddy.com/identify-the-topic.html" TargetMode="External"/><Relationship Id="rId13" Type="http://schemas.openxmlformats.org/officeDocument/2006/relationships/hyperlink" Target="http://www.ieltsbuddy.com/complex-sentenc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ltsbuddy.com/identify-the-task.html" TargetMode="External"/><Relationship Id="rId12" Type="http://schemas.openxmlformats.org/officeDocument/2006/relationships/hyperlink" Target="http://www.ieltsbuddy.com/colloc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ltsbuddy.com/education-vocabulary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eltsbuddy.com/transitional-phrases-for-essay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ltsbuddy.com/writing-coherenc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E550-35B6-4683-BBC0-5722C320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2017-03-08T12:20:00Z</dcterms:created>
  <dcterms:modified xsi:type="dcterms:W3CDTF">2017-03-08T12:20:00Z</dcterms:modified>
</cp:coreProperties>
</file>